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F46" w:rsidRPr="007C3A9D" w:rsidRDefault="00E94F46" w:rsidP="00E94F46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:rsidR="00E94F46" w:rsidRPr="007C3A9D" w:rsidRDefault="00E94F46" w:rsidP="00E94F46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:rsidR="00E94F46" w:rsidRPr="007C3A9D" w:rsidRDefault="00E94F46" w:rsidP="00E94F46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:rsidR="00E94F46" w:rsidRPr="007C3A9D" w:rsidRDefault="00E94F46" w:rsidP="00E94F46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:rsidR="00E94F46" w:rsidRPr="007C3A9D" w:rsidRDefault="00E94F46" w:rsidP="00E94F46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:rsidR="00E94F46" w:rsidRPr="007C3A9D" w:rsidRDefault="00E94F46" w:rsidP="00E94F46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:rsidR="00E94F46" w:rsidRPr="007C3A9D" w:rsidRDefault="00E94F46" w:rsidP="00E94F46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:rsidR="00E94F46" w:rsidRPr="007C3A9D" w:rsidRDefault="00E94F46" w:rsidP="00E94F46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:rsidR="00E94F46" w:rsidRPr="007C3A9D" w:rsidRDefault="00E94F46" w:rsidP="00E94F46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:rsidR="00E94F46" w:rsidRPr="007C3A9D" w:rsidRDefault="005F7298" w:rsidP="005F7298">
      <w:pPr>
        <w:pStyle w:val="Listaszerbekezds"/>
        <w:spacing w:after="160" w:line="259" w:lineRule="auto"/>
        <w:ind w:left="1785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  <w:r w:rsidR="00E94F46" w:rsidRPr="007C3A9D">
        <w:rPr>
          <w:rFonts w:cs="Arial"/>
          <w:szCs w:val="24"/>
        </w:rPr>
        <w:t>melléklet a</w:t>
      </w:r>
      <w:r>
        <w:rPr>
          <w:rFonts w:cs="Arial"/>
          <w:szCs w:val="24"/>
        </w:rPr>
        <w:t>z</w:t>
      </w:r>
      <w:r w:rsidR="00E94F46" w:rsidRPr="007C3A9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5</w:t>
      </w:r>
      <w:r w:rsidR="00E94F46" w:rsidRPr="007C3A9D">
        <w:rPr>
          <w:rFonts w:cs="Arial"/>
          <w:szCs w:val="24"/>
        </w:rPr>
        <w:t>/2020. (</w:t>
      </w:r>
      <w:r>
        <w:rPr>
          <w:rFonts w:cs="Arial"/>
          <w:szCs w:val="24"/>
        </w:rPr>
        <w:t>III.</w:t>
      </w:r>
      <w:bookmarkStart w:id="0" w:name="_GoBack"/>
      <w:bookmarkEnd w:id="0"/>
      <w:r>
        <w:rPr>
          <w:rFonts w:cs="Arial"/>
          <w:szCs w:val="24"/>
        </w:rPr>
        <w:t>5.</w:t>
      </w:r>
      <w:r w:rsidR="00E94F46" w:rsidRPr="007C3A9D">
        <w:rPr>
          <w:rFonts w:cs="Arial"/>
          <w:szCs w:val="24"/>
        </w:rPr>
        <w:t>) önkormányzati rendelethez</w:t>
      </w:r>
    </w:p>
    <w:p w:rsidR="00E94F46" w:rsidRPr="007C3A9D" w:rsidRDefault="00E94F46" w:rsidP="00E94F46">
      <w:pPr>
        <w:pStyle w:val="Listaszerbekezds"/>
        <w:ind w:left="1425"/>
        <w:jc w:val="center"/>
        <w:rPr>
          <w:rFonts w:cs="Arial"/>
          <w:szCs w:val="24"/>
        </w:rPr>
      </w:pPr>
    </w:p>
    <w:p w:rsidR="00E94F46" w:rsidRPr="007C3A9D" w:rsidRDefault="00E94F46" w:rsidP="00E94F46">
      <w:pPr>
        <w:jc w:val="center"/>
        <w:rPr>
          <w:rFonts w:cs="Arial"/>
          <w:b/>
          <w:szCs w:val="24"/>
        </w:rPr>
      </w:pPr>
      <w:r w:rsidRPr="007C3A9D">
        <w:rPr>
          <w:rFonts w:cs="Arial"/>
          <w:b/>
          <w:szCs w:val="24"/>
        </w:rPr>
        <w:t>Közművelődési alapszolgáltatásokat nyújtó intézmények, egyesületek, civil szervezetek</w:t>
      </w:r>
    </w:p>
    <w:p w:rsidR="00E94F46" w:rsidRPr="007C3A9D" w:rsidRDefault="00E94F46" w:rsidP="00E94F46">
      <w:pPr>
        <w:jc w:val="center"/>
        <w:rPr>
          <w:rFonts w:cs="Arial"/>
          <w:b/>
          <w:szCs w:val="24"/>
        </w:rPr>
      </w:pPr>
    </w:p>
    <w:tbl>
      <w:tblPr>
        <w:tblStyle w:val="Rcsostblzat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83"/>
        <w:gridCol w:w="1419"/>
        <w:gridCol w:w="1418"/>
        <w:gridCol w:w="1134"/>
        <w:gridCol w:w="1275"/>
        <w:gridCol w:w="1417"/>
        <w:gridCol w:w="1276"/>
        <w:gridCol w:w="1275"/>
        <w:gridCol w:w="993"/>
        <w:gridCol w:w="1134"/>
      </w:tblGrid>
      <w:tr w:rsidR="007C3A9D" w:rsidRPr="007C3A9D" w:rsidTr="00B268CC">
        <w:tc>
          <w:tcPr>
            <w:tcW w:w="283" w:type="dxa"/>
          </w:tcPr>
          <w:p w:rsidR="00E94F46" w:rsidRPr="007C3A9D" w:rsidRDefault="00E94F46" w:rsidP="00B26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A9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A9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75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A9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17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A9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A9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75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A9D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993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A9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A9D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7C3A9D" w:rsidRPr="007C3A9D" w:rsidTr="00B268CC">
        <w:tc>
          <w:tcPr>
            <w:tcW w:w="283" w:type="dxa"/>
          </w:tcPr>
          <w:p w:rsidR="00E94F46" w:rsidRPr="007C3A9D" w:rsidRDefault="00E94F46" w:rsidP="00B268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E94F46" w:rsidRPr="007C3A9D" w:rsidRDefault="00E94F46" w:rsidP="00B268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A9D">
              <w:rPr>
                <w:rFonts w:ascii="Arial" w:hAnsi="Arial" w:cs="Arial"/>
                <w:b/>
                <w:sz w:val="16"/>
                <w:szCs w:val="16"/>
              </w:rPr>
              <w:t>alap-szolgáltatást nyújtó megnevezése</w:t>
            </w:r>
          </w:p>
        </w:tc>
        <w:tc>
          <w:tcPr>
            <w:tcW w:w="1418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A9D">
              <w:rPr>
                <w:rFonts w:ascii="Arial" w:hAnsi="Arial" w:cs="Arial"/>
                <w:b/>
                <w:sz w:val="16"/>
                <w:szCs w:val="16"/>
              </w:rPr>
              <w:t>művelődő közösségek létrejöttének elősegítése, működésük támogatása, fejlődésük segítése, a közművelődési tevékenységek és a művelődő közösségek számára helyszín biztosítása</w:t>
            </w:r>
          </w:p>
        </w:tc>
        <w:tc>
          <w:tcPr>
            <w:tcW w:w="1134" w:type="dxa"/>
          </w:tcPr>
          <w:p w:rsidR="00E94F46" w:rsidRPr="007C3A9D" w:rsidRDefault="00E94F46" w:rsidP="00B268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A9D">
              <w:rPr>
                <w:rFonts w:ascii="Arial" w:hAnsi="Arial" w:cs="Arial"/>
                <w:b/>
                <w:sz w:val="16"/>
                <w:szCs w:val="16"/>
              </w:rPr>
              <w:t>közösségi és társadalmi részvétel fejlesztése</w:t>
            </w:r>
          </w:p>
        </w:tc>
        <w:tc>
          <w:tcPr>
            <w:tcW w:w="1275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A9D">
              <w:rPr>
                <w:rFonts w:ascii="Arial" w:hAnsi="Arial" w:cs="Arial"/>
                <w:b/>
                <w:sz w:val="16"/>
                <w:szCs w:val="16"/>
              </w:rPr>
              <w:t>az egész életre kiterjedő tanulás feltételeinek biztosítása</w:t>
            </w:r>
          </w:p>
        </w:tc>
        <w:tc>
          <w:tcPr>
            <w:tcW w:w="1417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A9D">
              <w:rPr>
                <w:rFonts w:ascii="Arial" w:hAnsi="Arial" w:cs="Arial"/>
                <w:b/>
                <w:sz w:val="16"/>
                <w:szCs w:val="16"/>
              </w:rPr>
              <w:t>a hagyományos közösségi kulturális értékek átörökítése feltételeinek biztosítása</w:t>
            </w:r>
          </w:p>
        </w:tc>
        <w:tc>
          <w:tcPr>
            <w:tcW w:w="1276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A9D">
              <w:rPr>
                <w:rFonts w:ascii="Arial" w:hAnsi="Arial" w:cs="Arial"/>
                <w:b/>
                <w:sz w:val="16"/>
                <w:szCs w:val="16"/>
              </w:rPr>
              <w:t>amatőr alkotó- és előadó-művészeti tevékenység feltételeinek biztosítása</w:t>
            </w:r>
          </w:p>
        </w:tc>
        <w:tc>
          <w:tcPr>
            <w:tcW w:w="1275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A9D">
              <w:rPr>
                <w:rFonts w:ascii="Arial" w:hAnsi="Arial" w:cs="Arial"/>
                <w:b/>
                <w:sz w:val="16"/>
                <w:szCs w:val="16"/>
              </w:rPr>
              <w:t>tehetség gondozás és –fejlesztés feltételeinek biztosítása</w:t>
            </w:r>
          </w:p>
        </w:tc>
        <w:tc>
          <w:tcPr>
            <w:tcW w:w="993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A9D">
              <w:rPr>
                <w:rFonts w:ascii="Arial" w:hAnsi="Arial" w:cs="Arial"/>
                <w:b/>
                <w:sz w:val="16"/>
                <w:szCs w:val="16"/>
              </w:rPr>
              <w:t>kulturális alapú gazdaságfejlesztés</w:t>
            </w:r>
          </w:p>
        </w:tc>
        <w:tc>
          <w:tcPr>
            <w:tcW w:w="1134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A9D">
              <w:rPr>
                <w:rFonts w:ascii="Arial" w:hAnsi="Arial" w:cs="Arial"/>
                <w:b/>
                <w:sz w:val="16"/>
                <w:szCs w:val="16"/>
              </w:rPr>
              <w:t>a feladat-ellátás finanszírozása</w:t>
            </w:r>
          </w:p>
        </w:tc>
      </w:tr>
      <w:tr w:rsidR="007C3A9D" w:rsidRPr="007C3A9D" w:rsidTr="00B268CC">
        <w:tc>
          <w:tcPr>
            <w:tcW w:w="283" w:type="dxa"/>
          </w:tcPr>
          <w:p w:rsidR="00E94F46" w:rsidRPr="007C3A9D" w:rsidRDefault="00E94F46" w:rsidP="00B268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A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E94F46" w:rsidRPr="007C3A9D" w:rsidRDefault="00E94F46" w:rsidP="00B268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3A9D">
              <w:rPr>
                <w:rFonts w:ascii="Arial" w:hAnsi="Arial" w:cs="Arial"/>
                <w:b/>
                <w:sz w:val="18"/>
                <w:szCs w:val="18"/>
              </w:rPr>
              <w:t>Vas Megyei Tudományos Ismeret -terjesztő Egyesület</w:t>
            </w:r>
          </w:p>
        </w:tc>
        <w:tc>
          <w:tcPr>
            <w:tcW w:w="1418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4F46" w:rsidRPr="007C3A9D" w:rsidRDefault="00E94F46" w:rsidP="00B268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3A9D">
              <w:rPr>
                <w:rFonts w:ascii="Arial" w:hAnsi="Arial" w:cs="Arial"/>
                <w:b/>
                <w:sz w:val="18"/>
                <w:szCs w:val="18"/>
              </w:rPr>
              <w:t>feladat-ellátási megálla-</w:t>
            </w:r>
            <w:proofErr w:type="spellStart"/>
            <w:r w:rsidRPr="007C3A9D">
              <w:rPr>
                <w:rFonts w:ascii="Arial" w:hAnsi="Arial" w:cs="Arial"/>
                <w:b/>
                <w:sz w:val="18"/>
                <w:szCs w:val="18"/>
              </w:rPr>
              <w:t>podás</w:t>
            </w:r>
            <w:proofErr w:type="spellEnd"/>
            <w:r w:rsidRPr="007C3A9D">
              <w:rPr>
                <w:rFonts w:ascii="Arial" w:hAnsi="Arial" w:cs="Arial"/>
                <w:b/>
                <w:sz w:val="18"/>
                <w:szCs w:val="18"/>
              </w:rPr>
              <w:t xml:space="preserve"> útján</w:t>
            </w:r>
          </w:p>
        </w:tc>
      </w:tr>
      <w:tr w:rsidR="007C3A9D" w:rsidRPr="007C3A9D" w:rsidTr="00B268CC">
        <w:tc>
          <w:tcPr>
            <w:tcW w:w="283" w:type="dxa"/>
          </w:tcPr>
          <w:p w:rsidR="00E94F46" w:rsidRPr="007C3A9D" w:rsidRDefault="00E94F46" w:rsidP="00B268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A9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E94F46" w:rsidRPr="007C3A9D" w:rsidRDefault="00E94F46" w:rsidP="00B268C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C3A9D">
              <w:rPr>
                <w:rFonts w:ascii="Arial" w:hAnsi="Arial" w:cs="Arial"/>
                <w:b/>
                <w:sz w:val="18"/>
                <w:szCs w:val="18"/>
              </w:rPr>
              <w:t>Zanati</w:t>
            </w:r>
            <w:proofErr w:type="spellEnd"/>
            <w:r w:rsidRPr="007C3A9D">
              <w:rPr>
                <w:rFonts w:ascii="Arial" w:hAnsi="Arial" w:cs="Arial"/>
                <w:b/>
                <w:sz w:val="18"/>
                <w:szCs w:val="18"/>
              </w:rPr>
              <w:t xml:space="preserve"> Kulturális és Sport-egyesület</w:t>
            </w:r>
          </w:p>
        </w:tc>
        <w:tc>
          <w:tcPr>
            <w:tcW w:w="1418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4F46" w:rsidRPr="007C3A9D" w:rsidRDefault="00E94F46" w:rsidP="00B268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3A9D">
              <w:rPr>
                <w:rFonts w:ascii="Arial" w:hAnsi="Arial" w:cs="Arial"/>
                <w:b/>
                <w:sz w:val="18"/>
                <w:szCs w:val="18"/>
              </w:rPr>
              <w:t>feladat-ellátási megálla-</w:t>
            </w:r>
            <w:proofErr w:type="spellStart"/>
            <w:r w:rsidRPr="007C3A9D">
              <w:rPr>
                <w:rFonts w:ascii="Arial" w:hAnsi="Arial" w:cs="Arial"/>
                <w:b/>
                <w:sz w:val="18"/>
                <w:szCs w:val="18"/>
              </w:rPr>
              <w:t>podás</w:t>
            </w:r>
            <w:proofErr w:type="spellEnd"/>
            <w:r w:rsidRPr="007C3A9D">
              <w:rPr>
                <w:rFonts w:ascii="Arial" w:hAnsi="Arial" w:cs="Arial"/>
                <w:b/>
                <w:sz w:val="18"/>
                <w:szCs w:val="18"/>
              </w:rPr>
              <w:t xml:space="preserve"> útján</w:t>
            </w:r>
          </w:p>
        </w:tc>
      </w:tr>
      <w:tr w:rsidR="007C3A9D" w:rsidRPr="007C3A9D" w:rsidTr="00B268CC">
        <w:tc>
          <w:tcPr>
            <w:tcW w:w="283" w:type="dxa"/>
            <w:shd w:val="clear" w:color="auto" w:fill="auto"/>
          </w:tcPr>
          <w:p w:rsidR="00E94F46" w:rsidRPr="007C3A9D" w:rsidRDefault="00E94F46" w:rsidP="00B268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A9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E94F46" w:rsidRPr="007C3A9D" w:rsidRDefault="00E94F46" w:rsidP="00B268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3A9D">
              <w:rPr>
                <w:rFonts w:ascii="Arial" w:hAnsi="Arial" w:cs="Arial"/>
                <w:b/>
                <w:sz w:val="18"/>
                <w:szCs w:val="18"/>
              </w:rPr>
              <w:t>Gyöngyös-hermán-Szentkirályi Polgári Kör</w:t>
            </w:r>
          </w:p>
        </w:tc>
        <w:tc>
          <w:tcPr>
            <w:tcW w:w="1418" w:type="dxa"/>
            <w:shd w:val="clear" w:color="auto" w:fill="auto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4F46" w:rsidRPr="007C3A9D" w:rsidRDefault="00E94F46" w:rsidP="00B268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3A9D">
              <w:rPr>
                <w:rFonts w:ascii="Arial" w:hAnsi="Arial" w:cs="Arial"/>
                <w:b/>
                <w:sz w:val="18"/>
                <w:szCs w:val="18"/>
              </w:rPr>
              <w:t>feladat-ellátási megálla-</w:t>
            </w:r>
            <w:proofErr w:type="spellStart"/>
            <w:r w:rsidRPr="007C3A9D">
              <w:rPr>
                <w:rFonts w:ascii="Arial" w:hAnsi="Arial" w:cs="Arial"/>
                <w:b/>
                <w:sz w:val="18"/>
                <w:szCs w:val="18"/>
              </w:rPr>
              <w:t>podás</w:t>
            </w:r>
            <w:proofErr w:type="spellEnd"/>
            <w:r w:rsidRPr="007C3A9D">
              <w:rPr>
                <w:rFonts w:ascii="Arial" w:hAnsi="Arial" w:cs="Arial"/>
                <w:b/>
                <w:sz w:val="18"/>
                <w:szCs w:val="18"/>
              </w:rPr>
              <w:t xml:space="preserve"> útján</w:t>
            </w:r>
          </w:p>
        </w:tc>
      </w:tr>
      <w:tr w:rsidR="007C3A9D" w:rsidRPr="007C3A9D" w:rsidTr="00B268CC">
        <w:tc>
          <w:tcPr>
            <w:tcW w:w="283" w:type="dxa"/>
          </w:tcPr>
          <w:p w:rsidR="00E94F46" w:rsidRPr="007C3A9D" w:rsidRDefault="00E94F46" w:rsidP="00B268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A9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E94F46" w:rsidRPr="007C3A9D" w:rsidRDefault="00E94F46" w:rsidP="00B268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3A9D">
              <w:rPr>
                <w:rFonts w:ascii="Arial" w:hAnsi="Arial" w:cs="Arial"/>
                <w:b/>
                <w:sz w:val="18"/>
                <w:szCs w:val="18"/>
              </w:rPr>
              <w:t>Herényi Kulturális és Sport Egyesület</w:t>
            </w:r>
          </w:p>
        </w:tc>
        <w:tc>
          <w:tcPr>
            <w:tcW w:w="1418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94F46" w:rsidRPr="007C3A9D" w:rsidRDefault="00E94F46" w:rsidP="00B26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A9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94F46" w:rsidRPr="007C3A9D" w:rsidRDefault="00E94F46" w:rsidP="00B268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3A9D">
              <w:rPr>
                <w:rFonts w:ascii="Arial" w:hAnsi="Arial" w:cs="Arial"/>
                <w:b/>
                <w:sz w:val="18"/>
                <w:szCs w:val="18"/>
              </w:rPr>
              <w:t>feladat-ellátási megálla-</w:t>
            </w:r>
            <w:proofErr w:type="spellStart"/>
            <w:r w:rsidRPr="007C3A9D">
              <w:rPr>
                <w:rFonts w:ascii="Arial" w:hAnsi="Arial" w:cs="Arial"/>
                <w:b/>
                <w:sz w:val="18"/>
                <w:szCs w:val="18"/>
              </w:rPr>
              <w:t>podás</w:t>
            </w:r>
            <w:proofErr w:type="spellEnd"/>
            <w:r w:rsidRPr="007C3A9D">
              <w:rPr>
                <w:rFonts w:ascii="Arial" w:hAnsi="Arial" w:cs="Arial"/>
                <w:b/>
                <w:sz w:val="18"/>
                <w:szCs w:val="18"/>
              </w:rPr>
              <w:t xml:space="preserve"> útján</w:t>
            </w:r>
          </w:p>
        </w:tc>
      </w:tr>
    </w:tbl>
    <w:p w:rsidR="00E94F46" w:rsidRPr="007C3A9D" w:rsidRDefault="00E94F46" w:rsidP="00E94F46">
      <w:pPr>
        <w:tabs>
          <w:tab w:val="center" w:pos="2268"/>
          <w:tab w:val="center" w:pos="6804"/>
        </w:tabs>
        <w:jc w:val="both"/>
        <w:rPr>
          <w:rFonts w:cs="Arial"/>
          <w:szCs w:val="24"/>
        </w:rPr>
      </w:pPr>
    </w:p>
    <w:p w:rsidR="00A469E0" w:rsidRPr="007C3A9D" w:rsidRDefault="00A469E0"/>
    <w:sectPr w:rsidR="00A469E0" w:rsidRPr="007C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72F2E"/>
    <w:multiLevelType w:val="hybridMultilevel"/>
    <w:tmpl w:val="0FAA68F0"/>
    <w:lvl w:ilvl="0" w:tplc="A39C365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46"/>
    <w:rsid w:val="000B2737"/>
    <w:rsid w:val="005F7298"/>
    <w:rsid w:val="007C3A9D"/>
    <w:rsid w:val="00A469E0"/>
    <w:rsid w:val="00E9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856F"/>
  <w15:chartTrackingRefBased/>
  <w15:docId w15:val="{2DB03294-7A3C-4F21-BE09-D53EAD9D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4F46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4F46"/>
    <w:pPr>
      <w:ind w:left="720"/>
      <w:contextualSpacing/>
    </w:pPr>
  </w:style>
  <w:style w:type="table" w:styleId="Rcsostblzat">
    <w:name w:val="Table Grid"/>
    <w:basedOn w:val="Normltblzat"/>
    <w:uiPriority w:val="39"/>
    <w:rsid w:val="00E94F46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3</cp:revision>
  <dcterms:created xsi:type="dcterms:W3CDTF">2020-03-03T08:02:00Z</dcterms:created>
  <dcterms:modified xsi:type="dcterms:W3CDTF">2020-03-05T08:14:00Z</dcterms:modified>
</cp:coreProperties>
</file>