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EF" w:rsidRDefault="00F238EF" w:rsidP="00F238EF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33/2020. (I.30.) Kgy. </w:t>
      </w:r>
      <w:proofErr w:type="gramStart"/>
      <w:r>
        <w:rPr>
          <w:rFonts w:ascii="Arial" w:hAnsi="Arial" w:cs="Arial"/>
          <w:b/>
          <w:color w:val="000000"/>
          <w:u w:val="single"/>
        </w:rPr>
        <w:t>sz.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:rsidR="00F238EF" w:rsidRDefault="00F238EF" w:rsidP="00F238EF">
      <w:pPr>
        <w:jc w:val="both"/>
        <w:rPr>
          <w:rFonts w:ascii="Arial" w:hAnsi="Arial" w:cs="Arial"/>
        </w:rPr>
      </w:pPr>
    </w:p>
    <w:p w:rsidR="00F238EF" w:rsidRDefault="00F238EF" w:rsidP="00F23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Magyarország helyi önkormányzatairól szóló 2011. évi CLXXXIX. törvény 34.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>, valamint Szombathely Megyei Jogú Város Önkormányzatának Szervezeti és Működési Szabályzatáról szóló 18/2019.(X.31.) önkormányzati rendelet 85.§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foglaltak alapján a költségvetéssel összefüggő feladatok felügyeletének ellátására</w:t>
      </w:r>
    </w:p>
    <w:p w:rsidR="00F238EF" w:rsidRDefault="00F238EF" w:rsidP="00F238EF">
      <w:pPr>
        <w:jc w:val="both"/>
        <w:rPr>
          <w:rFonts w:ascii="Arial" w:hAnsi="Arial" w:cs="Arial"/>
        </w:rPr>
      </w:pPr>
    </w:p>
    <w:p w:rsidR="00F238EF" w:rsidRDefault="00F238EF" w:rsidP="00F238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Bokányi Adrienn városi képviselőt</w:t>
      </w:r>
    </w:p>
    <w:p w:rsidR="00F238EF" w:rsidRDefault="00F238EF" w:rsidP="00F238EF">
      <w:pPr>
        <w:jc w:val="center"/>
        <w:rPr>
          <w:rFonts w:ascii="Arial" w:hAnsi="Arial" w:cs="Arial"/>
        </w:rPr>
      </w:pPr>
    </w:p>
    <w:p w:rsidR="00F238EF" w:rsidRDefault="00F238EF" w:rsidP="00F238E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tanácsnoknak</w:t>
      </w:r>
      <w:proofErr w:type="gramEnd"/>
      <w:r>
        <w:rPr>
          <w:rFonts w:ascii="Arial" w:hAnsi="Arial" w:cs="Arial"/>
        </w:rPr>
        <w:t xml:space="preserve"> választja meg.</w:t>
      </w:r>
    </w:p>
    <w:p w:rsidR="00F238EF" w:rsidRDefault="00F238EF" w:rsidP="00F238EF">
      <w:pPr>
        <w:jc w:val="both"/>
        <w:rPr>
          <w:rFonts w:ascii="Arial" w:hAnsi="Arial" w:cs="Arial"/>
        </w:rPr>
      </w:pPr>
    </w:p>
    <w:p w:rsidR="00F238EF" w:rsidRDefault="00F238EF" w:rsidP="00F238EF">
      <w:pPr>
        <w:jc w:val="both"/>
        <w:rPr>
          <w:rFonts w:ascii="Arial" w:hAnsi="Arial" w:cs="Arial"/>
        </w:rPr>
      </w:pPr>
      <w:r w:rsidRPr="00D912C5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Dr. Nemény András polgármester        </w:t>
      </w:r>
    </w:p>
    <w:p w:rsidR="00F238EF" w:rsidRDefault="00F238EF" w:rsidP="00F238EF">
      <w:pPr>
        <w:jc w:val="both"/>
        <w:rPr>
          <w:rFonts w:ascii="Arial" w:hAnsi="Arial" w:cs="Arial"/>
          <w:b/>
          <w:bCs/>
        </w:rPr>
      </w:pPr>
      <w:r w:rsidRPr="00D912C5">
        <w:rPr>
          <w:rFonts w:ascii="Arial" w:hAnsi="Arial" w:cs="Arial"/>
          <w:b/>
          <w:u w:val="single"/>
        </w:rPr>
        <w:t>Határidő</w:t>
      </w:r>
      <w:proofErr w:type="gramStart"/>
      <w:r w:rsidRPr="00D912C5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azonnal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F238EF" w:rsidRDefault="00F238EF" w:rsidP="00F238EF">
      <w:pPr>
        <w:tabs>
          <w:tab w:val="left" w:pos="-2268"/>
        </w:tabs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E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238EF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BCFB-6EB4-4451-9241-B0639791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8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2020-02-05T13:58:00Z</dcterms:created>
  <dcterms:modified xsi:type="dcterms:W3CDTF">2020-02-05T13:58:00Z</dcterms:modified>
</cp:coreProperties>
</file>