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A0" w:rsidRDefault="003273A0" w:rsidP="003273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17/2020. (I.30.)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273A0" w:rsidRDefault="003273A0" w:rsidP="003273A0">
      <w:pPr>
        <w:rPr>
          <w:rFonts w:ascii="Arial" w:hAnsi="Arial" w:cs="Arial"/>
        </w:rPr>
      </w:pPr>
    </w:p>
    <w:p w:rsidR="003273A0" w:rsidRDefault="003273A0" w:rsidP="0032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„Új Egészségügyi Alapellátó Központ” energiaellátásával kapcsolatos döntések meghozatalára vonatkozó előterjesztést megtárgyalta, és az alábbiakról dönt:</w:t>
      </w:r>
    </w:p>
    <w:p w:rsidR="003273A0" w:rsidRDefault="003273A0" w:rsidP="003273A0">
      <w:pPr>
        <w:jc w:val="both"/>
        <w:rPr>
          <w:rFonts w:ascii="Arial" w:hAnsi="Arial" w:cs="Arial"/>
        </w:rPr>
      </w:pPr>
    </w:p>
    <w:p w:rsidR="003273A0" w:rsidRDefault="003273A0" w:rsidP="003273A0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megkötendő Csatlakozási szerződés és az Egyedi közszolgáltatási szerződés aláírására. </w:t>
      </w:r>
    </w:p>
    <w:p w:rsidR="003273A0" w:rsidRDefault="003273A0" w:rsidP="003273A0">
      <w:pPr>
        <w:jc w:val="both"/>
        <w:rPr>
          <w:rFonts w:ascii="Arial" w:hAnsi="Arial" w:cs="Arial"/>
        </w:rPr>
      </w:pPr>
    </w:p>
    <w:p w:rsidR="003273A0" w:rsidRDefault="003273A0" w:rsidP="003273A0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Egészségügyi és Kulturális Intézmények Gazdasági Ellátó Szervezete költségvetésében biztosítja az energiaellátás kivitelezéséhez szükséges fedezetet 20 éven keresztül éves részletekben. </w:t>
      </w:r>
    </w:p>
    <w:p w:rsidR="003273A0" w:rsidRDefault="003273A0" w:rsidP="003273A0">
      <w:pPr>
        <w:pStyle w:val="Listaszerbekezds"/>
        <w:ind w:left="0"/>
        <w:jc w:val="both"/>
        <w:rPr>
          <w:rFonts w:ascii="Arial" w:hAnsi="Arial" w:cs="Arial"/>
        </w:rPr>
      </w:pPr>
    </w:p>
    <w:p w:rsidR="003273A0" w:rsidRDefault="003273A0" w:rsidP="003273A0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>Dr. Nemény András, polgármester</w:t>
      </w:r>
    </w:p>
    <w:p w:rsidR="003273A0" w:rsidRDefault="003273A0" w:rsidP="003273A0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Horváth Attila, alpolgármester</w:t>
      </w:r>
    </w:p>
    <w:p w:rsidR="003273A0" w:rsidRDefault="003273A0" w:rsidP="003273A0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3273A0" w:rsidRDefault="003273A0" w:rsidP="003273A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3273A0" w:rsidRDefault="003273A0" w:rsidP="003273A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3273A0" w:rsidRDefault="003273A0" w:rsidP="003273A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3273A0" w:rsidRDefault="003273A0" w:rsidP="003273A0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</w:t>
      </w:r>
      <w:r>
        <w:rPr>
          <w:rFonts w:ascii="Arial" w:hAnsi="Arial" w:cs="Arial"/>
        </w:rPr>
        <w:t>Szombathelyi Egészségügyi és Kulturális Intézmények Gazdasági Ellátó Szervezet</w:t>
      </w:r>
      <w:r>
        <w:rPr>
          <w:rFonts w:ascii="Arial" w:hAnsi="Arial" w:cs="Arial"/>
          <w:bCs/>
        </w:rPr>
        <w:t xml:space="preserve"> igazgatója)</w:t>
      </w:r>
    </w:p>
    <w:p w:rsidR="003273A0" w:rsidRDefault="003273A0" w:rsidP="003273A0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:rsidR="003273A0" w:rsidRDefault="003273A0" w:rsidP="003273A0">
      <w:pPr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0"/>
    <w:rsid w:val="00097FF6"/>
    <w:rsid w:val="000E4D89"/>
    <w:rsid w:val="00113232"/>
    <w:rsid w:val="0021667E"/>
    <w:rsid w:val="002455C5"/>
    <w:rsid w:val="002D20A3"/>
    <w:rsid w:val="003273A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00030-76DF-4E55-A7C3-A7AF202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3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273A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273A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2020-02-05T13:40:00Z</dcterms:created>
  <dcterms:modified xsi:type="dcterms:W3CDTF">2020-02-05T13:40:00Z</dcterms:modified>
</cp:coreProperties>
</file>