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2A" w:rsidRDefault="001B472A" w:rsidP="00BB3E51">
      <w:pPr>
        <w:rPr>
          <w:rFonts w:cs="Arial"/>
          <w:b/>
          <w:sz w:val="24"/>
          <w:u w:val="single"/>
        </w:rPr>
      </w:pPr>
      <w:bookmarkStart w:id="0" w:name="_GoBack"/>
      <w:bookmarkEnd w:id="0"/>
    </w:p>
    <w:p w:rsidR="001C69FB" w:rsidRPr="008148E0" w:rsidRDefault="001C69FB" w:rsidP="001C69FB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6/2020. (I. 28</w:t>
      </w:r>
      <w:r w:rsidRPr="008148E0">
        <w:rPr>
          <w:rFonts w:cs="Arial"/>
          <w:b/>
          <w:sz w:val="24"/>
          <w:u w:val="single"/>
        </w:rPr>
        <w:t xml:space="preserve">.) VISB sz. határozat </w:t>
      </w:r>
    </w:p>
    <w:p w:rsidR="001C69FB" w:rsidRPr="00E473FC" w:rsidRDefault="001C69FB" w:rsidP="001C69FB">
      <w:pPr>
        <w:jc w:val="center"/>
        <w:rPr>
          <w:rFonts w:cs="Arial"/>
          <w:b/>
          <w:spacing w:val="2"/>
          <w:sz w:val="24"/>
        </w:rPr>
      </w:pPr>
    </w:p>
    <w:p w:rsidR="001C69FB" w:rsidRDefault="001C69FB" w:rsidP="001C69FB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</w:rPr>
        <w:t>A Városstratégiai, Idegenforgalmi és Sport Bizottság „Javaslat önkormányzati rendeletekkel kapcsolatos döntések meghozatalára” című előterjesztést megtárgyalta, és a Polgármesteri Hivatalban dolgozó köztisztviselők közszolgálati jogviszonyának egyes kérdéseiről szóló önkormányzati rendelet megalkotásáról szóló rendelet-tervezetet</w:t>
      </w:r>
      <w:r w:rsidRPr="00411A5C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az előterjesztésben foglaltak szerint javasolja a Közgyűlésnek</w:t>
      </w:r>
      <w:r w:rsidRPr="00E100A6">
        <w:rPr>
          <w:rFonts w:cs="Arial"/>
          <w:spacing w:val="2"/>
          <w:sz w:val="24"/>
        </w:rPr>
        <w:t xml:space="preserve"> </w:t>
      </w:r>
      <w:r>
        <w:rPr>
          <w:rFonts w:cs="Arial"/>
          <w:spacing w:val="2"/>
          <w:sz w:val="24"/>
        </w:rPr>
        <w:t>elfogadásra.</w:t>
      </w:r>
    </w:p>
    <w:p w:rsidR="001C69FB" w:rsidRDefault="001C69FB" w:rsidP="001C69FB">
      <w:pPr>
        <w:jc w:val="both"/>
        <w:rPr>
          <w:rFonts w:cs="Arial"/>
          <w:spacing w:val="2"/>
          <w:sz w:val="24"/>
        </w:rPr>
      </w:pPr>
    </w:p>
    <w:p w:rsidR="001C69FB" w:rsidRDefault="001C69FB" w:rsidP="001C69FB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Felelős:</w:t>
      </w:r>
      <w:r>
        <w:rPr>
          <w:rFonts w:cs="Arial"/>
          <w:spacing w:val="2"/>
          <w:sz w:val="24"/>
        </w:rPr>
        <w:t xml:space="preserve"> Tóth Kálmán, a Városstratégiai, Idegenforgalmi és Sport Bizottság elnöke</w:t>
      </w:r>
    </w:p>
    <w:p w:rsidR="001C69FB" w:rsidRDefault="001C69FB" w:rsidP="001C69FB">
      <w:pPr>
        <w:jc w:val="both"/>
        <w:rPr>
          <w:rFonts w:cs="Arial"/>
          <w:spacing w:val="2"/>
          <w:sz w:val="24"/>
        </w:rPr>
      </w:pPr>
    </w:p>
    <w:p w:rsidR="001C69FB" w:rsidRDefault="001C69FB" w:rsidP="001C69FB">
      <w:pPr>
        <w:jc w:val="both"/>
        <w:rPr>
          <w:rFonts w:cs="Arial"/>
          <w:spacing w:val="2"/>
          <w:sz w:val="24"/>
        </w:rPr>
      </w:pPr>
      <w:r>
        <w:rPr>
          <w:rFonts w:cs="Arial"/>
          <w:spacing w:val="2"/>
          <w:sz w:val="24"/>
          <w:u w:val="single"/>
        </w:rPr>
        <w:t>Határidő</w:t>
      </w:r>
      <w:r w:rsidRPr="008C5843">
        <w:rPr>
          <w:rFonts w:cs="Arial"/>
          <w:spacing w:val="2"/>
          <w:sz w:val="24"/>
        </w:rPr>
        <w:t xml:space="preserve">: </w:t>
      </w:r>
      <w:r>
        <w:rPr>
          <w:rFonts w:cs="Arial"/>
          <w:spacing w:val="2"/>
          <w:sz w:val="24"/>
        </w:rPr>
        <w:t xml:space="preserve">2020. január 28-i Közgyűlés </w:t>
      </w: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p w:rsidR="001B472A" w:rsidRDefault="001B472A" w:rsidP="001B472A">
      <w:pPr>
        <w:rPr>
          <w:rFonts w:cs="Arial"/>
          <w:sz w:val="24"/>
        </w:rPr>
      </w:pPr>
    </w:p>
    <w:sectPr w:rsidR="001B47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1D" w:rsidRDefault="00FE0C1D" w:rsidP="00FE0C1D">
      <w:r>
        <w:separator/>
      </w:r>
    </w:p>
  </w:endnote>
  <w:endnote w:type="continuationSeparator" w:id="0">
    <w:p w:rsidR="00FE0C1D" w:rsidRDefault="00FE0C1D" w:rsidP="00FE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1D" w:rsidRDefault="00FE0C1D" w:rsidP="00FE0C1D">
      <w:r>
        <w:separator/>
      </w:r>
    </w:p>
  </w:footnote>
  <w:footnote w:type="continuationSeparator" w:id="0">
    <w:p w:rsidR="00FE0C1D" w:rsidRDefault="00FE0C1D" w:rsidP="00FE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C1D" w:rsidRDefault="00FE0C1D" w:rsidP="00FE0C1D">
    <w:pPr>
      <w:tabs>
        <w:tab w:val="left" w:pos="1134"/>
      </w:tabs>
      <w:rPr>
        <w:sz w:val="16"/>
        <w:szCs w:val="16"/>
      </w:rPr>
    </w:pPr>
    <w:r>
      <w:rPr>
        <w:rFonts w:cs="Arial"/>
        <w:sz w:val="16"/>
        <w:szCs w:val="16"/>
      </w:rPr>
      <w:t>.</w:t>
    </w:r>
  </w:p>
  <w:p w:rsidR="00FE0C1D" w:rsidRDefault="00FE0C1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3E"/>
    <w:rsid w:val="001B472A"/>
    <w:rsid w:val="001C69FB"/>
    <w:rsid w:val="002158C2"/>
    <w:rsid w:val="00582BEA"/>
    <w:rsid w:val="006946AE"/>
    <w:rsid w:val="00B436EF"/>
    <w:rsid w:val="00BB3E51"/>
    <w:rsid w:val="00D8773E"/>
    <w:rsid w:val="00DC06B4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9B61D94-0B85-4F77-82E9-896AE32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8C2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E0C1D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E0C1D"/>
  </w:style>
  <w:style w:type="paragraph" w:styleId="llb">
    <w:name w:val="footer"/>
    <w:basedOn w:val="Norml"/>
    <w:link w:val="llbChar"/>
    <w:uiPriority w:val="99"/>
    <w:unhideWhenUsed/>
    <w:rsid w:val="00FE0C1D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E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510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Hóbor Anita</dc:creator>
  <cp:keywords/>
  <dc:description/>
  <cp:lastModifiedBy>Hóbor Anita</cp:lastModifiedBy>
  <cp:revision>9</cp:revision>
  <dcterms:created xsi:type="dcterms:W3CDTF">2020-01-30T13:27:00Z</dcterms:created>
  <dcterms:modified xsi:type="dcterms:W3CDTF">2020-03-05T07:09:00Z</dcterms:modified>
</cp:coreProperties>
</file>