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C1D7" w14:textId="77777777" w:rsidR="00E51AA7" w:rsidRPr="001A220B" w:rsidRDefault="00B70336" w:rsidP="006176D1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20B231B8" w14:textId="02B9B1F5" w:rsidR="00833F1A" w:rsidRPr="00833F1A" w:rsidRDefault="006176D1" w:rsidP="00833F1A">
      <w:pPr>
        <w:spacing w:after="160" w:line="259" w:lineRule="auto"/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6176D1">
        <w:rPr>
          <w:rFonts w:ascii="Arial" w:eastAsia="Calibri" w:hAnsi="Arial" w:cs="Arial"/>
          <w:b/>
          <w:bCs/>
          <w:szCs w:val="22"/>
          <w:lang w:eastAsia="en-US"/>
        </w:rPr>
        <w:t xml:space="preserve">Szombathely Megyei Jogú Város Önkormányzatának Szervezeti és Működési Szabályzatáról szóló 18/2019. (X.31.) önkormányzati rendelet módosításáról </w:t>
      </w:r>
      <w:r w:rsidR="00833F1A" w:rsidRPr="00833F1A">
        <w:rPr>
          <w:rFonts w:ascii="Arial" w:eastAsia="Calibri" w:hAnsi="Arial" w:cs="Arial"/>
          <w:b/>
          <w:bCs/>
          <w:szCs w:val="22"/>
          <w:lang w:eastAsia="en-US"/>
        </w:rPr>
        <w:t>szóló önkormányzati rendelethez</w:t>
      </w:r>
    </w:p>
    <w:p w14:paraId="6F2A26CC" w14:textId="77777777" w:rsidR="00255DA4" w:rsidRPr="001A220B" w:rsidRDefault="00255DA4" w:rsidP="00B35DDF">
      <w:pPr>
        <w:spacing w:after="60"/>
        <w:jc w:val="center"/>
        <w:rPr>
          <w:rFonts w:ascii="Arial" w:eastAsia="Calibri" w:hAnsi="Arial" w:cs="Calibri"/>
          <w:b/>
          <w:szCs w:val="22"/>
          <w:lang w:eastAsia="en-US"/>
        </w:rPr>
      </w:pPr>
    </w:p>
    <w:p w14:paraId="3F1F60D6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1. Társadalmi hatások</w:t>
      </w:r>
    </w:p>
    <w:p w14:paraId="31D2CDFB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</w:t>
      </w:r>
      <w:r w:rsidR="009204F4" w:rsidRPr="009204F4">
        <w:rPr>
          <w:rFonts w:ascii="Arial" w:hAnsi="Arial" w:cs="Arial"/>
        </w:rPr>
        <w:t>nek</w:t>
      </w:r>
      <w:r w:rsidR="00FC5133" w:rsidRPr="009204F4">
        <w:rPr>
          <w:rFonts w:ascii="Arial" w:hAnsi="Arial" w:cs="Arial"/>
        </w:rPr>
        <w:t xml:space="preserve"> társadalmi hatása</w:t>
      </w:r>
      <w:r w:rsidR="009204F4" w:rsidRPr="009204F4">
        <w:rPr>
          <w:rFonts w:ascii="Arial" w:hAnsi="Arial" w:cs="Arial"/>
        </w:rPr>
        <w:t xml:space="preserve"> nincsen</w:t>
      </w:r>
      <w:r w:rsidR="005A5AA0" w:rsidRPr="009204F4">
        <w:rPr>
          <w:rFonts w:ascii="Arial" w:hAnsi="Arial" w:cs="Arial"/>
        </w:rPr>
        <w:t>.</w:t>
      </w:r>
    </w:p>
    <w:p w14:paraId="7F34E0A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A9BA25D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2. Gazdasági, költségvetési hatások</w:t>
      </w:r>
      <w:bookmarkStart w:id="0" w:name="_GoBack"/>
      <w:bookmarkEnd w:id="0"/>
    </w:p>
    <w:p w14:paraId="2FB0A413" w14:textId="77777777" w:rsidR="00BA1AE4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</w:t>
      </w:r>
      <w:r w:rsidR="00276A8C" w:rsidRPr="009204F4">
        <w:rPr>
          <w:rFonts w:ascii="Arial" w:hAnsi="Arial" w:cs="Arial"/>
        </w:rPr>
        <w:t>ne</w:t>
      </w:r>
      <w:r w:rsidRPr="009204F4">
        <w:rPr>
          <w:rFonts w:ascii="Arial" w:hAnsi="Arial" w:cs="Arial"/>
        </w:rPr>
        <w:t xml:space="preserve">k </w:t>
      </w:r>
      <w:r w:rsidR="009204F4" w:rsidRPr="009204F4">
        <w:rPr>
          <w:rFonts w:ascii="Arial" w:hAnsi="Arial" w:cs="Arial"/>
        </w:rPr>
        <w:t xml:space="preserve">gazdasági, </w:t>
      </w:r>
      <w:r w:rsidR="00BA1AE4" w:rsidRPr="009204F4">
        <w:rPr>
          <w:rFonts w:ascii="Arial" w:hAnsi="Arial" w:cs="Arial"/>
        </w:rPr>
        <w:t xml:space="preserve">költségvetést érintő hatása </w:t>
      </w:r>
      <w:r w:rsidR="009204F4" w:rsidRPr="009204F4">
        <w:rPr>
          <w:rFonts w:ascii="Arial" w:hAnsi="Arial" w:cs="Arial"/>
        </w:rPr>
        <w:t>nincsen</w:t>
      </w:r>
      <w:r w:rsidR="00BA1AE4" w:rsidRPr="009204F4">
        <w:rPr>
          <w:rFonts w:ascii="Arial" w:hAnsi="Arial" w:cs="Arial"/>
        </w:rPr>
        <w:t>.</w:t>
      </w:r>
    </w:p>
    <w:p w14:paraId="26934206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7A58A0D7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 xml:space="preserve">3. Környezeti </w:t>
      </w:r>
      <w:r w:rsidR="00276A8C" w:rsidRPr="009204F4">
        <w:rPr>
          <w:rFonts w:ascii="Arial" w:hAnsi="Arial" w:cs="Arial"/>
          <w:b/>
        </w:rPr>
        <w:t>következmények</w:t>
      </w:r>
    </w:p>
    <w:p w14:paraId="351F4EF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környezet</w:t>
      </w:r>
      <w:r w:rsidR="00255DA4" w:rsidRPr="009204F4">
        <w:rPr>
          <w:rFonts w:ascii="Arial" w:hAnsi="Arial" w:cs="Arial"/>
        </w:rPr>
        <w:t>re gyakorolt hatása</w:t>
      </w:r>
      <w:r w:rsidR="00D35788" w:rsidRPr="009204F4">
        <w:rPr>
          <w:rFonts w:ascii="Arial" w:hAnsi="Arial" w:cs="Arial"/>
        </w:rPr>
        <w:t>i</w:t>
      </w:r>
      <w:r w:rsidR="00276A8C" w:rsidRPr="009204F4">
        <w:rPr>
          <w:rFonts w:ascii="Arial" w:hAnsi="Arial" w:cs="Arial"/>
        </w:rPr>
        <w:t xml:space="preserve"> nincsen</w:t>
      </w:r>
      <w:r w:rsidR="00D35788" w:rsidRPr="009204F4">
        <w:rPr>
          <w:rFonts w:ascii="Arial" w:hAnsi="Arial" w:cs="Arial"/>
        </w:rPr>
        <w:t>ek</w:t>
      </w:r>
      <w:r w:rsidRPr="009204F4">
        <w:rPr>
          <w:rFonts w:ascii="Arial" w:hAnsi="Arial" w:cs="Arial"/>
        </w:rPr>
        <w:t>.</w:t>
      </w:r>
    </w:p>
    <w:p w14:paraId="0D2450B1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4538414F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4. Egészségügyi következmények</w:t>
      </w:r>
    </w:p>
    <w:p w14:paraId="1A2E5795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rendeletnek egészségügyi következményei nincsenek.</w:t>
      </w:r>
    </w:p>
    <w:p w14:paraId="7EE2A779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583FBD93" w14:textId="77777777" w:rsidR="00E51AA7" w:rsidRPr="009204F4" w:rsidRDefault="00E51AA7" w:rsidP="00B35DDF">
      <w:pPr>
        <w:spacing w:after="60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5. Adminisztratív terheket befolyásoló hatások</w:t>
      </w:r>
    </w:p>
    <w:p w14:paraId="20588A8B" w14:textId="7900734D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>A rendelet a</w:t>
      </w:r>
      <w:r w:rsidR="00125FAC" w:rsidRPr="009204F4">
        <w:rPr>
          <w:rFonts w:ascii="Arial" w:hAnsi="Arial" w:cs="Arial"/>
        </w:rPr>
        <w:t>z</w:t>
      </w:r>
      <w:r w:rsidRPr="009204F4">
        <w:rPr>
          <w:rFonts w:ascii="Arial" w:hAnsi="Arial" w:cs="Arial"/>
        </w:rPr>
        <w:t xml:space="preserve"> adminisztratív terhe</w:t>
      </w:r>
      <w:r w:rsidR="00125FAC" w:rsidRPr="009204F4">
        <w:rPr>
          <w:rFonts w:ascii="Arial" w:hAnsi="Arial" w:cs="Arial"/>
        </w:rPr>
        <w:t>ke</w:t>
      </w:r>
      <w:r w:rsidRPr="009204F4">
        <w:rPr>
          <w:rFonts w:ascii="Arial" w:hAnsi="Arial" w:cs="Arial"/>
        </w:rPr>
        <w:t xml:space="preserve">t nem </w:t>
      </w:r>
      <w:r w:rsidR="001200B1" w:rsidRPr="009204F4">
        <w:rPr>
          <w:rFonts w:ascii="Arial" w:hAnsi="Arial" w:cs="Arial"/>
        </w:rPr>
        <w:t>befolyásolja</w:t>
      </w:r>
      <w:r w:rsidR="006176D1">
        <w:rPr>
          <w:rFonts w:ascii="Arial" w:hAnsi="Arial" w:cs="Arial"/>
        </w:rPr>
        <w:t>, az adminisztratív terhek csökkenése magasabb szintű jogszabályok változásából következik</w:t>
      </w:r>
      <w:r w:rsidRPr="009204F4">
        <w:rPr>
          <w:rFonts w:ascii="Arial" w:hAnsi="Arial" w:cs="Arial"/>
        </w:rPr>
        <w:t>.</w:t>
      </w:r>
    </w:p>
    <w:p w14:paraId="7FC7BDAD" w14:textId="77777777" w:rsidR="00E51AA7" w:rsidRPr="009204F4" w:rsidRDefault="00E51AA7" w:rsidP="00B35DDF">
      <w:pPr>
        <w:spacing w:after="60"/>
        <w:jc w:val="both"/>
        <w:rPr>
          <w:rFonts w:ascii="Arial" w:hAnsi="Arial" w:cs="Arial"/>
        </w:rPr>
      </w:pPr>
    </w:p>
    <w:p w14:paraId="2CC4851E" w14:textId="77777777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6.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4479BDED" w14:textId="77777777" w:rsidR="006176D1" w:rsidRPr="006176D1" w:rsidRDefault="006176D1" w:rsidP="006176D1">
      <w:pPr>
        <w:spacing w:after="60"/>
        <w:jc w:val="both"/>
        <w:rPr>
          <w:rFonts w:ascii="Arial" w:hAnsi="Arial" w:cs="Arial"/>
        </w:rPr>
      </w:pPr>
      <w:r w:rsidRPr="006176D1">
        <w:rPr>
          <w:rFonts w:ascii="Arial" w:hAnsi="Arial" w:cs="Arial"/>
        </w:rPr>
        <w:t>A fővárosi és megyei kormányhivatalok működésének egyszerűsítése érdekében egyes törvények módosításáról szóló 2019. évi CX. törvény értelmében 2020. március 1. napjától a jegyzők építésügyi hatósági hatásköre megszűnik, az építésügyi hatósági feladatokat a kormányhivatalok fogják ellátni.</w:t>
      </w:r>
    </w:p>
    <w:p w14:paraId="52050778" w14:textId="79650EEF" w:rsidR="006176D1" w:rsidRDefault="006176D1" w:rsidP="006176D1">
      <w:pPr>
        <w:spacing w:after="60"/>
        <w:jc w:val="both"/>
        <w:rPr>
          <w:rFonts w:ascii="Arial" w:hAnsi="Arial" w:cs="Arial"/>
        </w:rPr>
      </w:pPr>
      <w:r w:rsidRPr="006176D1">
        <w:rPr>
          <w:rFonts w:ascii="Arial" w:hAnsi="Arial" w:cs="Arial"/>
        </w:rPr>
        <w:t xml:space="preserve">Szombathely Megyei Jogú Város Önkormányzatának Szervezeti és Működési Szabályzatáról szóló 18/2019. (X.31.) önkormányzati rendelet 1. mellékletét képezi a Polgármesteri Hivatal szervezeti felépítése, amelyben szerepel az Építéshatósági </w:t>
      </w:r>
      <w:proofErr w:type="gramStart"/>
      <w:r w:rsidRPr="006176D1">
        <w:rPr>
          <w:rFonts w:ascii="Arial" w:hAnsi="Arial" w:cs="Arial"/>
        </w:rPr>
        <w:t>Iroda</w:t>
      </w:r>
      <w:proofErr w:type="gramEnd"/>
      <w:r w:rsidRPr="006176D1">
        <w:rPr>
          <w:rFonts w:ascii="Arial" w:hAnsi="Arial" w:cs="Arial"/>
        </w:rPr>
        <w:t xml:space="preserve"> mint a Hatósági Osztály belső szervezeti egysége. 2020. március 1. napjától a szervezeti ábrából törölni szükséges az </w:t>
      </w:r>
      <w:proofErr w:type="gramStart"/>
      <w:r w:rsidRPr="006176D1">
        <w:rPr>
          <w:rFonts w:ascii="Arial" w:hAnsi="Arial" w:cs="Arial"/>
        </w:rPr>
        <w:t>irodát</w:t>
      </w:r>
      <w:proofErr w:type="gramEnd"/>
      <w:r>
        <w:rPr>
          <w:rFonts w:ascii="Arial" w:hAnsi="Arial" w:cs="Arial"/>
        </w:rPr>
        <w:t xml:space="preserve"> mint a feladatait tekintve </w:t>
      </w:r>
      <w:r w:rsidR="00554BC5">
        <w:rPr>
          <w:rFonts w:ascii="Arial" w:hAnsi="Arial" w:cs="Arial"/>
        </w:rPr>
        <w:t>n</w:t>
      </w:r>
      <w:r w:rsidR="0096775A">
        <w:rPr>
          <w:rFonts w:ascii="Arial" w:hAnsi="Arial" w:cs="Arial"/>
        </w:rPr>
        <w:t>a</w:t>
      </w:r>
      <w:r w:rsidR="00554BC5">
        <w:rPr>
          <w:rFonts w:ascii="Arial" w:hAnsi="Arial" w:cs="Arial"/>
        </w:rPr>
        <w:t>gy</w:t>
      </w:r>
      <w:r>
        <w:rPr>
          <w:rFonts w:ascii="Arial" w:hAnsi="Arial" w:cs="Arial"/>
        </w:rPr>
        <w:t>részt kiüresedett szervezeti egységet</w:t>
      </w:r>
      <w:r w:rsidRPr="006176D1">
        <w:rPr>
          <w:rFonts w:ascii="Arial" w:hAnsi="Arial" w:cs="Arial"/>
        </w:rPr>
        <w:t>.</w:t>
      </w:r>
    </w:p>
    <w:p w14:paraId="79825AA9" w14:textId="4A124852" w:rsidR="007C354E" w:rsidRPr="009204F4" w:rsidRDefault="005A5AA0" w:rsidP="006176D1">
      <w:pPr>
        <w:spacing w:after="60"/>
        <w:jc w:val="both"/>
        <w:rPr>
          <w:rFonts w:ascii="Arial" w:hAnsi="Arial" w:cs="Arial"/>
        </w:rPr>
      </w:pPr>
      <w:r w:rsidRPr="009204F4">
        <w:rPr>
          <w:rFonts w:ascii="Arial" w:hAnsi="Arial" w:cs="Arial"/>
        </w:rPr>
        <w:t xml:space="preserve">A jogalkotás elmaradása esetén </w:t>
      </w:r>
      <w:r w:rsidR="009204F4" w:rsidRPr="009204F4">
        <w:rPr>
          <w:rFonts w:ascii="Arial" w:hAnsi="Arial" w:cs="Arial"/>
        </w:rPr>
        <w:t>a</w:t>
      </w:r>
      <w:r w:rsidR="006176D1">
        <w:rPr>
          <w:rFonts w:ascii="Arial" w:hAnsi="Arial" w:cs="Arial"/>
        </w:rPr>
        <w:t xml:space="preserve"> Polgármesteri Hivatal szervezet</w:t>
      </w:r>
      <w:r w:rsidR="004242D6">
        <w:rPr>
          <w:rFonts w:ascii="Arial" w:hAnsi="Arial" w:cs="Arial"/>
        </w:rPr>
        <w:t>ében</w:t>
      </w:r>
      <w:r w:rsidR="006176D1">
        <w:rPr>
          <w:rFonts w:ascii="Arial" w:hAnsi="Arial" w:cs="Arial"/>
        </w:rPr>
        <w:t xml:space="preserve"> nem </w:t>
      </w:r>
      <w:proofErr w:type="gramStart"/>
      <w:r w:rsidR="004242D6">
        <w:rPr>
          <w:rFonts w:ascii="Arial" w:hAnsi="Arial" w:cs="Arial"/>
        </w:rPr>
        <w:t>jelennének</w:t>
      </w:r>
      <w:proofErr w:type="gramEnd"/>
      <w:r w:rsidR="004242D6">
        <w:rPr>
          <w:rFonts w:ascii="Arial" w:hAnsi="Arial" w:cs="Arial"/>
        </w:rPr>
        <w:t xml:space="preserve"> meg </w:t>
      </w:r>
      <w:r w:rsidR="006176D1">
        <w:rPr>
          <w:rFonts w:ascii="Arial" w:hAnsi="Arial" w:cs="Arial"/>
        </w:rPr>
        <w:t>a magasabb</w:t>
      </w:r>
      <w:r w:rsidR="004242D6">
        <w:rPr>
          <w:rFonts w:ascii="Arial" w:hAnsi="Arial" w:cs="Arial"/>
        </w:rPr>
        <w:t xml:space="preserve"> szintű jogszabályok változásai</w:t>
      </w:r>
      <w:r w:rsidRPr="009204F4">
        <w:rPr>
          <w:rFonts w:ascii="Arial" w:hAnsi="Arial" w:cs="Arial"/>
        </w:rPr>
        <w:t>.</w:t>
      </w:r>
    </w:p>
    <w:p w14:paraId="18DCEDEC" w14:textId="77777777" w:rsidR="00FC5133" w:rsidRPr="009204F4" w:rsidRDefault="00FC5133" w:rsidP="00B35DDF">
      <w:pPr>
        <w:spacing w:after="60"/>
        <w:jc w:val="both"/>
        <w:rPr>
          <w:rFonts w:ascii="Arial" w:hAnsi="Arial" w:cs="Arial"/>
        </w:rPr>
      </w:pPr>
    </w:p>
    <w:p w14:paraId="6EA03931" w14:textId="77777777" w:rsidR="00E51AA7" w:rsidRPr="009204F4" w:rsidRDefault="008D0E2B" w:rsidP="00B35DDF">
      <w:pPr>
        <w:spacing w:after="60"/>
        <w:ind w:left="284" w:hanging="284"/>
        <w:jc w:val="both"/>
        <w:rPr>
          <w:rFonts w:ascii="Arial" w:hAnsi="Arial" w:cs="Arial"/>
          <w:b/>
        </w:rPr>
      </w:pPr>
      <w:r w:rsidRPr="009204F4">
        <w:rPr>
          <w:rFonts w:ascii="Arial" w:hAnsi="Arial" w:cs="Arial"/>
          <w:b/>
        </w:rPr>
        <w:t>7.</w:t>
      </w:r>
      <w:r w:rsidRPr="009204F4">
        <w:rPr>
          <w:rFonts w:ascii="Arial" w:hAnsi="Arial" w:cs="Arial"/>
          <w:b/>
        </w:rPr>
        <w:tab/>
      </w:r>
      <w:r w:rsidR="00E51AA7" w:rsidRPr="009204F4">
        <w:rPr>
          <w:rFonts w:ascii="Arial" w:hAnsi="Arial" w:cs="Arial"/>
          <w:b/>
        </w:rPr>
        <w:t>A jogszabály alkalmazásához szükséges személyi, szervezeti</w:t>
      </w:r>
      <w:r w:rsidR="00A85A4B" w:rsidRPr="009204F4">
        <w:rPr>
          <w:rFonts w:ascii="Arial" w:hAnsi="Arial" w:cs="Arial"/>
          <w:b/>
        </w:rPr>
        <w:t>, tárgyi és pénzügyi feltételek</w:t>
      </w:r>
    </w:p>
    <w:p w14:paraId="13BF116D" w14:textId="77777777" w:rsidR="00E51AA7" w:rsidRDefault="00E51AA7" w:rsidP="00B35DDF">
      <w:pPr>
        <w:spacing w:after="60"/>
        <w:jc w:val="both"/>
        <w:rPr>
          <w:rFonts w:ascii="Arial" w:hAnsi="Arial" w:cs="Arial"/>
          <w:b/>
          <w:u w:val="single"/>
        </w:rPr>
      </w:pPr>
      <w:r w:rsidRPr="009204F4">
        <w:rPr>
          <w:rFonts w:ascii="Arial" w:hAnsi="Arial" w:cs="Arial"/>
        </w:rPr>
        <w:t xml:space="preserve">A rendelet </w:t>
      </w:r>
      <w:r w:rsidR="0011754A" w:rsidRPr="009204F4">
        <w:rPr>
          <w:rFonts w:ascii="Arial" w:hAnsi="Arial" w:cs="Arial"/>
        </w:rPr>
        <w:t xml:space="preserve">alkalmazásához </w:t>
      </w:r>
      <w:r w:rsidRPr="009204F4">
        <w:rPr>
          <w:rFonts w:ascii="Arial" w:hAnsi="Arial" w:cs="Arial"/>
        </w:rPr>
        <w:t>szükséges személyi, szervezeti, tárgyi és pénzügyi feltételek rendelkezésre állnak.</w:t>
      </w:r>
    </w:p>
    <w:p w14:paraId="066EA6F4" w14:textId="77777777" w:rsidR="0004228F" w:rsidRDefault="0004228F" w:rsidP="00B35DDF">
      <w:pPr>
        <w:spacing w:after="60"/>
        <w:rPr>
          <w:rFonts w:ascii="Arial" w:hAnsi="Arial" w:cs="Arial"/>
        </w:rPr>
      </w:pPr>
    </w:p>
    <w:p w14:paraId="5E07945D" w14:textId="77777777" w:rsidR="0004228F" w:rsidRPr="00D54195" w:rsidRDefault="0004228F" w:rsidP="00B35DDF">
      <w:pPr>
        <w:spacing w:after="60"/>
        <w:jc w:val="both"/>
        <w:rPr>
          <w:rFonts w:ascii="Arial" w:hAnsi="Arial" w:cs="Arial"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D54195" w:rsidSect="00A9068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B2CBF" w14:textId="77777777" w:rsidR="009E6209" w:rsidRDefault="009E6209" w:rsidP="0053248D">
      <w:r>
        <w:separator/>
      </w:r>
    </w:p>
  </w:endnote>
  <w:endnote w:type="continuationSeparator" w:id="0">
    <w:p w14:paraId="2D23E8EB" w14:textId="77777777" w:rsidR="009E6209" w:rsidRDefault="009E6209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D581E" w14:textId="77777777" w:rsidR="009E6209" w:rsidRDefault="009E6209" w:rsidP="0053248D">
      <w:r>
        <w:separator/>
      </w:r>
    </w:p>
  </w:footnote>
  <w:footnote w:type="continuationSeparator" w:id="0">
    <w:p w14:paraId="5C72BB0E" w14:textId="77777777" w:rsidR="009E6209" w:rsidRDefault="009E6209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2515C" w14:textId="1127048A" w:rsidR="007D11EA" w:rsidRPr="007D11EA" w:rsidRDefault="007D11EA" w:rsidP="007D11EA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7.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01AD2"/>
    <w:rsid w:val="0004228F"/>
    <w:rsid w:val="000F6037"/>
    <w:rsid w:val="00111D75"/>
    <w:rsid w:val="0011754A"/>
    <w:rsid w:val="001200B1"/>
    <w:rsid w:val="00125FAC"/>
    <w:rsid w:val="001A220B"/>
    <w:rsid w:val="00202A75"/>
    <w:rsid w:val="00255DA4"/>
    <w:rsid w:val="00276A8C"/>
    <w:rsid w:val="00284117"/>
    <w:rsid w:val="00414B2C"/>
    <w:rsid w:val="004241AE"/>
    <w:rsid w:val="004242D6"/>
    <w:rsid w:val="00453B25"/>
    <w:rsid w:val="004A32A4"/>
    <w:rsid w:val="004D51DC"/>
    <w:rsid w:val="004D5C7A"/>
    <w:rsid w:val="0053248D"/>
    <w:rsid w:val="00533A6E"/>
    <w:rsid w:val="00554BC5"/>
    <w:rsid w:val="005809CA"/>
    <w:rsid w:val="005A5AA0"/>
    <w:rsid w:val="005C050E"/>
    <w:rsid w:val="006176D1"/>
    <w:rsid w:val="006429C5"/>
    <w:rsid w:val="006E06E9"/>
    <w:rsid w:val="00725AE2"/>
    <w:rsid w:val="00786620"/>
    <w:rsid w:val="007B3F6C"/>
    <w:rsid w:val="007C1274"/>
    <w:rsid w:val="007C354E"/>
    <w:rsid w:val="007D11EA"/>
    <w:rsid w:val="00825666"/>
    <w:rsid w:val="00833F1A"/>
    <w:rsid w:val="008D0E2B"/>
    <w:rsid w:val="009204F4"/>
    <w:rsid w:val="0096775A"/>
    <w:rsid w:val="009B75A5"/>
    <w:rsid w:val="009E6209"/>
    <w:rsid w:val="009F7467"/>
    <w:rsid w:val="00A749A9"/>
    <w:rsid w:val="00A85A4B"/>
    <w:rsid w:val="00A90687"/>
    <w:rsid w:val="00AA4500"/>
    <w:rsid w:val="00AF47F8"/>
    <w:rsid w:val="00B22516"/>
    <w:rsid w:val="00B35DDF"/>
    <w:rsid w:val="00B36B62"/>
    <w:rsid w:val="00B70336"/>
    <w:rsid w:val="00BA1AE4"/>
    <w:rsid w:val="00BE2F76"/>
    <w:rsid w:val="00C03993"/>
    <w:rsid w:val="00CD2E05"/>
    <w:rsid w:val="00D02C41"/>
    <w:rsid w:val="00D35788"/>
    <w:rsid w:val="00D54195"/>
    <w:rsid w:val="00D571A0"/>
    <w:rsid w:val="00DC4082"/>
    <w:rsid w:val="00DF7F73"/>
    <w:rsid w:val="00E26D55"/>
    <w:rsid w:val="00E40D62"/>
    <w:rsid w:val="00E51AA7"/>
    <w:rsid w:val="00E9006D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6</cp:revision>
  <cp:lastPrinted>2020-01-22T10:50:00Z</cp:lastPrinted>
  <dcterms:created xsi:type="dcterms:W3CDTF">2019-11-18T08:00:00Z</dcterms:created>
  <dcterms:modified xsi:type="dcterms:W3CDTF">2020-01-22T10:50:00Z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