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C3F" w:rsidRPr="00E57AA3" w:rsidRDefault="00913C3F" w:rsidP="00913C3F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</w:t>
      </w:r>
      <w:bookmarkStart w:id="0" w:name="_GoBack"/>
      <w:bookmarkEnd w:id="0"/>
      <w:r w:rsidRPr="00E57AA3">
        <w:rPr>
          <w:rFonts w:asciiTheme="majorHAnsi" w:hAnsiTheme="majorHAnsi"/>
          <w:sz w:val="22"/>
          <w:szCs w:val="22"/>
        </w:rPr>
        <w:t>kirat száma:</w:t>
      </w:r>
      <w:r w:rsidR="00791F1D">
        <w:rPr>
          <w:rFonts w:asciiTheme="majorHAnsi" w:hAnsiTheme="majorHAnsi"/>
          <w:sz w:val="22"/>
          <w:szCs w:val="22"/>
        </w:rPr>
        <w:t xml:space="preserve"> </w:t>
      </w:r>
      <w:r w:rsidR="004314A7">
        <w:rPr>
          <w:rFonts w:asciiTheme="majorHAnsi" w:hAnsiTheme="majorHAnsi"/>
          <w:sz w:val="22"/>
          <w:szCs w:val="22"/>
        </w:rPr>
        <w:t>56065</w:t>
      </w:r>
      <w:r w:rsidR="00791F1D">
        <w:rPr>
          <w:rFonts w:asciiTheme="majorHAnsi" w:hAnsiTheme="majorHAnsi"/>
          <w:sz w:val="22"/>
          <w:szCs w:val="22"/>
        </w:rPr>
        <w:t>-</w:t>
      </w:r>
      <w:r w:rsidR="00980C8D">
        <w:rPr>
          <w:rFonts w:asciiTheme="majorHAnsi" w:hAnsiTheme="majorHAnsi"/>
          <w:sz w:val="22"/>
          <w:szCs w:val="22"/>
        </w:rPr>
        <w:t>5</w:t>
      </w:r>
      <w:r w:rsidR="004314A7">
        <w:rPr>
          <w:rFonts w:asciiTheme="majorHAnsi" w:hAnsiTheme="majorHAnsi"/>
          <w:sz w:val="22"/>
          <w:szCs w:val="22"/>
        </w:rPr>
        <w:t>/2020</w:t>
      </w:r>
      <w:r w:rsidR="00791F1D">
        <w:rPr>
          <w:rFonts w:asciiTheme="majorHAnsi" w:hAnsiTheme="majorHAnsi"/>
          <w:sz w:val="22"/>
          <w:szCs w:val="22"/>
        </w:rPr>
        <w:t>.</w:t>
      </w:r>
    </w:p>
    <w:p w:rsidR="00913C3F" w:rsidRPr="004520EA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 xml:space="preserve">Módosító </w:t>
      </w:r>
      <w:r w:rsidR="00861402" w:rsidRPr="004520EA">
        <w:rPr>
          <w:rFonts w:asciiTheme="majorHAnsi" w:hAnsiTheme="majorHAnsi"/>
          <w:sz w:val="40"/>
          <w:szCs w:val="24"/>
        </w:rPr>
        <w:t>okirat</w:t>
      </w:r>
    </w:p>
    <w:p w:rsidR="000D01A8" w:rsidRPr="00E57AA3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0D01A8">
        <w:rPr>
          <w:rFonts w:asciiTheme="majorHAnsi" w:hAnsiTheme="majorHAnsi"/>
          <w:b/>
          <w:sz w:val="22"/>
          <w:szCs w:val="22"/>
        </w:rPr>
        <w:t>A</w:t>
      </w:r>
      <w:r>
        <w:rPr>
          <w:rFonts w:asciiTheme="majorHAnsi" w:hAnsiTheme="majorHAnsi"/>
          <w:sz w:val="22"/>
          <w:szCs w:val="22"/>
        </w:rPr>
        <w:t xml:space="preserve"> </w:t>
      </w:r>
      <w:r w:rsidR="0069032D">
        <w:rPr>
          <w:rFonts w:asciiTheme="majorHAnsi" w:hAnsiTheme="majorHAnsi"/>
          <w:b/>
          <w:sz w:val="22"/>
          <w:szCs w:val="24"/>
        </w:rPr>
        <w:t>Szombathely Megyei Jogú Város Polgármesteri Hivatala</w:t>
      </w:r>
      <w:r>
        <w:rPr>
          <w:rFonts w:asciiTheme="majorHAnsi" w:hAnsiTheme="majorHAnsi"/>
          <w:b/>
          <w:sz w:val="22"/>
          <w:szCs w:val="24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a</w:t>
      </w:r>
      <w:r w:rsidR="0069032D">
        <w:rPr>
          <w:rFonts w:asciiTheme="majorHAnsi" w:hAnsiTheme="majorHAnsi"/>
          <w:b/>
          <w:sz w:val="22"/>
          <w:szCs w:val="22"/>
        </w:rPr>
        <w:t xml:space="preserve"> </w:t>
      </w:r>
      <w:r w:rsidR="0069032D">
        <w:rPr>
          <w:rFonts w:asciiTheme="majorHAnsi" w:hAnsiTheme="majorHAnsi"/>
          <w:b/>
          <w:sz w:val="22"/>
          <w:szCs w:val="24"/>
        </w:rPr>
        <w:t>Szombathely Megyei Jogú Város Önkormányzata</w:t>
      </w:r>
      <w:r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4"/>
        </w:rPr>
        <w:t>által</w:t>
      </w:r>
      <w:r w:rsidR="0069032D">
        <w:rPr>
          <w:rFonts w:asciiTheme="majorHAnsi" w:hAnsiTheme="majorHAnsi"/>
          <w:b/>
          <w:sz w:val="22"/>
          <w:szCs w:val="24"/>
        </w:rPr>
        <w:t xml:space="preserve"> </w:t>
      </w:r>
      <w:r w:rsidR="00027809">
        <w:rPr>
          <w:rFonts w:asciiTheme="majorHAnsi" w:hAnsiTheme="majorHAnsi"/>
          <w:b/>
          <w:sz w:val="22"/>
          <w:szCs w:val="24"/>
        </w:rPr>
        <w:t>2019</w:t>
      </w:r>
      <w:r w:rsidR="0069032D">
        <w:rPr>
          <w:rFonts w:asciiTheme="majorHAnsi" w:hAnsiTheme="majorHAnsi"/>
          <w:b/>
          <w:sz w:val="22"/>
          <w:szCs w:val="24"/>
        </w:rPr>
        <w:t xml:space="preserve">. </w:t>
      </w:r>
      <w:r w:rsidR="00027809">
        <w:rPr>
          <w:rFonts w:asciiTheme="majorHAnsi" w:hAnsiTheme="majorHAnsi"/>
          <w:b/>
          <w:sz w:val="22"/>
          <w:szCs w:val="24"/>
        </w:rPr>
        <w:t>december 9</w:t>
      </w:r>
      <w:r w:rsidR="0069032D">
        <w:rPr>
          <w:rFonts w:asciiTheme="majorHAnsi" w:hAnsiTheme="majorHAnsi"/>
          <w:b/>
          <w:sz w:val="22"/>
          <w:szCs w:val="24"/>
        </w:rPr>
        <w:t xml:space="preserve">. </w:t>
      </w:r>
      <w:r>
        <w:rPr>
          <w:rFonts w:asciiTheme="majorHAnsi" w:hAnsiTheme="majorHAnsi"/>
          <w:b/>
          <w:sz w:val="22"/>
          <w:szCs w:val="24"/>
        </w:rPr>
        <w:t>napján kiadott,</w:t>
      </w:r>
      <w:r w:rsidR="0069032D">
        <w:rPr>
          <w:rFonts w:asciiTheme="majorHAnsi" w:hAnsiTheme="majorHAnsi"/>
          <w:b/>
          <w:sz w:val="22"/>
          <w:szCs w:val="24"/>
        </w:rPr>
        <w:t xml:space="preserve"> </w:t>
      </w:r>
      <w:r w:rsidR="00027809">
        <w:rPr>
          <w:rFonts w:asciiTheme="majorHAnsi" w:hAnsiTheme="majorHAnsi"/>
          <w:b/>
          <w:sz w:val="22"/>
          <w:szCs w:val="24"/>
        </w:rPr>
        <w:t>6400-6/2019</w:t>
      </w:r>
      <w:r w:rsidR="0069032D">
        <w:rPr>
          <w:rFonts w:asciiTheme="majorHAnsi" w:hAnsiTheme="majorHAnsi"/>
          <w:b/>
          <w:sz w:val="22"/>
          <w:szCs w:val="24"/>
        </w:rPr>
        <w:t>.</w:t>
      </w:r>
      <w:r>
        <w:rPr>
          <w:rFonts w:asciiTheme="majorHAnsi" w:hAnsiTheme="majorHAnsi"/>
          <w:b/>
          <w:sz w:val="22"/>
          <w:szCs w:val="24"/>
        </w:rPr>
        <w:t xml:space="preserve"> számú alapító okiratát a</w:t>
      </w:r>
      <w:r w:rsidRPr="005D63C9">
        <w:rPr>
          <w:rFonts w:asciiTheme="majorHAnsi" w:hAnsiTheme="majorHAnsi"/>
          <w:b/>
          <w:sz w:val="22"/>
          <w:szCs w:val="24"/>
        </w:rPr>
        <w:t xml:space="preserve">z államháztartásról szóló 2011. évi CXCV. törvény </w:t>
      </w:r>
      <w:r>
        <w:rPr>
          <w:rFonts w:asciiTheme="majorHAnsi" w:hAnsiTheme="majorHAnsi"/>
          <w:b/>
          <w:sz w:val="22"/>
          <w:szCs w:val="24"/>
        </w:rPr>
        <w:t>8/A</w:t>
      </w:r>
      <w:r w:rsidRPr="005D63C9">
        <w:rPr>
          <w:rFonts w:asciiTheme="majorHAnsi" w:hAnsiTheme="majorHAnsi"/>
          <w:b/>
          <w:sz w:val="22"/>
          <w:szCs w:val="24"/>
        </w:rPr>
        <w:t>. §</w:t>
      </w:r>
      <w:proofErr w:type="spellStart"/>
      <w:r>
        <w:rPr>
          <w:rFonts w:asciiTheme="majorHAnsi" w:hAnsiTheme="majorHAnsi"/>
          <w:b/>
          <w:sz w:val="22"/>
          <w:szCs w:val="24"/>
        </w:rPr>
        <w:t>-</w:t>
      </w:r>
      <w:proofErr w:type="gramStart"/>
      <w:r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Pr="005D63C9">
        <w:rPr>
          <w:rFonts w:asciiTheme="majorHAnsi" w:hAnsiTheme="majorHAnsi"/>
          <w:b/>
          <w:sz w:val="22"/>
          <w:szCs w:val="24"/>
        </w:rPr>
        <w:t xml:space="preserve"> alapján </w:t>
      </w:r>
      <w:r>
        <w:rPr>
          <w:rFonts w:asciiTheme="majorHAnsi" w:hAnsiTheme="majorHAnsi"/>
          <w:b/>
          <w:sz w:val="22"/>
          <w:szCs w:val="24"/>
        </w:rPr>
        <w:t xml:space="preserve">– </w:t>
      </w:r>
      <w:r w:rsidR="0069032D">
        <w:rPr>
          <w:rFonts w:asciiTheme="majorHAnsi" w:hAnsiTheme="majorHAnsi"/>
          <w:b/>
          <w:sz w:val="22"/>
          <w:szCs w:val="24"/>
        </w:rPr>
        <w:t>a Szombathely Meg</w:t>
      </w:r>
      <w:r w:rsidR="00027809">
        <w:rPr>
          <w:rFonts w:asciiTheme="majorHAnsi" w:hAnsiTheme="majorHAnsi"/>
          <w:b/>
          <w:sz w:val="22"/>
          <w:szCs w:val="24"/>
        </w:rPr>
        <w:t>yei Jogú Város Közgyűlése …/2020</w:t>
      </w:r>
      <w:r w:rsidR="0069032D">
        <w:rPr>
          <w:rFonts w:asciiTheme="majorHAnsi" w:hAnsiTheme="majorHAnsi"/>
          <w:b/>
          <w:sz w:val="22"/>
          <w:szCs w:val="24"/>
        </w:rPr>
        <w:t>. (I.</w:t>
      </w:r>
      <w:r w:rsidR="00027809">
        <w:rPr>
          <w:rFonts w:asciiTheme="majorHAnsi" w:hAnsiTheme="majorHAnsi"/>
          <w:b/>
          <w:sz w:val="22"/>
          <w:szCs w:val="24"/>
        </w:rPr>
        <w:t>30</w:t>
      </w:r>
      <w:r w:rsidR="0069032D">
        <w:rPr>
          <w:rFonts w:asciiTheme="majorHAnsi" w:hAnsiTheme="majorHAnsi"/>
          <w:b/>
          <w:sz w:val="22"/>
          <w:szCs w:val="24"/>
        </w:rPr>
        <w:t xml:space="preserve">.) Kgy. </w:t>
      </w:r>
      <w:proofErr w:type="gramStart"/>
      <w:r w:rsidR="0069032D">
        <w:rPr>
          <w:rFonts w:asciiTheme="majorHAnsi" w:hAnsiTheme="majorHAnsi"/>
          <w:b/>
          <w:sz w:val="22"/>
          <w:szCs w:val="24"/>
        </w:rPr>
        <w:t>számú</w:t>
      </w:r>
      <w:proofErr w:type="gramEnd"/>
      <w:r w:rsidR="0069032D">
        <w:rPr>
          <w:rFonts w:asciiTheme="majorHAnsi" w:hAnsiTheme="majorHAnsi"/>
          <w:b/>
          <w:sz w:val="22"/>
          <w:szCs w:val="24"/>
        </w:rPr>
        <w:t xml:space="preserve"> határozatára </w:t>
      </w:r>
      <w:r w:rsidR="003C4085" w:rsidRPr="003C4085">
        <w:rPr>
          <w:rFonts w:asciiTheme="majorHAnsi" w:hAnsiTheme="majorHAnsi"/>
          <w:b/>
          <w:sz w:val="22"/>
          <w:szCs w:val="24"/>
        </w:rPr>
        <w:t>figyelemmel –</w:t>
      </w:r>
      <w:r w:rsidR="00CD2000">
        <w:rPr>
          <w:rFonts w:asciiTheme="majorHAnsi" w:hAnsiTheme="majorHAnsi"/>
          <w:b/>
          <w:sz w:val="22"/>
          <w:szCs w:val="24"/>
        </w:rPr>
        <w:t xml:space="preserve"> </w:t>
      </w:r>
      <w:r w:rsidRPr="005D63C9">
        <w:rPr>
          <w:rFonts w:asciiTheme="majorHAnsi" w:hAnsiTheme="majorHAnsi"/>
          <w:b/>
          <w:sz w:val="22"/>
          <w:szCs w:val="24"/>
        </w:rPr>
        <w:t xml:space="preserve">a következők szerint </w:t>
      </w:r>
      <w:r>
        <w:rPr>
          <w:rFonts w:asciiTheme="majorHAnsi" w:hAnsiTheme="majorHAnsi"/>
          <w:b/>
          <w:sz w:val="22"/>
          <w:szCs w:val="24"/>
        </w:rPr>
        <w:t>módosítom</w:t>
      </w:r>
      <w:r w:rsidRPr="005D63C9">
        <w:rPr>
          <w:rFonts w:asciiTheme="majorHAnsi" w:hAnsiTheme="majorHAnsi"/>
          <w:b/>
          <w:sz w:val="22"/>
          <w:szCs w:val="24"/>
        </w:rPr>
        <w:t>:</w:t>
      </w:r>
    </w:p>
    <w:p w:rsidR="000D01A8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:rsidR="00C800F2" w:rsidRPr="00E57AA3" w:rsidRDefault="00C800F2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:rsidR="00027809" w:rsidRDefault="00027809" w:rsidP="00027809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16443"/>
        </w:tabs>
        <w:spacing w:before="120" w:after="120"/>
        <w:ind w:left="426" w:hanging="426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sz w:val="22"/>
          <w:szCs w:val="24"/>
        </w:rPr>
        <w:t xml:space="preserve">Az alapító okirat 4.4. pontjába foglalt táblázat a következő 15. sora elhagyásra kerül </w:t>
      </w:r>
      <w:r w:rsidRPr="00176A5F">
        <w:rPr>
          <w:rFonts w:asciiTheme="majorHAnsi" w:hAnsiTheme="majorHAnsi"/>
          <w:b/>
          <w:sz w:val="22"/>
          <w:szCs w:val="24"/>
        </w:rPr>
        <w:t>a további szerkezeti egységek számozásának értelemszerű megváltozásával</w:t>
      </w:r>
      <w:r>
        <w:rPr>
          <w:rFonts w:asciiTheme="majorHAnsi" w:hAnsiTheme="majorHAnsi"/>
          <w:b/>
          <w:sz w:val="22"/>
          <w:szCs w:val="24"/>
        </w:rPr>
        <w:t>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535"/>
        <w:gridCol w:w="1984"/>
        <w:gridCol w:w="6769"/>
      </w:tblGrid>
      <w:tr w:rsidR="00027809" w:rsidRPr="00027809" w:rsidTr="000B415C">
        <w:tc>
          <w:tcPr>
            <w:tcW w:w="288" w:type="pct"/>
            <w:vAlign w:val="center"/>
          </w:tcPr>
          <w:p w:rsidR="00027809" w:rsidRPr="00027809" w:rsidRDefault="00027809" w:rsidP="000B415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27809">
              <w:rPr>
                <w:rFonts w:asciiTheme="majorHAnsi" w:hAnsiTheme="majorHAnsi"/>
                <w:sz w:val="22"/>
                <w:szCs w:val="22"/>
              </w:rPr>
              <w:t>15</w:t>
            </w:r>
          </w:p>
        </w:tc>
        <w:tc>
          <w:tcPr>
            <w:tcW w:w="1068" w:type="pct"/>
          </w:tcPr>
          <w:p w:rsidR="00027809" w:rsidRPr="00027809" w:rsidRDefault="00027809" w:rsidP="000B415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27809">
              <w:rPr>
                <w:rFonts w:asciiTheme="majorHAnsi" w:hAnsiTheme="majorHAnsi"/>
                <w:sz w:val="22"/>
                <w:szCs w:val="22"/>
              </w:rPr>
              <w:t>044310</w:t>
            </w:r>
          </w:p>
        </w:tc>
        <w:tc>
          <w:tcPr>
            <w:tcW w:w="3644" w:type="pct"/>
          </w:tcPr>
          <w:p w:rsidR="00027809" w:rsidRPr="00027809" w:rsidRDefault="00027809" w:rsidP="000B415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27809">
              <w:rPr>
                <w:rFonts w:asciiTheme="majorHAnsi" w:hAnsiTheme="majorHAnsi"/>
                <w:sz w:val="22"/>
                <w:szCs w:val="22"/>
              </w:rPr>
              <w:t>Építésügy igazgatása</w:t>
            </w:r>
          </w:p>
        </w:tc>
      </w:tr>
    </w:tbl>
    <w:p w:rsidR="00176A5F" w:rsidRDefault="00176A5F" w:rsidP="00176A5F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16443"/>
        </w:tabs>
        <w:spacing w:before="120" w:after="120"/>
        <w:ind w:left="426" w:hanging="426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sz w:val="22"/>
          <w:szCs w:val="24"/>
        </w:rPr>
        <w:t xml:space="preserve">Az alapító okirat </w:t>
      </w:r>
      <w:r w:rsidR="00027809">
        <w:rPr>
          <w:rFonts w:asciiTheme="majorHAnsi" w:hAnsiTheme="majorHAnsi"/>
          <w:b/>
          <w:sz w:val="22"/>
          <w:szCs w:val="24"/>
        </w:rPr>
        <w:t>4.5</w:t>
      </w:r>
      <w:r w:rsidR="00866ECB">
        <w:rPr>
          <w:rFonts w:asciiTheme="majorHAnsi" w:hAnsiTheme="majorHAnsi"/>
          <w:b/>
          <w:sz w:val="22"/>
          <w:szCs w:val="24"/>
        </w:rPr>
        <w:t>. pontj</w:t>
      </w:r>
      <w:r w:rsidR="00027809">
        <w:rPr>
          <w:rFonts w:asciiTheme="majorHAnsi" w:hAnsiTheme="majorHAnsi"/>
          <w:b/>
          <w:sz w:val="22"/>
          <w:szCs w:val="24"/>
        </w:rPr>
        <w:t>a helyébe</w:t>
      </w:r>
      <w:r w:rsidR="00866ECB">
        <w:rPr>
          <w:rFonts w:asciiTheme="majorHAnsi" w:hAnsiTheme="majorHAnsi"/>
          <w:b/>
          <w:sz w:val="22"/>
          <w:szCs w:val="24"/>
        </w:rPr>
        <w:t xml:space="preserve"> </w:t>
      </w:r>
      <w:r w:rsidR="002F2669">
        <w:rPr>
          <w:rFonts w:asciiTheme="majorHAnsi" w:hAnsiTheme="majorHAnsi"/>
          <w:b/>
          <w:sz w:val="22"/>
          <w:szCs w:val="24"/>
        </w:rPr>
        <w:t>a következő rendelkezés</w:t>
      </w:r>
      <w:r w:rsidR="00027809">
        <w:rPr>
          <w:rFonts w:asciiTheme="majorHAnsi" w:hAnsiTheme="majorHAnsi"/>
          <w:b/>
          <w:sz w:val="22"/>
          <w:szCs w:val="24"/>
        </w:rPr>
        <w:t xml:space="preserve"> lép</w:t>
      </w:r>
      <w:r>
        <w:rPr>
          <w:rFonts w:asciiTheme="majorHAnsi" w:hAnsiTheme="majorHAnsi"/>
          <w:b/>
          <w:sz w:val="22"/>
          <w:szCs w:val="24"/>
        </w:rPr>
        <w:t>:</w:t>
      </w:r>
    </w:p>
    <w:p w:rsidR="002F2669" w:rsidRDefault="00027809" w:rsidP="00176A5F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„4.5.</w:t>
      </w:r>
      <w:r w:rsidR="002F2669">
        <w:rPr>
          <w:rFonts w:asciiTheme="majorHAnsi" w:hAnsiTheme="majorHAnsi"/>
          <w:sz w:val="22"/>
          <w:szCs w:val="22"/>
        </w:rPr>
        <w:tab/>
      </w: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  <w:r>
        <w:rPr>
          <w:rFonts w:asciiTheme="majorHAnsi" w:hAnsiTheme="majorHAnsi"/>
          <w:sz w:val="22"/>
          <w:szCs w:val="22"/>
        </w:rPr>
        <w:t xml:space="preserve"> Jegyzői államigazgatási hatósági feladatok és a Közterület-felügyelet feladatellátása tekintetében: Szombathely Megyei Jogú Város közigazgatási területe.”</w:t>
      </w:r>
    </w:p>
    <w:p w:rsidR="002F2669" w:rsidRDefault="002F2669" w:rsidP="002F2669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16443"/>
        </w:tabs>
        <w:spacing w:before="120" w:after="120"/>
        <w:ind w:left="426" w:hanging="426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sz w:val="22"/>
          <w:szCs w:val="24"/>
        </w:rPr>
        <w:t>Az alapító okirat záradéka helyébe a módosított alapító okirat következő alcíme lép:</w:t>
      </w:r>
    </w:p>
    <w:p w:rsidR="002F2669" w:rsidRPr="00B733A8" w:rsidRDefault="00B733A8" w:rsidP="00B733A8">
      <w:pPr>
        <w:tabs>
          <w:tab w:val="left" w:leader="dot" w:pos="9072"/>
          <w:tab w:val="left" w:leader="dot" w:pos="9781"/>
        </w:tabs>
        <w:spacing w:before="480" w:after="320"/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 xml:space="preserve">„6. </w:t>
      </w:r>
      <w:r w:rsidR="002F2669" w:rsidRPr="00B733A8">
        <w:rPr>
          <w:rFonts w:asciiTheme="majorHAnsi" w:hAnsiTheme="majorHAnsi"/>
          <w:b/>
          <w:sz w:val="28"/>
          <w:szCs w:val="24"/>
        </w:rPr>
        <w:t>Záró rendelkezés</w:t>
      </w:r>
    </w:p>
    <w:p w:rsidR="002F2669" w:rsidRPr="002A0DDD" w:rsidRDefault="00B733A8" w:rsidP="002F2669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„</w:t>
      </w:r>
      <w:r w:rsidR="002F2669" w:rsidRPr="002A0DDD">
        <w:rPr>
          <w:rFonts w:asciiTheme="majorHAnsi" w:hAnsiTheme="majorHAnsi"/>
          <w:sz w:val="22"/>
          <w:szCs w:val="24"/>
        </w:rPr>
        <w:t xml:space="preserve">Jelen alapító okiratot </w:t>
      </w:r>
      <w:r w:rsidR="002F2669">
        <w:rPr>
          <w:rFonts w:asciiTheme="majorHAnsi" w:hAnsiTheme="majorHAnsi"/>
          <w:sz w:val="22"/>
          <w:szCs w:val="22"/>
        </w:rPr>
        <w:t xml:space="preserve">2020. </w:t>
      </w:r>
      <w:r w:rsidR="00027809">
        <w:rPr>
          <w:rFonts w:asciiTheme="majorHAnsi" w:hAnsiTheme="majorHAnsi"/>
          <w:sz w:val="22"/>
          <w:szCs w:val="22"/>
        </w:rPr>
        <w:t>március</w:t>
      </w:r>
      <w:r w:rsidR="002F2669">
        <w:rPr>
          <w:rFonts w:asciiTheme="majorHAnsi" w:hAnsiTheme="majorHAnsi"/>
          <w:sz w:val="22"/>
          <w:szCs w:val="22"/>
        </w:rPr>
        <w:t xml:space="preserve"> 1. </w:t>
      </w:r>
      <w:r w:rsidR="002F2669" w:rsidRPr="003621B0">
        <w:rPr>
          <w:rFonts w:asciiTheme="majorHAnsi" w:hAnsiTheme="majorHAnsi"/>
          <w:sz w:val="22"/>
          <w:szCs w:val="24"/>
        </w:rPr>
        <w:t>napjától</w:t>
      </w:r>
      <w:r w:rsidR="002F2669" w:rsidRPr="002A0DDD">
        <w:rPr>
          <w:rFonts w:asciiTheme="majorHAnsi" w:hAnsiTheme="majorHAnsi"/>
          <w:sz w:val="22"/>
          <w:szCs w:val="24"/>
        </w:rPr>
        <w:t xml:space="preserve"> kell alkalmazni, ezzel egyidejűleg a költségvetési </w:t>
      </w:r>
      <w:r w:rsidR="00027809" w:rsidRPr="002A0DDD">
        <w:rPr>
          <w:rFonts w:asciiTheme="majorHAnsi" w:hAnsiTheme="majorHAnsi"/>
          <w:sz w:val="22"/>
          <w:szCs w:val="24"/>
        </w:rPr>
        <w:t>szerv</w:t>
      </w:r>
      <w:r w:rsidR="00027809">
        <w:rPr>
          <w:rFonts w:asciiTheme="majorHAnsi" w:hAnsiTheme="majorHAnsi"/>
          <w:sz w:val="22"/>
          <w:szCs w:val="24"/>
        </w:rPr>
        <w:t xml:space="preserve"> 2019. </w:t>
      </w:r>
      <w:r w:rsidR="00027809" w:rsidRPr="00DC5870">
        <w:rPr>
          <w:rFonts w:asciiTheme="majorHAnsi" w:hAnsiTheme="majorHAnsi"/>
          <w:sz w:val="22"/>
          <w:szCs w:val="24"/>
        </w:rPr>
        <w:t>december 9. napján kelt, 6400-6/2019. okiratszámú</w:t>
      </w:r>
      <w:r w:rsidR="00027809" w:rsidRPr="002A0DDD">
        <w:rPr>
          <w:rFonts w:asciiTheme="majorHAnsi" w:hAnsiTheme="majorHAnsi"/>
          <w:sz w:val="22"/>
          <w:szCs w:val="24"/>
        </w:rPr>
        <w:t xml:space="preserve"> </w:t>
      </w:r>
      <w:r w:rsidR="002F2669" w:rsidRPr="002A0DDD">
        <w:rPr>
          <w:rFonts w:asciiTheme="majorHAnsi" w:hAnsiTheme="majorHAnsi"/>
          <w:sz w:val="22"/>
          <w:szCs w:val="24"/>
        </w:rPr>
        <w:t>alapító okiratot visszavonom.</w:t>
      </w:r>
      <w:r>
        <w:rPr>
          <w:rFonts w:asciiTheme="majorHAnsi" w:hAnsiTheme="majorHAnsi"/>
          <w:sz w:val="22"/>
          <w:szCs w:val="24"/>
        </w:rPr>
        <w:t>”</w:t>
      </w:r>
    </w:p>
    <w:p w:rsidR="002F2669" w:rsidRDefault="002F2669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:rsidR="00913C3F" w:rsidRPr="002A0DDD" w:rsidRDefault="00913C3F" w:rsidP="00B733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t xml:space="preserve">Jelen </w:t>
      </w:r>
      <w:r w:rsidR="007A2622">
        <w:rPr>
          <w:rFonts w:asciiTheme="majorHAnsi" w:hAnsiTheme="majorHAnsi"/>
          <w:sz w:val="22"/>
          <w:szCs w:val="24"/>
        </w:rPr>
        <w:t>módosító</w:t>
      </w:r>
      <w:r w:rsidRPr="002A0DDD">
        <w:rPr>
          <w:rFonts w:asciiTheme="majorHAnsi" w:hAnsiTheme="majorHAnsi"/>
          <w:sz w:val="22"/>
          <w:szCs w:val="24"/>
        </w:rPr>
        <w:t xml:space="preserve"> okiratot </w:t>
      </w:r>
      <w:r w:rsidR="000F3DF3">
        <w:rPr>
          <w:rFonts w:asciiTheme="majorHAnsi" w:hAnsiTheme="majorHAnsi"/>
          <w:sz w:val="22"/>
          <w:szCs w:val="24"/>
        </w:rPr>
        <w:t xml:space="preserve">2020. </w:t>
      </w:r>
      <w:r w:rsidR="00027809">
        <w:rPr>
          <w:rFonts w:asciiTheme="majorHAnsi" w:hAnsiTheme="majorHAnsi"/>
          <w:sz w:val="22"/>
          <w:szCs w:val="24"/>
        </w:rPr>
        <w:t>március</w:t>
      </w:r>
      <w:r w:rsidR="000F3DF3">
        <w:rPr>
          <w:rFonts w:asciiTheme="majorHAnsi" w:hAnsiTheme="majorHAnsi"/>
          <w:sz w:val="22"/>
          <w:szCs w:val="24"/>
        </w:rPr>
        <w:t xml:space="preserve"> 1. </w:t>
      </w:r>
      <w:r w:rsidR="007A2622" w:rsidRPr="003621B0">
        <w:rPr>
          <w:rFonts w:asciiTheme="majorHAnsi" w:hAnsiTheme="majorHAnsi"/>
          <w:sz w:val="22"/>
          <w:szCs w:val="24"/>
        </w:rPr>
        <w:t>napjától</w:t>
      </w:r>
      <w:r w:rsidRPr="002A0DDD">
        <w:rPr>
          <w:rFonts w:asciiTheme="majorHAnsi" w:hAnsiTheme="majorHAnsi"/>
          <w:sz w:val="22"/>
          <w:szCs w:val="24"/>
        </w:rPr>
        <w:t xml:space="preserve"> kell alkalmazni.</w:t>
      </w:r>
    </w:p>
    <w:p w:rsidR="00861402" w:rsidRPr="006D16FE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Kelt:</w:t>
      </w:r>
      <w:r w:rsidR="00027809">
        <w:rPr>
          <w:rFonts w:asciiTheme="majorHAnsi" w:hAnsiTheme="majorHAnsi"/>
          <w:sz w:val="22"/>
          <w:szCs w:val="24"/>
        </w:rPr>
        <w:t xml:space="preserve"> Szombathely, 2020</w:t>
      </w:r>
      <w:r w:rsidR="000F3DF3">
        <w:rPr>
          <w:rFonts w:asciiTheme="majorHAnsi" w:hAnsiTheme="majorHAnsi"/>
          <w:sz w:val="22"/>
          <w:szCs w:val="24"/>
        </w:rPr>
        <w:t xml:space="preserve"> </w:t>
      </w:r>
    </w:p>
    <w:p w:rsidR="008D1BDE" w:rsidRPr="006D16FE" w:rsidRDefault="00861402" w:rsidP="006D16F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6D16FE">
        <w:rPr>
          <w:rFonts w:asciiTheme="majorHAnsi" w:hAnsiTheme="majorHAnsi"/>
          <w:sz w:val="22"/>
          <w:szCs w:val="24"/>
        </w:rPr>
        <w:t>P.H.</w:t>
      </w:r>
    </w:p>
    <w:p w:rsidR="000F3DF3" w:rsidRDefault="000F3DF3" w:rsidP="000F3DF3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Dr. Nemény András</w:t>
      </w:r>
    </w:p>
    <w:p w:rsidR="000F3DF3" w:rsidRDefault="000F3DF3" w:rsidP="000F3DF3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4"/>
        </w:rPr>
      </w:pPr>
      <w:proofErr w:type="gramStart"/>
      <w:r w:rsidRPr="00304C9A">
        <w:rPr>
          <w:rFonts w:asciiTheme="majorHAnsi" w:hAnsiTheme="majorHAnsi"/>
          <w:sz w:val="22"/>
          <w:szCs w:val="24"/>
        </w:rPr>
        <w:t>polgármester</w:t>
      </w:r>
      <w:proofErr w:type="gramEnd"/>
    </w:p>
    <w:sectPr w:rsidR="000F3DF3" w:rsidSect="00BD1350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756" w:rsidRDefault="00DA3756" w:rsidP="00861402">
      <w:r>
        <w:separator/>
      </w:r>
    </w:p>
  </w:endnote>
  <w:endnote w:type="continuationSeparator" w:id="0">
    <w:p w:rsidR="00DA3756" w:rsidRDefault="00DA3756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027809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756" w:rsidRDefault="00DA3756" w:rsidP="00861402">
      <w:r>
        <w:separator/>
      </w:r>
    </w:p>
  </w:footnote>
  <w:footnote w:type="continuationSeparator" w:id="0">
    <w:p w:rsidR="00DA3756" w:rsidRDefault="00DA3756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775" w:rsidRPr="000C0705" w:rsidRDefault="000C0705" w:rsidP="000C0705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>9.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2628D2"/>
    <w:multiLevelType w:val="multilevel"/>
    <w:tmpl w:val="5D32A9B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0"/>
  <w:hyphenationZone w:val="425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02"/>
    <w:rsid w:val="00003399"/>
    <w:rsid w:val="00003EBB"/>
    <w:rsid w:val="00005FA3"/>
    <w:rsid w:val="00014C66"/>
    <w:rsid w:val="00021505"/>
    <w:rsid w:val="00021D5A"/>
    <w:rsid w:val="000233C5"/>
    <w:rsid w:val="000276FC"/>
    <w:rsid w:val="00027809"/>
    <w:rsid w:val="00034921"/>
    <w:rsid w:val="00046775"/>
    <w:rsid w:val="0006031B"/>
    <w:rsid w:val="00060B42"/>
    <w:rsid w:val="000751B5"/>
    <w:rsid w:val="000907FE"/>
    <w:rsid w:val="00094B2F"/>
    <w:rsid w:val="000C0705"/>
    <w:rsid w:val="000D01A8"/>
    <w:rsid w:val="000F3DF3"/>
    <w:rsid w:val="0011403E"/>
    <w:rsid w:val="00145E2F"/>
    <w:rsid w:val="00163432"/>
    <w:rsid w:val="00176A5F"/>
    <w:rsid w:val="001864ED"/>
    <w:rsid w:val="001A6118"/>
    <w:rsid w:val="001B32D9"/>
    <w:rsid w:val="001E4CA1"/>
    <w:rsid w:val="001E51F2"/>
    <w:rsid w:val="001F1F02"/>
    <w:rsid w:val="001F420C"/>
    <w:rsid w:val="00201D72"/>
    <w:rsid w:val="00212B0A"/>
    <w:rsid w:val="00220B99"/>
    <w:rsid w:val="002309C0"/>
    <w:rsid w:val="00252D64"/>
    <w:rsid w:val="002629A1"/>
    <w:rsid w:val="00297801"/>
    <w:rsid w:val="002A0DDD"/>
    <w:rsid w:val="002C6D50"/>
    <w:rsid w:val="002E2B2A"/>
    <w:rsid w:val="002F0BB2"/>
    <w:rsid w:val="002F2669"/>
    <w:rsid w:val="002F72B4"/>
    <w:rsid w:val="0031700C"/>
    <w:rsid w:val="00325795"/>
    <w:rsid w:val="0034705D"/>
    <w:rsid w:val="00351687"/>
    <w:rsid w:val="003621B0"/>
    <w:rsid w:val="003657EC"/>
    <w:rsid w:val="00386D96"/>
    <w:rsid w:val="003C1BD8"/>
    <w:rsid w:val="003C4085"/>
    <w:rsid w:val="004048E2"/>
    <w:rsid w:val="00416374"/>
    <w:rsid w:val="004314A7"/>
    <w:rsid w:val="00450277"/>
    <w:rsid w:val="004520EA"/>
    <w:rsid w:val="004556D6"/>
    <w:rsid w:val="004977BD"/>
    <w:rsid w:val="004D16D6"/>
    <w:rsid w:val="004E5BA0"/>
    <w:rsid w:val="004F49C7"/>
    <w:rsid w:val="005042CF"/>
    <w:rsid w:val="00504D5B"/>
    <w:rsid w:val="00522745"/>
    <w:rsid w:val="00530137"/>
    <w:rsid w:val="005525A4"/>
    <w:rsid w:val="00582BD5"/>
    <w:rsid w:val="00596247"/>
    <w:rsid w:val="005D63C9"/>
    <w:rsid w:val="00606261"/>
    <w:rsid w:val="00616F12"/>
    <w:rsid w:val="0062102D"/>
    <w:rsid w:val="00634534"/>
    <w:rsid w:val="006469FF"/>
    <w:rsid w:val="00652260"/>
    <w:rsid w:val="00665A21"/>
    <w:rsid w:val="00675103"/>
    <w:rsid w:val="0069032D"/>
    <w:rsid w:val="006C3424"/>
    <w:rsid w:val="006D16FE"/>
    <w:rsid w:val="006E4FAC"/>
    <w:rsid w:val="006F35EC"/>
    <w:rsid w:val="007020EB"/>
    <w:rsid w:val="00713BFB"/>
    <w:rsid w:val="007606E5"/>
    <w:rsid w:val="00780CC4"/>
    <w:rsid w:val="00791F1D"/>
    <w:rsid w:val="0079542F"/>
    <w:rsid w:val="007A2622"/>
    <w:rsid w:val="007A611E"/>
    <w:rsid w:val="007A6F80"/>
    <w:rsid w:val="007A73D0"/>
    <w:rsid w:val="007B68DA"/>
    <w:rsid w:val="007D19B3"/>
    <w:rsid w:val="00800783"/>
    <w:rsid w:val="00823A57"/>
    <w:rsid w:val="008436FE"/>
    <w:rsid w:val="00861402"/>
    <w:rsid w:val="00863050"/>
    <w:rsid w:val="008644DD"/>
    <w:rsid w:val="00866ECB"/>
    <w:rsid w:val="008778E6"/>
    <w:rsid w:val="008B0F41"/>
    <w:rsid w:val="008D1BDE"/>
    <w:rsid w:val="008D6FD1"/>
    <w:rsid w:val="008F5D2D"/>
    <w:rsid w:val="00913C3F"/>
    <w:rsid w:val="00934682"/>
    <w:rsid w:val="00980C8D"/>
    <w:rsid w:val="00985400"/>
    <w:rsid w:val="00985D73"/>
    <w:rsid w:val="009C5647"/>
    <w:rsid w:val="009D1FB5"/>
    <w:rsid w:val="009D28E9"/>
    <w:rsid w:val="009F7DE5"/>
    <w:rsid w:val="00A007BB"/>
    <w:rsid w:val="00A019F1"/>
    <w:rsid w:val="00A01C5A"/>
    <w:rsid w:val="00A21272"/>
    <w:rsid w:val="00A22EA9"/>
    <w:rsid w:val="00A322EA"/>
    <w:rsid w:val="00A42A95"/>
    <w:rsid w:val="00A5201B"/>
    <w:rsid w:val="00A7653A"/>
    <w:rsid w:val="00AA5F20"/>
    <w:rsid w:val="00AD29AE"/>
    <w:rsid w:val="00AF3B6C"/>
    <w:rsid w:val="00B12118"/>
    <w:rsid w:val="00B16D44"/>
    <w:rsid w:val="00B17887"/>
    <w:rsid w:val="00B733A8"/>
    <w:rsid w:val="00B82241"/>
    <w:rsid w:val="00B85764"/>
    <w:rsid w:val="00BB794B"/>
    <w:rsid w:val="00BD1350"/>
    <w:rsid w:val="00BE5479"/>
    <w:rsid w:val="00BE6DBD"/>
    <w:rsid w:val="00C058B4"/>
    <w:rsid w:val="00C37850"/>
    <w:rsid w:val="00C40354"/>
    <w:rsid w:val="00C4661C"/>
    <w:rsid w:val="00C70582"/>
    <w:rsid w:val="00C800F2"/>
    <w:rsid w:val="00C9259C"/>
    <w:rsid w:val="00C93F42"/>
    <w:rsid w:val="00CA6740"/>
    <w:rsid w:val="00CD2000"/>
    <w:rsid w:val="00CF04E8"/>
    <w:rsid w:val="00CF640D"/>
    <w:rsid w:val="00D1425B"/>
    <w:rsid w:val="00D21BF9"/>
    <w:rsid w:val="00D25860"/>
    <w:rsid w:val="00D34DE0"/>
    <w:rsid w:val="00D41F57"/>
    <w:rsid w:val="00DA3756"/>
    <w:rsid w:val="00DC274F"/>
    <w:rsid w:val="00DD24AC"/>
    <w:rsid w:val="00E17534"/>
    <w:rsid w:val="00E57AA3"/>
    <w:rsid w:val="00E65A89"/>
    <w:rsid w:val="00E844EF"/>
    <w:rsid w:val="00E9119F"/>
    <w:rsid w:val="00E91508"/>
    <w:rsid w:val="00EE743B"/>
    <w:rsid w:val="00EF2FF7"/>
    <w:rsid w:val="00F05E74"/>
    <w:rsid w:val="00F127CE"/>
    <w:rsid w:val="00F567EA"/>
    <w:rsid w:val="00F604C9"/>
    <w:rsid w:val="00F622CF"/>
    <w:rsid w:val="00F65E88"/>
    <w:rsid w:val="00F84F11"/>
    <w:rsid w:val="00F91ABA"/>
    <w:rsid w:val="00F9276A"/>
    <w:rsid w:val="00F93B22"/>
    <w:rsid w:val="00FB408C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0BC4D54-D4BC-4F31-A385-5F5B5579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uiPriority w:val="59"/>
    <w:rsid w:val="00176A5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D146C-533D-4EEA-B5FB-44AF65D9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167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Holler Péter dr.</cp:lastModifiedBy>
  <cp:revision>20</cp:revision>
  <cp:lastPrinted>2019-11-20T11:44:00Z</cp:lastPrinted>
  <dcterms:created xsi:type="dcterms:W3CDTF">2018-02-26T15:41:00Z</dcterms:created>
  <dcterms:modified xsi:type="dcterms:W3CDTF">2020-01-22T10:52:00Z</dcterms:modified>
</cp:coreProperties>
</file>