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A4" w:rsidRDefault="00D626A4" w:rsidP="00D626A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3/2020. (I.22.)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D626A4" w:rsidRDefault="00D626A4" w:rsidP="00D626A4">
      <w:pPr>
        <w:jc w:val="both"/>
        <w:rPr>
          <w:rFonts w:ascii="Arial" w:hAnsi="Arial" w:cs="Arial"/>
          <w:b/>
          <w:bCs/>
          <w:u w:val="single"/>
        </w:rPr>
      </w:pPr>
    </w:p>
    <w:p w:rsidR="00D626A4" w:rsidRPr="00A23F2B" w:rsidRDefault="00D626A4" w:rsidP="00D626A4">
      <w:pPr>
        <w:pStyle w:val="Szvegtrzs"/>
        <w:tabs>
          <w:tab w:val="left" w:leader="do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Szombathely Megyei Jogú Város Önkormányzata vagyonáról szóló </w:t>
      </w:r>
      <w:r>
        <w:rPr>
          <w:rFonts w:ascii="Arial" w:hAnsi="Arial" w:cs="Arial"/>
        </w:rPr>
        <w:t>40/2014. (XII. 23.) önkormányzati rendelet 8. § (1) bekezdés c) pontja alapján</w:t>
      </w:r>
      <w:r>
        <w:rPr>
          <w:rFonts w:ascii="Arial" w:hAnsi="Arial" w:cs="Arial"/>
          <w:bCs/>
        </w:rPr>
        <w:t xml:space="preserve"> úgy döntött, hogy a </w:t>
      </w:r>
      <w:r w:rsidRPr="00A23F2B">
        <w:rPr>
          <w:rFonts w:ascii="Arial" w:hAnsi="Arial" w:cs="Arial"/>
        </w:rPr>
        <w:t>szombathelyi 6224 hrsz.-ú</w:t>
      </w:r>
      <w:r w:rsidRPr="00A23F2B">
        <w:rPr>
          <w:rFonts w:ascii="Arial" w:hAnsi="Arial" w:cs="Arial"/>
          <w:bCs/>
        </w:rPr>
        <w:t xml:space="preserve">, természetben a </w:t>
      </w:r>
      <w:r w:rsidRPr="00A23F2B">
        <w:rPr>
          <w:rFonts w:ascii="Arial" w:hAnsi="Arial" w:cs="Arial"/>
        </w:rPr>
        <w:t xml:space="preserve">Szombathely, Mártírok tere 4. szám alatt található, „kivett szálloda” megnevezésű ingatlan tekintetében, az IGN Ipari és Ingatlan Fővállalkozási, Befektetési </w:t>
      </w:r>
      <w:proofErr w:type="spellStart"/>
      <w:r w:rsidRPr="00A23F2B">
        <w:rPr>
          <w:rFonts w:ascii="Arial" w:hAnsi="Arial" w:cs="Arial"/>
        </w:rPr>
        <w:t>Zrt</w:t>
      </w:r>
      <w:proofErr w:type="spellEnd"/>
      <w:r w:rsidRPr="00A23F2B">
        <w:rPr>
          <w:rFonts w:ascii="Arial" w:hAnsi="Arial" w:cs="Arial"/>
        </w:rPr>
        <w:t>. „</w:t>
      </w:r>
      <w:proofErr w:type="spellStart"/>
      <w:r w:rsidRPr="00A23F2B">
        <w:rPr>
          <w:rFonts w:ascii="Arial" w:hAnsi="Arial" w:cs="Arial"/>
        </w:rPr>
        <w:t>f.a</w:t>
      </w:r>
      <w:proofErr w:type="spellEnd"/>
      <w:r w:rsidRPr="00A23F2B">
        <w:rPr>
          <w:rFonts w:ascii="Arial" w:hAnsi="Arial" w:cs="Arial"/>
        </w:rPr>
        <w:t xml:space="preserve">.”, valamint a </w:t>
      </w:r>
      <w:proofErr w:type="spellStart"/>
      <w:r w:rsidRPr="00A23F2B">
        <w:rPr>
          <w:rFonts w:ascii="Arial" w:hAnsi="Arial" w:cs="Arial"/>
        </w:rPr>
        <w:t>Krosnow</w:t>
      </w:r>
      <w:proofErr w:type="spellEnd"/>
      <w:r w:rsidRPr="00A23F2B">
        <w:rPr>
          <w:rFonts w:ascii="Arial" w:hAnsi="Arial" w:cs="Arial"/>
        </w:rPr>
        <w:t xml:space="preserve"> </w:t>
      </w:r>
      <w:proofErr w:type="spellStart"/>
      <w:r w:rsidRPr="00A23F2B">
        <w:rPr>
          <w:rFonts w:ascii="Arial" w:hAnsi="Arial" w:cs="Arial"/>
        </w:rPr>
        <w:t>Property</w:t>
      </w:r>
      <w:proofErr w:type="spellEnd"/>
      <w:r w:rsidRPr="00A23F2B">
        <w:rPr>
          <w:rFonts w:ascii="Arial" w:hAnsi="Arial" w:cs="Arial"/>
        </w:rPr>
        <w:t xml:space="preserve"> Kft.</w:t>
      </w:r>
      <w:r w:rsidRPr="00A23F2B">
        <w:rPr>
          <w:rFonts w:ascii="Arial" w:hAnsi="Arial" w:cs="Arial"/>
          <w:bCs/>
        </w:rPr>
        <w:t xml:space="preserve"> között 2019. december 18. napján kelt adásvételi szerződésben meghatározott feltételekkel</w:t>
      </w:r>
      <w:r w:rsidRPr="00A23F2B">
        <w:rPr>
          <w:rFonts w:ascii="Arial" w:hAnsi="Arial" w:cs="Arial"/>
        </w:rPr>
        <w:t xml:space="preserve"> Szombathely Megyei Jogú Város Önkormányzata</w:t>
      </w:r>
      <w:r w:rsidRPr="00A23F2B">
        <w:rPr>
          <w:rFonts w:ascii="Arial" w:hAnsi="Arial" w:cs="Arial"/>
          <w:bCs/>
        </w:rPr>
        <w:t xml:space="preserve"> elővásárlási jogával </w:t>
      </w:r>
      <w:r w:rsidRPr="00A23F2B">
        <w:rPr>
          <w:rFonts w:ascii="Arial" w:hAnsi="Arial" w:cs="Arial"/>
        </w:rPr>
        <w:t>nem él.</w:t>
      </w:r>
    </w:p>
    <w:p w:rsidR="00D626A4" w:rsidRDefault="00D626A4" w:rsidP="00D626A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D626A4" w:rsidRDefault="00D626A4" w:rsidP="00D626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:rsidR="00D626A4" w:rsidRDefault="00D626A4" w:rsidP="00D626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626A4" w:rsidRDefault="00D626A4" w:rsidP="00D626A4">
      <w:pPr>
        <w:ind w:left="1418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(végrehajtásért: Nagyné dr. Gats Andrea, a Jogi és Képviselői Osztály vezetője)</w:t>
      </w:r>
    </w:p>
    <w:p w:rsidR="00D626A4" w:rsidRDefault="00D626A4" w:rsidP="00D626A4">
      <w:pPr>
        <w:ind w:left="1418" w:firstLine="11"/>
        <w:jc w:val="both"/>
        <w:rPr>
          <w:rFonts w:ascii="Arial" w:hAnsi="Arial" w:cs="Arial"/>
        </w:rPr>
      </w:pPr>
    </w:p>
    <w:p w:rsidR="00D626A4" w:rsidRDefault="00D626A4" w:rsidP="00D626A4">
      <w:pPr>
        <w:tabs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>azonnal</w:t>
      </w:r>
      <w:proofErr w:type="gramEnd"/>
    </w:p>
    <w:p w:rsidR="002F618A" w:rsidRPr="00D626A4" w:rsidRDefault="002F618A" w:rsidP="00D626A4">
      <w:bookmarkStart w:id="0" w:name="_GoBack"/>
      <w:bookmarkEnd w:id="0"/>
    </w:p>
    <w:sectPr w:rsidR="002F618A" w:rsidRPr="00D62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664"/>
    <w:multiLevelType w:val="hybridMultilevel"/>
    <w:tmpl w:val="A8D0DC82"/>
    <w:lvl w:ilvl="0" w:tplc="03C28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8A"/>
    <w:rsid w:val="00167B91"/>
    <w:rsid w:val="002F618A"/>
    <w:rsid w:val="005B266D"/>
    <w:rsid w:val="007F42A2"/>
    <w:rsid w:val="00861CFC"/>
    <w:rsid w:val="00D626A4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9B1B-97D1-4213-A9F5-0BC84F7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18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61CF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61CFC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D626A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626A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2020-01-24T10:30:00Z</dcterms:created>
  <dcterms:modified xsi:type="dcterms:W3CDTF">2020-01-24T10:30:00Z</dcterms:modified>
</cp:coreProperties>
</file>