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C1" w:rsidRPr="008148E0" w:rsidRDefault="00641CC1" w:rsidP="00641CC1">
      <w:pPr>
        <w:spacing w:before="12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85</w:t>
      </w:r>
      <w:r w:rsidRPr="008148E0">
        <w:rPr>
          <w:rFonts w:cs="Arial"/>
          <w:b/>
          <w:bCs/>
          <w:sz w:val="24"/>
          <w:u w:val="single"/>
        </w:rPr>
        <w:t>/2019. (XII.17.) VISB számú határozat</w:t>
      </w:r>
    </w:p>
    <w:p w:rsidR="00641CC1" w:rsidRPr="008148E0" w:rsidRDefault="00641CC1" w:rsidP="00641CC1">
      <w:pPr>
        <w:jc w:val="center"/>
        <w:rPr>
          <w:rFonts w:cs="Arial"/>
          <w:b/>
          <w:bCs/>
          <w:sz w:val="24"/>
        </w:rPr>
      </w:pPr>
    </w:p>
    <w:p w:rsidR="00641CC1" w:rsidRPr="008148E0" w:rsidRDefault="00641CC1" w:rsidP="00641CC1">
      <w:pPr>
        <w:jc w:val="both"/>
        <w:rPr>
          <w:rFonts w:cs="Arial"/>
          <w:sz w:val="24"/>
        </w:rPr>
      </w:pPr>
      <w:r w:rsidRPr="008148E0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8148E0">
        <w:rPr>
          <w:rFonts w:cs="Arial"/>
          <w:sz w:val="24"/>
        </w:rPr>
        <w:t xml:space="preserve"> című</w:t>
      </w:r>
      <w:r w:rsidRPr="008148E0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8148E0">
        <w:rPr>
          <w:rFonts w:cs="Arial"/>
          <w:sz w:val="24"/>
        </w:rPr>
        <w:t xml:space="preserve">§ (1) bekezdés 25. pontja alapján az </w:t>
      </w:r>
      <w:r w:rsidRPr="008148E0">
        <w:rPr>
          <w:rFonts w:cs="Arial"/>
          <w:bCs/>
          <w:sz w:val="24"/>
        </w:rPr>
        <w:t>alábbi döntést hozza:</w:t>
      </w:r>
    </w:p>
    <w:p w:rsidR="00641CC1" w:rsidRPr="008148E0" w:rsidRDefault="00641CC1" w:rsidP="00641CC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Bizottság egyetért azzal, hogy a </w:t>
      </w:r>
      <w:proofErr w:type="spellStart"/>
      <w:r w:rsidRPr="008148E0">
        <w:rPr>
          <w:rFonts w:cs="Arial"/>
          <w:sz w:val="24"/>
        </w:rPr>
        <w:t>Paragvári</w:t>
      </w:r>
      <w:proofErr w:type="spellEnd"/>
      <w:r w:rsidRPr="008148E0">
        <w:rPr>
          <w:rFonts w:cs="Arial"/>
          <w:sz w:val="24"/>
        </w:rPr>
        <w:t xml:space="preserve">, Szűrcsapó, </w:t>
      </w:r>
      <w:proofErr w:type="spellStart"/>
      <w:r w:rsidRPr="008148E0">
        <w:rPr>
          <w:rFonts w:cs="Arial"/>
          <w:sz w:val="24"/>
        </w:rPr>
        <w:t>Rohonci</w:t>
      </w:r>
      <w:proofErr w:type="spellEnd"/>
      <w:r w:rsidRPr="008148E0">
        <w:rPr>
          <w:rFonts w:cs="Arial"/>
          <w:sz w:val="24"/>
        </w:rPr>
        <w:t xml:space="preserve"> út és a Bartók Béla krt. által határolt területre vonatkozó forgalmi rend felülvizsgálat indikatív árajánlat beérkezését követően kerüljön tájékoztató a Bizottság elé</w:t>
      </w:r>
      <w:r w:rsidRPr="008148E0">
        <w:rPr>
          <w:rFonts w:cs="Arial"/>
          <w:bCs/>
          <w:sz w:val="24"/>
        </w:rPr>
        <w:t>.</w:t>
      </w:r>
    </w:p>
    <w:p w:rsidR="00641CC1" w:rsidRPr="008148E0" w:rsidRDefault="00641CC1" w:rsidP="00641CC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Bizottság egyetért azzal, hogy a Szófia utcában, a Dr. István Lajos krt. – Sugár út csomópont közelében, a Rumi u. – Újvilág u. csomópont előtt a Savaria </w:t>
      </w:r>
      <w:proofErr w:type="spellStart"/>
      <w:r w:rsidRPr="008148E0">
        <w:rPr>
          <w:rFonts w:cs="Arial"/>
          <w:sz w:val="24"/>
        </w:rPr>
        <w:t>Nett-Pack</w:t>
      </w:r>
      <w:proofErr w:type="spellEnd"/>
      <w:r w:rsidRPr="008148E0">
        <w:rPr>
          <w:rFonts w:cs="Arial"/>
          <w:sz w:val="24"/>
        </w:rPr>
        <w:t xml:space="preserve"> Kft. bejáratánál, illetve a Károlyi A. u – Kenyérvíz u. csomópontjánál kijelölt gyalogos-átkelőhely létesítésére vonatkozó fedezet a 2020. évi költségvetésben biztosított legyen. A Bizottság javasolja a Közgyűlésnek, hogy </w:t>
      </w:r>
      <w:r w:rsidRPr="008148E0">
        <w:rPr>
          <w:rFonts w:cs="Arial"/>
          <w:bCs/>
          <w:sz w:val="24"/>
        </w:rPr>
        <w:t>a tervezett kijelölt gyalogos-átkelőhelyek létesítésére a 2020. évi költségvetésben biztosítsa a forrást.</w:t>
      </w:r>
    </w:p>
    <w:p w:rsidR="00641CC1" w:rsidRPr="008148E0" w:rsidRDefault="00641CC1" w:rsidP="00641CC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Bizottság egyetért azzal, hogy a Media </w:t>
      </w:r>
      <w:proofErr w:type="spellStart"/>
      <w:r w:rsidRPr="008148E0">
        <w:rPr>
          <w:rFonts w:cs="Arial"/>
          <w:sz w:val="24"/>
        </w:rPr>
        <w:t>Markt</w:t>
      </w:r>
      <w:proofErr w:type="spellEnd"/>
      <w:r w:rsidRPr="008148E0">
        <w:rPr>
          <w:rFonts w:cs="Arial"/>
          <w:sz w:val="24"/>
        </w:rPr>
        <w:t xml:space="preserve"> áruháznál új útcsatlakozás létesüljön. A Bizottság felkéri a polgármestert, hogy írásban kérje meg a Magyar Közút Nonprofit </w:t>
      </w:r>
      <w:proofErr w:type="spellStart"/>
      <w:r w:rsidRPr="008148E0">
        <w:rPr>
          <w:rFonts w:cs="Arial"/>
          <w:sz w:val="24"/>
        </w:rPr>
        <w:t>Zrt</w:t>
      </w:r>
      <w:proofErr w:type="spellEnd"/>
      <w:r w:rsidRPr="008148E0">
        <w:rPr>
          <w:rFonts w:cs="Arial"/>
          <w:sz w:val="24"/>
        </w:rPr>
        <w:t>. állásfoglalását az új útcsatlakozás létesítésével kapcsolatosan.</w:t>
      </w:r>
    </w:p>
    <w:p w:rsidR="00641CC1" w:rsidRPr="008148E0" w:rsidRDefault="00641CC1" w:rsidP="00641CC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Bizottság egyetért a Szombathelyi Katasztrófavédelmi Kirendeltség forgalmi rend változtatással kapcsolatos kérésével.</w:t>
      </w:r>
    </w:p>
    <w:p w:rsidR="00641CC1" w:rsidRPr="008148E0" w:rsidRDefault="00641CC1" w:rsidP="00641CC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Bizottság egyetért azzal, hogy a Szombathely, 13347/1 </w:t>
      </w:r>
      <w:proofErr w:type="spellStart"/>
      <w:r w:rsidRPr="008148E0">
        <w:rPr>
          <w:rFonts w:cs="Arial"/>
          <w:sz w:val="24"/>
        </w:rPr>
        <w:t>hrsz-ú</w:t>
      </w:r>
      <w:proofErr w:type="spellEnd"/>
      <w:r w:rsidRPr="008148E0">
        <w:rPr>
          <w:rFonts w:cs="Arial"/>
          <w:sz w:val="24"/>
        </w:rPr>
        <w:t xml:space="preserve"> ingatlanra a BPW-Hungária Kft. az előterjesztés melléklete szerint a Rába utca felé új közúti útcsatlakozást létesítsen.</w:t>
      </w:r>
    </w:p>
    <w:p w:rsidR="00641CC1" w:rsidRPr="008148E0" w:rsidRDefault="00641CC1" w:rsidP="00641CC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Bizottság egyetért azzal, hogy a Krúdy Gyula utca végén a kommunális hulladékszállítást végző gépjárművek részére kerüljön megfordulási lehetőség kialakításra. A Bizottság egyetért azzal, hogy a Krúdy Gyula utcában a Gazdag Erzsi Óvoda bejáratától 15 – 15 m távolságban egy-egy sebességcsökkentő küszöb kerüljön kialakításra. A Bizottság javasolja a Közgyűlésnek, hogy </w:t>
      </w:r>
      <w:r w:rsidRPr="008148E0">
        <w:rPr>
          <w:rFonts w:cs="Arial"/>
          <w:bCs/>
          <w:sz w:val="24"/>
        </w:rPr>
        <w:t>a tervezett építési munkákra a 2020. évi költségvetésben biztosítsa a forrást.</w:t>
      </w:r>
      <w:r w:rsidRPr="008148E0">
        <w:rPr>
          <w:rFonts w:cs="Arial"/>
          <w:sz w:val="24"/>
        </w:rPr>
        <w:t xml:space="preserve"> </w:t>
      </w:r>
    </w:p>
    <w:p w:rsidR="00641CC1" w:rsidRPr="008148E0" w:rsidRDefault="00641CC1" w:rsidP="00641CC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Bizottság egyetért azzal, hogy a Szent Gellért utca – Rumi út és a Rumi út – 86 sz. főút csomópontjában kerüljön megvizsgálásra annak lehetősége, hogy a tele zöldes forgalomirányítás helyett balra kanyarodó, illetve egyenes-jobbra sávok alakuljanak ki, melyhez szaktervező által készített tervdokumentáció szükséges. A Bizottság javasolja a Közgyűlésnek, hogy </w:t>
      </w:r>
      <w:r w:rsidRPr="008148E0">
        <w:rPr>
          <w:rFonts w:cs="Arial"/>
          <w:bCs/>
          <w:sz w:val="24"/>
        </w:rPr>
        <w:t>a tervezési munkákra a 2020. évi költségvetésben biztosítsa a forrást.</w:t>
      </w:r>
    </w:p>
    <w:p w:rsidR="00641CC1" w:rsidRPr="008148E0" w:rsidRDefault="00641CC1" w:rsidP="00641CC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Bizottság felkéri a polgármestert, hogy a szükséges intézkedések megtételéről gondoskodjon.</w:t>
      </w:r>
    </w:p>
    <w:p w:rsidR="00641CC1" w:rsidRPr="008148E0" w:rsidRDefault="00641CC1" w:rsidP="00641CC1">
      <w:pPr>
        <w:jc w:val="both"/>
        <w:rPr>
          <w:rFonts w:cs="Arial"/>
          <w:sz w:val="24"/>
        </w:rPr>
      </w:pPr>
    </w:p>
    <w:p w:rsidR="00641CC1" w:rsidRPr="008148E0" w:rsidRDefault="00641CC1" w:rsidP="00641CC1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  <w:u w:val="single"/>
        </w:rPr>
        <w:t>Felelős:</w:t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Cs/>
          <w:sz w:val="24"/>
        </w:rPr>
        <w:t>Dr. Nemény András, polgármester</w:t>
      </w:r>
    </w:p>
    <w:p w:rsidR="00641CC1" w:rsidRPr="008148E0" w:rsidRDefault="00641CC1" w:rsidP="00641CC1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sz w:val="24"/>
        </w:rPr>
        <w:t>Tóth Kálmán, a bizottság elnöke</w:t>
      </w:r>
    </w:p>
    <w:p w:rsidR="00641CC1" w:rsidRPr="008148E0" w:rsidRDefault="00641CC1" w:rsidP="00641CC1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Horváth Soma, alpolgármester</w:t>
      </w:r>
    </w:p>
    <w:p w:rsidR="00641CC1" w:rsidRPr="008148E0" w:rsidRDefault="00641CC1" w:rsidP="00641CC1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(a végrehajtásért: Kalmár Ervin, a Városüzemeltetési és Városfejlesztési Osztály vezetője</w:t>
      </w:r>
    </w:p>
    <w:p w:rsidR="00641CC1" w:rsidRPr="008148E0" w:rsidRDefault="00641CC1" w:rsidP="00641CC1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Stéger Gábor, a Közgazdasági és Adó Osztály vezetője)</w:t>
      </w:r>
    </w:p>
    <w:p w:rsidR="00641CC1" w:rsidRPr="008148E0" w:rsidRDefault="00641CC1" w:rsidP="00641CC1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641CC1" w:rsidRPr="008148E0" w:rsidRDefault="00641CC1" w:rsidP="00641CC1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8148E0">
        <w:rPr>
          <w:rFonts w:cs="Arial"/>
          <w:b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ab/>
        <w:t>1. pont esetén: indikatív árajánlat beérkezését követő Bizottsági ülés</w:t>
      </w:r>
      <w:r w:rsidRPr="008148E0">
        <w:rPr>
          <w:rFonts w:cs="Arial"/>
          <w:bCs/>
          <w:sz w:val="24"/>
        </w:rPr>
        <w:tab/>
      </w:r>
    </w:p>
    <w:p w:rsidR="00641CC1" w:rsidRPr="008148E0" w:rsidRDefault="00641CC1" w:rsidP="00641CC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8148E0">
        <w:rPr>
          <w:rFonts w:cs="Arial"/>
          <w:bCs/>
          <w:sz w:val="24"/>
        </w:rPr>
        <w:tab/>
        <w:t xml:space="preserve">2. pont esetén: </w:t>
      </w:r>
      <w:r w:rsidRPr="008148E0">
        <w:rPr>
          <w:rFonts w:cs="Arial"/>
          <w:sz w:val="24"/>
        </w:rPr>
        <w:t>2020. évi költségvetés tervezet összeállítása</w:t>
      </w:r>
    </w:p>
    <w:p w:rsidR="00641CC1" w:rsidRPr="008148E0" w:rsidRDefault="00641CC1" w:rsidP="00641CC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3. pont esetén: azonnal</w:t>
      </w:r>
    </w:p>
    <w:p w:rsidR="00641CC1" w:rsidRPr="008148E0" w:rsidRDefault="00641CC1" w:rsidP="00641CC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4. pont esetén: 2020. február 28.</w:t>
      </w:r>
    </w:p>
    <w:p w:rsidR="00641CC1" w:rsidRPr="008148E0" w:rsidRDefault="00641CC1" w:rsidP="00641CC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5. pont esetén: 2020. január 15.</w:t>
      </w:r>
    </w:p>
    <w:p w:rsidR="00641CC1" w:rsidRPr="008148E0" w:rsidRDefault="00641CC1" w:rsidP="00641CC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6. pont esetén: 2020. évi költségvetés tervezet összeállítása</w:t>
      </w:r>
    </w:p>
    <w:p w:rsidR="00641CC1" w:rsidRPr="008148E0" w:rsidRDefault="00641CC1" w:rsidP="00641CC1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8148E0">
        <w:rPr>
          <w:rFonts w:cs="Arial"/>
          <w:sz w:val="24"/>
        </w:rPr>
        <w:tab/>
        <w:t>7. pont esetén: 2020. évi költségvetés tervezet összeállítása</w:t>
      </w:r>
    </w:p>
    <w:p w:rsidR="00641CC1" w:rsidRPr="008148E0" w:rsidRDefault="00641CC1" w:rsidP="00641CC1">
      <w:pPr>
        <w:jc w:val="both"/>
        <w:rPr>
          <w:rFonts w:ascii="Calibri" w:hAnsi="Calibri" w:cs="Calibri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C1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41CC1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1394B-0803-433A-892B-C284721D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CC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2020-01-16T07:54:00Z</dcterms:created>
  <dcterms:modified xsi:type="dcterms:W3CDTF">2020-01-16T07:54:00Z</dcterms:modified>
</cp:coreProperties>
</file>