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5F07D" w14:textId="77777777" w:rsidR="00C655DA" w:rsidRDefault="009D4161" w:rsidP="00BF6D65">
      <w:pPr>
        <w:spacing w:after="1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bookmarkEnd w:id="0"/>
      <w:r w:rsidRPr="00B21948">
        <w:rPr>
          <w:rFonts w:ascii="Times New Roman" w:hAnsi="Times New Roman" w:cs="Times New Roman"/>
          <w:b/>
          <w:caps/>
          <w:sz w:val="28"/>
          <w:szCs w:val="28"/>
        </w:rPr>
        <w:t>Együttműködési megállapodás</w:t>
      </w:r>
    </w:p>
    <w:p w14:paraId="05B7A2A3" w14:textId="77777777" w:rsidR="00BF6D65" w:rsidRPr="00BF6D65" w:rsidRDefault="00BF6D65" w:rsidP="00BF6D65">
      <w:pPr>
        <w:spacing w:after="120"/>
        <w:jc w:val="center"/>
        <w:rPr>
          <w:rFonts w:ascii="Times New Roman félkövér" w:hAnsi="Times New Roman félkövér" w:cs="Times New Roman"/>
          <w:b/>
          <w:sz w:val="28"/>
          <w:szCs w:val="28"/>
        </w:rPr>
      </w:pPr>
      <w:r w:rsidRPr="00BF6D65">
        <w:rPr>
          <w:rFonts w:ascii="Times New Roman félkövér" w:hAnsi="Times New Roman félkövér" w:cs="Times New Roman"/>
          <w:b/>
          <w:sz w:val="28"/>
          <w:szCs w:val="28"/>
        </w:rPr>
        <w:t>tervezet</w:t>
      </w:r>
    </w:p>
    <w:p w14:paraId="70E6F5AB" w14:textId="77777777" w:rsidR="009D4161" w:rsidRPr="00B21948" w:rsidRDefault="009D4161" w:rsidP="009D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21948">
        <w:rPr>
          <w:rFonts w:ascii="Times New Roman" w:hAnsi="Times New Roman" w:cs="Times New Roman"/>
          <w:sz w:val="24"/>
          <w:szCs w:val="24"/>
        </w:rPr>
        <w:t>amely létrejött egyrészről a</w:t>
      </w:r>
      <w:r w:rsidRPr="00B219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1948">
        <w:rPr>
          <w:rFonts w:ascii="Times New Roman" w:hAnsi="Times New Roman" w:cs="Times New Roman"/>
          <w:b/>
          <w:sz w:val="24"/>
          <w:szCs w:val="24"/>
        </w:rPr>
        <w:t>Szombathelyi MÁV Haladás Vasutas Sportegyesület</w:t>
      </w:r>
      <w:r w:rsidRPr="00B21948">
        <w:rPr>
          <w:rFonts w:ascii="Times New Roman" w:hAnsi="Times New Roman" w:cs="Times New Roman"/>
          <w:sz w:val="24"/>
          <w:szCs w:val="24"/>
        </w:rPr>
        <w:t xml:space="preserve"> (székhely: 9700 Szombathely, Rohonci u. 3.,</w:t>
      </w:r>
      <w:r w:rsidR="00A61C5C" w:rsidRPr="00B21948">
        <w:rPr>
          <w:rFonts w:ascii="Times New Roman" w:hAnsi="Times New Roman" w:cs="Times New Roman"/>
          <w:sz w:val="24"/>
          <w:szCs w:val="24"/>
        </w:rPr>
        <w:t xml:space="preserve"> nyilvántartási szám: 18-02-0000168,</w:t>
      </w:r>
      <w:r w:rsidRPr="00B21948">
        <w:rPr>
          <w:rFonts w:ascii="Times New Roman" w:hAnsi="Times New Roman" w:cs="Times New Roman"/>
          <w:sz w:val="24"/>
          <w:szCs w:val="24"/>
        </w:rPr>
        <w:t xml:space="preserve"> adószám: 19892337-2-18 , képviseli: Bokor Zsolt elnökhelyettes)</w:t>
      </w:r>
    </w:p>
    <w:p w14:paraId="676B92A3" w14:textId="20C5E63A" w:rsidR="009D4161" w:rsidRPr="00B21948" w:rsidRDefault="009D4161" w:rsidP="009D4161">
      <w:pPr>
        <w:jc w:val="both"/>
        <w:rPr>
          <w:rFonts w:ascii="Times New Roman" w:hAnsi="Times New Roman" w:cs="Times New Roman"/>
          <w:sz w:val="24"/>
          <w:szCs w:val="24"/>
        </w:rPr>
      </w:pPr>
      <w:r w:rsidRPr="00B21948">
        <w:rPr>
          <w:rFonts w:ascii="Times New Roman" w:hAnsi="Times New Roman" w:cs="Times New Roman"/>
          <w:sz w:val="24"/>
          <w:szCs w:val="24"/>
        </w:rPr>
        <w:t xml:space="preserve">és a </w:t>
      </w:r>
      <w:r w:rsidRPr="00B21948">
        <w:rPr>
          <w:rFonts w:ascii="Times New Roman" w:hAnsi="Times New Roman" w:cs="Times New Roman"/>
          <w:b/>
          <w:bCs/>
          <w:sz w:val="24"/>
          <w:szCs w:val="24"/>
        </w:rPr>
        <w:t>Szombathelyi Sportközpont és Sportiskola Nonprofit Korlátolt Felelősségű Társaság</w:t>
      </w:r>
      <w:r w:rsidRPr="00B21948">
        <w:rPr>
          <w:rFonts w:ascii="Times New Roman" w:hAnsi="Times New Roman" w:cs="Times New Roman"/>
          <w:bCs/>
          <w:sz w:val="24"/>
          <w:szCs w:val="24"/>
        </w:rPr>
        <w:t xml:space="preserve"> (székhely: 9700 Szombathely, Sugár utca 18., </w:t>
      </w:r>
      <w:r w:rsidR="001F6036" w:rsidRPr="00B21948">
        <w:rPr>
          <w:rFonts w:ascii="Times New Roman" w:hAnsi="Times New Roman" w:cs="Times New Roman"/>
          <w:bCs/>
          <w:sz w:val="24"/>
          <w:szCs w:val="24"/>
        </w:rPr>
        <w:t xml:space="preserve">cégjegyzékszám: </w:t>
      </w:r>
      <w:r w:rsidR="001F6036" w:rsidRPr="00B21948">
        <w:rPr>
          <w:rStyle w:val="cegadatokfelsomezo"/>
          <w:rFonts w:ascii="Times New Roman" w:hAnsi="Times New Roman" w:cs="Times New Roman"/>
          <w:sz w:val="24"/>
          <w:szCs w:val="24"/>
        </w:rPr>
        <w:t xml:space="preserve">18-09-108780, </w:t>
      </w:r>
      <w:r w:rsidRPr="00B21948">
        <w:rPr>
          <w:rFonts w:ascii="Times New Roman" w:hAnsi="Times New Roman" w:cs="Times New Roman"/>
          <w:bCs/>
          <w:sz w:val="24"/>
          <w:szCs w:val="24"/>
        </w:rPr>
        <w:t xml:space="preserve">adószám: </w:t>
      </w:r>
      <w:r w:rsidRPr="00B21948">
        <w:rPr>
          <w:rStyle w:val="adoszam"/>
          <w:rFonts w:ascii="Times New Roman" w:hAnsi="Times New Roman" w:cs="Times New Roman"/>
          <w:sz w:val="24"/>
          <w:szCs w:val="24"/>
        </w:rPr>
        <w:t>22198499-2-18, képv</w:t>
      </w:r>
      <w:r w:rsidRPr="001E09FB">
        <w:rPr>
          <w:rStyle w:val="adoszam"/>
          <w:rFonts w:ascii="Times New Roman" w:hAnsi="Times New Roman" w:cs="Times New Roman"/>
          <w:sz w:val="24"/>
          <w:szCs w:val="24"/>
        </w:rPr>
        <w:t xml:space="preserve">iseli: </w:t>
      </w:r>
      <w:r w:rsidR="001730DD" w:rsidRPr="001E09FB">
        <w:rPr>
          <w:rFonts w:ascii="Times New Roman" w:hAnsi="Times New Roman" w:cs="Times New Roman"/>
          <w:sz w:val="24"/>
          <w:szCs w:val="24"/>
        </w:rPr>
        <w:t>Leidli Géza</w:t>
      </w:r>
      <w:r w:rsidRPr="001E09FB">
        <w:rPr>
          <w:rFonts w:ascii="Times New Roman" w:hAnsi="Times New Roman" w:cs="Times New Roman"/>
          <w:sz w:val="24"/>
          <w:szCs w:val="24"/>
        </w:rPr>
        <w:t xml:space="preserve"> ügyvezető)</w:t>
      </w:r>
      <w:r w:rsidR="001F6036" w:rsidRPr="00B219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55840" w14:textId="77777777" w:rsidR="001F6036" w:rsidRPr="001E09FB" w:rsidRDefault="001F6036" w:rsidP="009D4161">
      <w:pPr>
        <w:jc w:val="both"/>
        <w:rPr>
          <w:rFonts w:ascii="Times New Roman" w:hAnsi="Times New Roman" w:cs="Times New Roman"/>
          <w:sz w:val="24"/>
          <w:szCs w:val="24"/>
        </w:rPr>
      </w:pPr>
      <w:r w:rsidRPr="001E09FB">
        <w:rPr>
          <w:rFonts w:ascii="Times New Roman" w:hAnsi="Times New Roman" w:cs="Times New Roman"/>
          <w:sz w:val="24"/>
          <w:szCs w:val="24"/>
        </w:rPr>
        <w:t>között alulírott napon és helyen az alábbi feltételek mellett:</w:t>
      </w:r>
    </w:p>
    <w:p w14:paraId="34923C5F" w14:textId="178CC59D" w:rsidR="00F423B7" w:rsidRPr="001E09FB" w:rsidRDefault="001730DD" w:rsidP="001730DD">
      <w:pPr>
        <w:pStyle w:val="m4303153108923127345msolistparagraph"/>
        <w:numPr>
          <w:ilvl w:val="0"/>
          <w:numId w:val="4"/>
        </w:numPr>
        <w:spacing w:beforeAutospacing="0" w:afterAutospacing="0"/>
        <w:jc w:val="both"/>
        <w:rPr>
          <w:iCs/>
        </w:rPr>
      </w:pPr>
      <w:r w:rsidRPr="001E09FB">
        <w:rPr>
          <w:iCs/>
        </w:rPr>
        <w:t xml:space="preserve">Szerződő felek rögzítik, hogy Szombathely Megyei Jogú Város Közgyűlésének </w:t>
      </w:r>
      <w:r w:rsidR="00BF6D65" w:rsidRPr="001E09FB">
        <w:rPr>
          <w:iCs/>
        </w:rPr>
        <w:t>551/2019. (XI. 28.) Kgy. határozat</w:t>
      </w:r>
      <w:r w:rsidRPr="001E09FB">
        <w:rPr>
          <w:iCs/>
        </w:rPr>
        <w:t>a</w:t>
      </w:r>
      <w:r w:rsidR="00BF6D65" w:rsidRPr="001E09FB">
        <w:rPr>
          <w:iCs/>
        </w:rPr>
        <w:t xml:space="preserve"> alapján Szombathely Megyei Jogú Város Önkormányzata kizárólagos tulajdonában álló Szombathelyi Sportközpont és Sportiskola Nonprofit Kft. tenisz szakosztálya egyesül a Haladás VSE tenisz szakosztályával.</w:t>
      </w:r>
    </w:p>
    <w:p w14:paraId="0E85D88D" w14:textId="619A15BE" w:rsidR="001730DD" w:rsidRPr="001E09FB" w:rsidRDefault="001730DD" w:rsidP="001730DD">
      <w:pPr>
        <w:pStyle w:val="m4303153108923127345msolistparagraph"/>
        <w:numPr>
          <w:ilvl w:val="0"/>
          <w:numId w:val="4"/>
        </w:numPr>
        <w:spacing w:beforeAutospacing="0" w:afterAutospacing="0"/>
        <w:jc w:val="both"/>
        <w:rPr>
          <w:iCs/>
        </w:rPr>
      </w:pPr>
      <w:r w:rsidRPr="001E09FB">
        <w:rPr>
          <w:iCs/>
        </w:rPr>
        <w:t>Szerződő felek rögzítik, hogy figyelemmel az 1. pontban foglaltakra is, Szombathely Megyei Jogú Város Közgyűlése az 551/2019. (XI. 28.) Kgy. határozatában 15 éves időtartamra ingyenes, de nem kizárólagos használatot biztosított a Haladás VSE tenisz szakosztályának</w:t>
      </w:r>
      <w:r w:rsidR="00B727FF" w:rsidRPr="001E09FB">
        <w:rPr>
          <w:iCs/>
        </w:rPr>
        <w:t>, azzal, hogy a</w:t>
      </w:r>
      <w:r w:rsidR="0060182F" w:rsidRPr="001E09FB">
        <w:rPr>
          <w:iCs/>
        </w:rPr>
        <w:t xml:space="preserve"> Szombathely Megyei Jogú Város tulajdonában álló</w:t>
      </w:r>
      <w:r w:rsidR="00B727FF" w:rsidRPr="001E09FB">
        <w:rPr>
          <w:iCs/>
        </w:rPr>
        <w:t xml:space="preserve"> Sportliget (így a teniszpályák is) továbbra is a Szombathelyi Sportközpont és Sportiskola Nonprofit Kft. vagyonkezelésében marad.</w:t>
      </w:r>
      <w:r w:rsidR="00381625">
        <w:rPr>
          <w:iCs/>
        </w:rPr>
        <w:t xml:space="preserve"> A teniszpályák üzemeltetése, annak költségei így továbbra is a </w:t>
      </w:r>
      <w:r w:rsidR="00381625" w:rsidRPr="001E09FB">
        <w:rPr>
          <w:iCs/>
        </w:rPr>
        <w:t>Szombathelyi Sportközpont és Sportiskola Nonprofit Kft</w:t>
      </w:r>
      <w:r w:rsidR="00FD7D30">
        <w:rPr>
          <w:iCs/>
        </w:rPr>
        <w:t>-</w:t>
      </w:r>
      <w:r w:rsidR="00381625">
        <w:rPr>
          <w:iCs/>
        </w:rPr>
        <w:t>t terhelik</w:t>
      </w:r>
      <w:r w:rsidR="00381625" w:rsidRPr="001E09FB">
        <w:rPr>
          <w:iCs/>
        </w:rPr>
        <w:t>.</w:t>
      </w:r>
    </w:p>
    <w:p w14:paraId="512FBDCA" w14:textId="77777777" w:rsidR="00BE02DD" w:rsidRPr="001E09FB" w:rsidRDefault="00B727FF" w:rsidP="00BE02DD">
      <w:pPr>
        <w:pStyle w:val="m4303153108923127345msolistparagraph"/>
        <w:numPr>
          <w:ilvl w:val="0"/>
          <w:numId w:val="4"/>
        </w:numPr>
        <w:spacing w:beforeAutospacing="0" w:afterAutospacing="0"/>
        <w:jc w:val="both"/>
        <w:rPr>
          <w:iCs/>
        </w:rPr>
      </w:pPr>
      <w:r w:rsidRPr="001E09FB">
        <w:rPr>
          <w:iCs/>
        </w:rPr>
        <w:t xml:space="preserve">Szerződő felek rögzítik, tudomással bírnak arról, hogy a teniszpályák a TOP 6.3.2-15-SH1-2016-00001 kódszámú, „A szombathelyi Sportliget fejlesztése” című projektben fejlesztésre kerültek, ezért a teniszpályák ingyenes használatára kizárólag a projekt előírásainak betartásával kerülhet sor. </w:t>
      </w:r>
    </w:p>
    <w:p w14:paraId="319CE2EE" w14:textId="77777777" w:rsidR="00BE02DD" w:rsidRPr="001E09FB" w:rsidRDefault="00F423B7" w:rsidP="00BE02DD">
      <w:pPr>
        <w:pStyle w:val="m4303153108923127345msolistparagraph"/>
        <w:numPr>
          <w:ilvl w:val="0"/>
          <w:numId w:val="4"/>
        </w:numPr>
        <w:spacing w:beforeAutospacing="0" w:afterAutospacing="0"/>
        <w:jc w:val="both"/>
        <w:rPr>
          <w:iCs/>
        </w:rPr>
      </w:pPr>
      <w:r w:rsidRPr="001E09FB">
        <w:rPr>
          <w:iCs/>
        </w:rPr>
        <w:t>Szombathely Megyei Jogú Város közgyűlése 2019. november 28-án megtartott közgyűlésén hozott 551/2019. (XI. 28.) K</w:t>
      </w:r>
      <w:r w:rsidR="00BF6D65" w:rsidRPr="001E09FB">
        <w:rPr>
          <w:iCs/>
        </w:rPr>
        <w:t>gy</w:t>
      </w:r>
      <w:r w:rsidRPr="001E09FB">
        <w:rPr>
          <w:iCs/>
        </w:rPr>
        <w:t>. határozat 1. pontja 2. francia bekezdése alapján a felek megállapodnak abban, hogy az egyesülés keretében működő tenisz szakosztály a továbbiakban a HVSE által elfogadott, a szakosztályra vonatkozó Szervezeti és Működési Szabályzat rendelkezései szerint, annak keretei között működik.</w:t>
      </w:r>
    </w:p>
    <w:p w14:paraId="7838E08C" w14:textId="52A61A1F" w:rsidR="00BF6D65" w:rsidRPr="001E09FB" w:rsidRDefault="00BF6D65" w:rsidP="00BE02DD">
      <w:pPr>
        <w:pStyle w:val="m4303153108923127345msolistparagraph"/>
        <w:numPr>
          <w:ilvl w:val="0"/>
          <w:numId w:val="4"/>
        </w:numPr>
        <w:spacing w:beforeAutospacing="0" w:afterAutospacing="0"/>
        <w:jc w:val="both"/>
        <w:rPr>
          <w:iCs/>
        </w:rPr>
      </w:pPr>
      <w:r w:rsidRPr="001E09FB">
        <w:rPr>
          <w:iCs/>
        </w:rPr>
        <w:t>A szerződő felek a teniszpály</w:t>
      </w:r>
      <w:r w:rsidR="00BE02DD" w:rsidRPr="001E09FB">
        <w:rPr>
          <w:iCs/>
        </w:rPr>
        <w:t>ák használatára vonatkozóan</w:t>
      </w:r>
      <w:r w:rsidRPr="001E09FB">
        <w:rPr>
          <w:iCs/>
        </w:rPr>
        <w:t xml:space="preserve"> az alábbi</w:t>
      </w:r>
      <w:r w:rsidR="00BE02DD" w:rsidRPr="001E09FB">
        <w:rPr>
          <w:iCs/>
        </w:rPr>
        <w:t>ak szerint rendelkeznek:</w:t>
      </w:r>
    </w:p>
    <w:p w14:paraId="49450568" w14:textId="45FE7992" w:rsidR="00BE02DD" w:rsidRPr="001E09FB" w:rsidRDefault="00BE02DD" w:rsidP="00BE02DD">
      <w:pPr>
        <w:pStyle w:val="m4303153108923127345msolistparagraph"/>
        <w:numPr>
          <w:ilvl w:val="0"/>
          <w:numId w:val="1"/>
        </w:numPr>
        <w:spacing w:beforeAutospacing="0" w:afterAutospacing="0"/>
        <w:jc w:val="both"/>
        <w:rPr>
          <w:iCs/>
        </w:rPr>
      </w:pPr>
      <w:r w:rsidRPr="001E09FB">
        <w:rPr>
          <w:iCs/>
        </w:rPr>
        <w:t xml:space="preserve">A Haladás VSE tenisz szakosztálya </w:t>
      </w:r>
      <w:r w:rsidR="00612EF8" w:rsidRPr="001E09FB">
        <w:rPr>
          <w:iCs/>
        </w:rPr>
        <w:t>a teniszpályákat a működéséhez szükséges, a Szombathelyi Sportközpont és Sportiskola Nonprofit Kft-vel előzetesen egyeztetett időtartamban és időszakban használhatja. A Haladás VSE tudomásul veszi, hogy ezen időszakon kívül a Szombathelyi Sportközpont és Sportiskola Nonprofit Kft. más használók részére is biztosítja a teniszpályákat.</w:t>
      </w:r>
    </w:p>
    <w:p w14:paraId="390B5DFC" w14:textId="01EC112D" w:rsidR="009D4161" w:rsidRPr="001E09FB" w:rsidRDefault="00612EF8" w:rsidP="00527A89">
      <w:pPr>
        <w:pStyle w:val="m4303153108923127345msolistparagraph"/>
        <w:numPr>
          <w:ilvl w:val="0"/>
          <w:numId w:val="1"/>
        </w:numPr>
        <w:spacing w:before="0" w:beforeAutospacing="0" w:after="120" w:afterAutospacing="0"/>
        <w:jc w:val="both"/>
      </w:pPr>
      <w:r w:rsidRPr="001E09FB">
        <w:rPr>
          <w:iCs/>
        </w:rPr>
        <w:t>Szerződő felek rögzítik, hogy a</w:t>
      </w:r>
      <w:r w:rsidR="009D4161" w:rsidRPr="001E09FB">
        <w:rPr>
          <w:iCs/>
        </w:rPr>
        <w:t xml:space="preserve"> </w:t>
      </w:r>
      <w:r w:rsidR="00DC0147" w:rsidRPr="001E09FB">
        <w:rPr>
          <w:iCs/>
        </w:rPr>
        <w:t xml:space="preserve">Szombathelyi Sportközpont és Sportiskola Nonprofit Kft. a </w:t>
      </w:r>
      <w:r w:rsidR="009D4161" w:rsidRPr="001E09FB">
        <w:rPr>
          <w:iCs/>
        </w:rPr>
        <w:t xml:space="preserve">létesítményt az </w:t>
      </w:r>
      <w:r w:rsidR="009D4161" w:rsidRPr="001E09FB">
        <w:rPr>
          <w:b/>
          <w:bCs/>
          <w:iCs/>
        </w:rPr>
        <w:t>éves időbeli</w:t>
      </w:r>
      <w:r w:rsidR="009D4161" w:rsidRPr="001E09FB">
        <w:rPr>
          <w:iCs/>
        </w:rPr>
        <w:t xml:space="preserve"> kapacitás legalább 20%-ában más hivatásos vagy amatőr sportolónak vagy csapatnak </w:t>
      </w:r>
      <w:r w:rsidR="00DC0147" w:rsidRPr="001E09FB">
        <w:rPr>
          <w:iCs/>
        </w:rPr>
        <w:t>bocsátja rendelkezésre, azaz a Haladás VSE az éves időbeli kapacitás legfeljebb 80 %-ában jogosult a pályák használatára.</w:t>
      </w:r>
    </w:p>
    <w:p w14:paraId="585BA0C5" w14:textId="76F70185" w:rsidR="002E6236" w:rsidRPr="001E09FB" w:rsidRDefault="002E6236" w:rsidP="00527A89">
      <w:pPr>
        <w:pStyle w:val="m4303153108923127345msolistparagraph"/>
        <w:numPr>
          <w:ilvl w:val="0"/>
          <w:numId w:val="1"/>
        </w:numPr>
        <w:spacing w:before="0" w:beforeAutospacing="0" w:after="120" w:afterAutospacing="0"/>
        <w:jc w:val="both"/>
      </w:pPr>
      <w:r w:rsidRPr="001E09FB">
        <w:rPr>
          <w:iCs/>
        </w:rPr>
        <w:t>Szerződő felek rögzítik, hogy a Haladás VSE a pályák használati jogát harmadik személyre nem engedheti át.</w:t>
      </w:r>
    </w:p>
    <w:p w14:paraId="0FA9BDEB" w14:textId="7AD97895" w:rsidR="009D4161" w:rsidRPr="001E09FB" w:rsidRDefault="0060182F" w:rsidP="0060182F">
      <w:pPr>
        <w:pStyle w:val="m4303153108923127345msolistparagraph"/>
        <w:numPr>
          <w:ilvl w:val="0"/>
          <w:numId w:val="1"/>
        </w:numPr>
        <w:spacing w:before="0" w:beforeAutospacing="0" w:after="120" w:afterAutospacing="0"/>
        <w:jc w:val="both"/>
      </w:pPr>
      <w:r w:rsidRPr="001E09FB">
        <w:rPr>
          <w:iCs/>
        </w:rPr>
        <w:lastRenderedPageBreak/>
        <w:t xml:space="preserve">Szerződő felek rögzítik, hogy a </w:t>
      </w:r>
      <w:r w:rsidR="009D4161" w:rsidRPr="001E09FB">
        <w:rPr>
          <w:iCs/>
        </w:rPr>
        <w:t xml:space="preserve">TOP-6.3.2-15 pályázati felhívás előírásainak megfelelően </w:t>
      </w:r>
      <w:r w:rsidRPr="001E09FB">
        <w:rPr>
          <w:iCs/>
        </w:rPr>
        <w:t>Szombathely Megyei Jogú Város Önkormányzatát</w:t>
      </w:r>
      <w:r w:rsidR="009D4161" w:rsidRPr="001E09FB">
        <w:rPr>
          <w:iCs/>
        </w:rPr>
        <w:t xml:space="preserve"> 5 éves fenntartási kötelezettség terheli</w:t>
      </w:r>
      <w:r w:rsidRPr="001E09FB">
        <w:rPr>
          <w:iCs/>
        </w:rPr>
        <w:t xml:space="preserve">, ezért a </w:t>
      </w:r>
      <w:r w:rsidR="009D4161" w:rsidRPr="001E09FB">
        <w:rPr>
          <w:iCs/>
        </w:rPr>
        <w:t>létesítményben bármely átalakítás, felújítás, egyéb beavatkozás kizárólag az önkormányzat előzetes jóváhagyásával végezhető.</w:t>
      </w:r>
    </w:p>
    <w:p w14:paraId="7DE78E99" w14:textId="6ABA95FB" w:rsidR="009D4161" w:rsidRPr="001E09FB" w:rsidRDefault="009D4161" w:rsidP="00527A89">
      <w:pPr>
        <w:pStyle w:val="m4303153108923127345msolistparagraph"/>
        <w:numPr>
          <w:ilvl w:val="0"/>
          <w:numId w:val="1"/>
        </w:numPr>
        <w:spacing w:beforeAutospacing="0" w:after="240" w:afterAutospacing="0"/>
        <w:jc w:val="both"/>
        <w:rPr>
          <w:iCs/>
        </w:rPr>
      </w:pPr>
      <w:r w:rsidRPr="001E09FB">
        <w:rPr>
          <w:iCs/>
        </w:rPr>
        <w:t>A használatra jogosult köteles közreműködni és szabad bejárást biztosítani a támogatásból megvalósult projekt helyszíni ellenőrzései során az arra jogosult ellenőröknek.</w:t>
      </w:r>
    </w:p>
    <w:p w14:paraId="294FA2A9" w14:textId="77777777" w:rsidR="0060182F" w:rsidRPr="001E09FB" w:rsidRDefault="0060182F" w:rsidP="00BF6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6868F" w14:textId="7E59DC1D" w:rsidR="00BF6D65" w:rsidRDefault="00BF6D65" w:rsidP="00BF6D65">
      <w:pPr>
        <w:jc w:val="both"/>
        <w:rPr>
          <w:rFonts w:ascii="Times New Roman" w:hAnsi="Times New Roman" w:cs="Times New Roman"/>
          <w:sz w:val="24"/>
          <w:szCs w:val="24"/>
        </w:rPr>
      </w:pPr>
      <w:r w:rsidRPr="001E09FB">
        <w:rPr>
          <w:rFonts w:ascii="Times New Roman" w:hAnsi="Times New Roman" w:cs="Times New Roman"/>
          <w:sz w:val="24"/>
          <w:szCs w:val="24"/>
        </w:rPr>
        <w:t>Jelen</w:t>
      </w:r>
      <w:r w:rsidR="00C2259A" w:rsidRPr="001E09FB">
        <w:rPr>
          <w:rFonts w:ascii="Times New Roman" w:hAnsi="Times New Roman" w:cs="Times New Roman"/>
          <w:sz w:val="24"/>
          <w:szCs w:val="24"/>
        </w:rPr>
        <w:t xml:space="preserve"> megállapodás</w:t>
      </w:r>
      <w:r w:rsidRPr="001E09FB">
        <w:rPr>
          <w:rFonts w:ascii="Times New Roman" w:hAnsi="Times New Roman" w:cs="Times New Roman"/>
          <w:sz w:val="24"/>
          <w:szCs w:val="24"/>
        </w:rPr>
        <w:t xml:space="preserve"> 2020.</w:t>
      </w:r>
      <w:r w:rsidR="00C2259A" w:rsidRPr="001E09FB">
        <w:rPr>
          <w:rFonts w:ascii="Times New Roman" w:hAnsi="Times New Roman" w:cs="Times New Roman"/>
          <w:sz w:val="24"/>
          <w:szCs w:val="24"/>
        </w:rPr>
        <w:t xml:space="preserve"> január 01. napjával </w:t>
      </w:r>
      <w:r w:rsidRPr="001E09FB">
        <w:rPr>
          <w:rFonts w:ascii="Times New Roman" w:hAnsi="Times New Roman" w:cs="Times New Roman"/>
          <w:sz w:val="24"/>
          <w:szCs w:val="24"/>
        </w:rPr>
        <w:t xml:space="preserve">lép </w:t>
      </w:r>
      <w:r w:rsidR="0060182F" w:rsidRPr="001E09FB">
        <w:rPr>
          <w:rFonts w:ascii="Times New Roman" w:hAnsi="Times New Roman" w:cs="Times New Roman"/>
          <w:sz w:val="24"/>
          <w:szCs w:val="24"/>
        </w:rPr>
        <w:t>hatályba, és a szerződést a felek 15 éves határozott időtartamra kötik.</w:t>
      </w:r>
    </w:p>
    <w:p w14:paraId="5EDEB498" w14:textId="20C3249B" w:rsidR="00BE02DD" w:rsidRDefault="00BE02DD" w:rsidP="00BF6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00BAC" w14:textId="77777777" w:rsidR="00BE02DD" w:rsidRPr="00B21948" w:rsidRDefault="00BE02DD" w:rsidP="00BF6D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74E2E9" w14:textId="7B669B2D" w:rsidR="009D4161" w:rsidRPr="00B21948" w:rsidRDefault="005C01D6" w:rsidP="005C01D6">
      <w:pPr>
        <w:spacing w:after="720"/>
        <w:jc w:val="both"/>
        <w:rPr>
          <w:rFonts w:ascii="Times New Roman" w:hAnsi="Times New Roman" w:cs="Times New Roman"/>
          <w:sz w:val="24"/>
          <w:szCs w:val="24"/>
        </w:rPr>
      </w:pPr>
      <w:r w:rsidRPr="00B21948">
        <w:rPr>
          <w:rFonts w:ascii="Times New Roman" w:hAnsi="Times New Roman" w:cs="Times New Roman"/>
          <w:sz w:val="24"/>
          <w:szCs w:val="24"/>
        </w:rPr>
        <w:t xml:space="preserve">Szombathely, 2019. december </w:t>
      </w:r>
      <w:r w:rsidR="0060182F">
        <w:rPr>
          <w:rFonts w:ascii="Times New Roman" w:hAnsi="Times New Roman" w:cs="Times New Roman"/>
          <w:sz w:val="24"/>
          <w:szCs w:val="24"/>
        </w:rPr>
        <w:t>„   ”</w:t>
      </w:r>
    </w:p>
    <w:p w14:paraId="5831B8A5" w14:textId="77777777" w:rsidR="005C01D6" w:rsidRPr="00B21948" w:rsidRDefault="005C01D6" w:rsidP="005C01D6">
      <w:pPr>
        <w:tabs>
          <w:tab w:val="left" w:pos="567"/>
          <w:tab w:val="right" w:leader="underscore" w:pos="3969"/>
          <w:tab w:val="left" w:pos="5103"/>
          <w:tab w:val="right" w:leader="underscore" w:pos="8505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1948">
        <w:rPr>
          <w:rFonts w:ascii="Times New Roman" w:hAnsi="Times New Roman" w:cs="Times New Roman"/>
          <w:b/>
          <w:sz w:val="24"/>
          <w:szCs w:val="24"/>
        </w:rPr>
        <w:tab/>
      </w:r>
      <w:r w:rsidRPr="00B21948">
        <w:rPr>
          <w:rFonts w:ascii="Times New Roman" w:hAnsi="Times New Roman" w:cs="Times New Roman"/>
          <w:b/>
          <w:sz w:val="24"/>
          <w:szCs w:val="24"/>
        </w:rPr>
        <w:tab/>
      </w:r>
      <w:r w:rsidRPr="00B21948">
        <w:rPr>
          <w:rFonts w:ascii="Times New Roman" w:hAnsi="Times New Roman" w:cs="Times New Roman"/>
          <w:b/>
          <w:sz w:val="24"/>
          <w:szCs w:val="24"/>
        </w:rPr>
        <w:tab/>
      </w:r>
      <w:r w:rsidRPr="00B21948">
        <w:rPr>
          <w:rFonts w:ascii="Times New Roman" w:hAnsi="Times New Roman" w:cs="Times New Roman"/>
          <w:b/>
          <w:sz w:val="24"/>
          <w:szCs w:val="24"/>
        </w:rPr>
        <w:tab/>
      </w:r>
    </w:p>
    <w:p w14:paraId="06856E08" w14:textId="77777777" w:rsidR="005C01D6" w:rsidRPr="00B21948" w:rsidRDefault="005C01D6" w:rsidP="005C01D6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948">
        <w:rPr>
          <w:rFonts w:ascii="Times New Roman" w:hAnsi="Times New Roman" w:cs="Times New Roman"/>
          <w:b/>
          <w:sz w:val="24"/>
          <w:szCs w:val="24"/>
        </w:rPr>
        <w:tab/>
        <w:t xml:space="preserve">Szombathelyi MÁV Haladás </w:t>
      </w:r>
      <w:r w:rsidRPr="00B21948">
        <w:rPr>
          <w:rFonts w:ascii="Times New Roman" w:hAnsi="Times New Roman" w:cs="Times New Roman"/>
          <w:b/>
          <w:sz w:val="24"/>
          <w:szCs w:val="24"/>
        </w:rPr>
        <w:tab/>
      </w:r>
      <w:r w:rsidRPr="00B21948">
        <w:rPr>
          <w:rFonts w:ascii="Times New Roman" w:hAnsi="Times New Roman" w:cs="Times New Roman"/>
          <w:b/>
          <w:bCs/>
          <w:sz w:val="24"/>
          <w:szCs w:val="24"/>
        </w:rPr>
        <w:t xml:space="preserve">Szombathelyi Sportközpont és Sportiskola </w:t>
      </w:r>
    </w:p>
    <w:p w14:paraId="47DAE573" w14:textId="77777777" w:rsidR="005C01D6" w:rsidRPr="00B21948" w:rsidRDefault="005C01D6" w:rsidP="005C01D6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1948">
        <w:rPr>
          <w:rFonts w:ascii="Times New Roman" w:hAnsi="Times New Roman" w:cs="Times New Roman"/>
          <w:b/>
          <w:sz w:val="24"/>
          <w:szCs w:val="24"/>
        </w:rPr>
        <w:tab/>
        <w:t xml:space="preserve">Vasutas Sportegyesület </w:t>
      </w:r>
      <w:r w:rsidRPr="00B21948">
        <w:rPr>
          <w:rFonts w:ascii="Times New Roman" w:hAnsi="Times New Roman" w:cs="Times New Roman"/>
          <w:b/>
          <w:sz w:val="24"/>
          <w:szCs w:val="24"/>
        </w:rPr>
        <w:tab/>
      </w:r>
      <w:r w:rsidRPr="00B21948">
        <w:rPr>
          <w:rFonts w:ascii="Times New Roman" w:hAnsi="Times New Roman" w:cs="Times New Roman"/>
          <w:b/>
          <w:bCs/>
          <w:sz w:val="24"/>
          <w:szCs w:val="24"/>
        </w:rPr>
        <w:t>Nonprofit Korlátolt Felelősségű Társaság</w:t>
      </w:r>
    </w:p>
    <w:p w14:paraId="33A13DA0" w14:textId="14E130A4" w:rsidR="005C01D6" w:rsidRPr="00B21948" w:rsidRDefault="005C01D6" w:rsidP="005C01D6">
      <w:pPr>
        <w:tabs>
          <w:tab w:val="center" w:pos="2268"/>
          <w:tab w:val="center" w:pos="680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48">
        <w:rPr>
          <w:rFonts w:ascii="Times New Roman" w:hAnsi="Times New Roman" w:cs="Times New Roman"/>
          <w:bCs/>
          <w:sz w:val="24"/>
          <w:szCs w:val="24"/>
        </w:rPr>
        <w:tab/>
        <w:t>képv.: Bokor Zsolt elnökhelyettes</w:t>
      </w:r>
      <w:r w:rsidRPr="00B21948">
        <w:rPr>
          <w:rFonts w:ascii="Times New Roman" w:hAnsi="Times New Roman" w:cs="Times New Roman"/>
          <w:bCs/>
          <w:sz w:val="24"/>
          <w:szCs w:val="24"/>
        </w:rPr>
        <w:tab/>
        <w:t xml:space="preserve">képv.: </w:t>
      </w:r>
      <w:r w:rsidR="0060182F">
        <w:rPr>
          <w:rFonts w:ascii="Times New Roman" w:hAnsi="Times New Roman" w:cs="Times New Roman"/>
          <w:bCs/>
          <w:sz w:val="24"/>
          <w:szCs w:val="24"/>
        </w:rPr>
        <w:t>Leidli Géza</w:t>
      </w:r>
      <w:r w:rsidRPr="00B21948">
        <w:rPr>
          <w:rFonts w:ascii="Times New Roman" w:hAnsi="Times New Roman" w:cs="Times New Roman"/>
          <w:bCs/>
          <w:sz w:val="24"/>
          <w:szCs w:val="24"/>
        </w:rPr>
        <w:t xml:space="preserve"> ügyvezető</w:t>
      </w:r>
    </w:p>
    <w:sectPr w:rsidR="005C01D6" w:rsidRPr="00B21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95119"/>
    <w:multiLevelType w:val="hybridMultilevel"/>
    <w:tmpl w:val="0414D2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519EE"/>
    <w:multiLevelType w:val="hybridMultilevel"/>
    <w:tmpl w:val="D1AE809C"/>
    <w:lvl w:ilvl="0" w:tplc="8640C93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A40D95"/>
    <w:multiLevelType w:val="hybridMultilevel"/>
    <w:tmpl w:val="B89CBB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77312"/>
    <w:multiLevelType w:val="hybridMultilevel"/>
    <w:tmpl w:val="A0EAB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61"/>
    <w:rsid w:val="000E1E01"/>
    <w:rsid w:val="001730DD"/>
    <w:rsid w:val="001E09FB"/>
    <w:rsid w:val="001F6036"/>
    <w:rsid w:val="00223E26"/>
    <w:rsid w:val="002E6236"/>
    <w:rsid w:val="00381625"/>
    <w:rsid w:val="004B6050"/>
    <w:rsid w:val="00527A89"/>
    <w:rsid w:val="005C01D6"/>
    <w:rsid w:val="0060182F"/>
    <w:rsid w:val="00612EF8"/>
    <w:rsid w:val="006B0850"/>
    <w:rsid w:val="006F01C2"/>
    <w:rsid w:val="009D4161"/>
    <w:rsid w:val="00A55076"/>
    <w:rsid w:val="00A61C5C"/>
    <w:rsid w:val="00B21948"/>
    <w:rsid w:val="00B727FF"/>
    <w:rsid w:val="00BE02DD"/>
    <w:rsid w:val="00BF6D65"/>
    <w:rsid w:val="00C2259A"/>
    <w:rsid w:val="00C655DA"/>
    <w:rsid w:val="00DC0147"/>
    <w:rsid w:val="00F423B7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8020E"/>
  <w15:chartTrackingRefBased/>
  <w15:docId w15:val="{61172C01-95E3-4999-8142-7A8EA52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m4303153108923127345msolistparagraph">
    <w:name w:val="m_4303153108923127345msolistparagraph"/>
    <w:basedOn w:val="Norml"/>
    <w:rsid w:val="009D41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customStyle="1" w:styleId="adoszam">
    <w:name w:val="adoszam"/>
    <w:basedOn w:val="Bekezdsalapbettpusa"/>
    <w:rsid w:val="009D4161"/>
  </w:style>
  <w:style w:type="character" w:customStyle="1" w:styleId="cegadatokfelsomezo">
    <w:name w:val="cegadatok_felso_mezo"/>
    <w:basedOn w:val="Bekezdsalapbettpusa"/>
    <w:rsid w:val="001F6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43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4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0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CE869-4665-40AC-BA52-53101830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489</Words>
  <Characters>3381</Characters>
  <Application>Microsoft Office Word</Application>
  <DocSecurity>4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Iváncsics Lívia</cp:lastModifiedBy>
  <cp:revision>2</cp:revision>
  <dcterms:created xsi:type="dcterms:W3CDTF">2019-12-12T13:15:00Z</dcterms:created>
  <dcterms:modified xsi:type="dcterms:W3CDTF">2019-12-12T13:15:00Z</dcterms:modified>
</cp:coreProperties>
</file>