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6F4C1AFA" w14:textId="77777777" w:rsidR="00D16ACD" w:rsidRPr="00D16ACD" w:rsidRDefault="00D16ACD" w:rsidP="00D16ACD">
      <w:pPr>
        <w:jc w:val="center"/>
        <w:rPr>
          <w:rFonts w:cs="Arial"/>
          <w:b/>
          <w:bCs/>
          <w:sz w:val="24"/>
          <w:u w:val="single"/>
        </w:rPr>
      </w:pPr>
      <w:r w:rsidRPr="00D16ACD">
        <w:rPr>
          <w:rFonts w:cs="Arial"/>
          <w:b/>
          <w:bCs/>
          <w:sz w:val="24"/>
          <w:u w:val="single"/>
        </w:rPr>
        <w:t>77/2019. (XII.16.) GJB számú határozat</w:t>
      </w:r>
    </w:p>
    <w:p w14:paraId="55B3E414" w14:textId="77777777" w:rsidR="00D16ACD" w:rsidRPr="00D16ACD" w:rsidRDefault="00D16ACD" w:rsidP="00D16ACD">
      <w:pPr>
        <w:rPr>
          <w:rFonts w:cs="Arial"/>
          <w:b/>
          <w:bCs/>
          <w:sz w:val="24"/>
        </w:rPr>
      </w:pPr>
    </w:p>
    <w:p w14:paraId="7141A576" w14:textId="77777777" w:rsidR="00D16ACD" w:rsidRPr="00D16ACD" w:rsidRDefault="00D16ACD" w:rsidP="00D16ACD">
      <w:pPr>
        <w:tabs>
          <w:tab w:val="left" w:leader="dot" w:pos="9360"/>
        </w:tabs>
        <w:jc w:val="both"/>
        <w:rPr>
          <w:rFonts w:cs="Arial"/>
          <w:sz w:val="24"/>
        </w:rPr>
      </w:pPr>
      <w:r w:rsidRPr="00D16ACD">
        <w:rPr>
          <w:rFonts w:cs="Arial"/>
          <w:bCs/>
          <w:sz w:val="24"/>
        </w:rPr>
        <w:t xml:space="preserve">A Gazdasági és Jogi Bizottság Szombathely Megyei Jogú Város Önkormányzata vagyonáról szóló </w:t>
      </w:r>
      <w:r w:rsidRPr="00D16ACD">
        <w:rPr>
          <w:rFonts w:cs="Arial"/>
          <w:sz w:val="24"/>
        </w:rPr>
        <w:t xml:space="preserve">40/2014. (XII.23.) önkormányzati rendelet 8. </w:t>
      </w:r>
      <w:proofErr w:type="gramStart"/>
      <w:r w:rsidRPr="00D16ACD">
        <w:rPr>
          <w:rFonts w:cs="Arial"/>
          <w:sz w:val="24"/>
        </w:rPr>
        <w:t>§ (1) bekezdés b) pontja alapján</w:t>
      </w:r>
      <w:r w:rsidRPr="00D16ACD">
        <w:rPr>
          <w:rFonts w:cs="Arial"/>
          <w:bCs/>
          <w:sz w:val="24"/>
        </w:rPr>
        <w:t xml:space="preserve"> úgy döntött, hogy a </w:t>
      </w:r>
      <w:r w:rsidRPr="00D16ACD">
        <w:rPr>
          <w:rFonts w:cs="Arial"/>
          <w:b/>
          <w:sz w:val="24"/>
        </w:rPr>
        <w:t>szombathelyi 7030/A/6 hrsz.-ú</w:t>
      </w:r>
      <w:r w:rsidRPr="00D16ACD">
        <w:rPr>
          <w:rFonts w:cs="Arial"/>
          <w:bCs/>
          <w:sz w:val="24"/>
        </w:rPr>
        <w:t xml:space="preserve">, természetben a </w:t>
      </w:r>
      <w:r w:rsidRPr="00D16ACD">
        <w:rPr>
          <w:rFonts w:cs="Arial"/>
          <w:b/>
          <w:sz w:val="24"/>
        </w:rPr>
        <w:t>Szombathely, Semmelweis Ignác utca 28. fsz. 6. szám alatt található, „üzlethelyiség” megnevezésű ingatlanra</w:t>
      </w:r>
      <w:r w:rsidRPr="00D16ACD">
        <w:rPr>
          <w:rFonts w:cs="Arial"/>
          <w:sz w:val="24"/>
        </w:rPr>
        <w:t xml:space="preserve"> a</w:t>
      </w:r>
      <w:r w:rsidRPr="00D16ACD">
        <w:rPr>
          <w:rFonts w:cs="Arial"/>
          <w:bCs/>
          <w:sz w:val="24"/>
        </w:rPr>
        <w:t xml:space="preserve"> </w:t>
      </w:r>
      <w:proofErr w:type="spellStart"/>
      <w:r w:rsidRPr="00D16ACD">
        <w:rPr>
          <w:rFonts w:cs="Arial"/>
          <w:bCs/>
          <w:sz w:val="24"/>
        </w:rPr>
        <w:t>Bonnie</w:t>
      </w:r>
      <w:proofErr w:type="spellEnd"/>
      <w:r w:rsidRPr="00D16ACD">
        <w:rPr>
          <w:rFonts w:cs="Arial"/>
          <w:bCs/>
          <w:sz w:val="24"/>
        </w:rPr>
        <w:t xml:space="preserve"> Parker Ingatlankezelő Kft., mint eladó, valamint egy </w:t>
      </w:r>
      <w:r w:rsidRPr="00D16ACD">
        <w:rPr>
          <w:rFonts w:cs="Arial"/>
          <w:sz w:val="24"/>
        </w:rPr>
        <w:t>gazdasági társaság, mint</w:t>
      </w:r>
      <w:r w:rsidRPr="00D16ACD">
        <w:rPr>
          <w:rFonts w:cs="Arial"/>
          <w:bCs/>
          <w:sz w:val="24"/>
        </w:rPr>
        <w:t xml:space="preserve"> vevő között 2019. december 10. napján kelt adásvételi szerződésben meghatározott feltételekkel</w:t>
      </w:r>
      <w:r w:rsidRPr="00D16ACD">
        <w:rPr>
          <w:rFonts w:cs="Arial"/>
          <w:sz w:val="24"/>
        </w:rPr>
        <w:t xml:space="preserve"> </w:t>
      </w:r>
      <w:r w:rsidRPr="00D16ACD">
        <w:rPr>
          <w:rFonts w:cs="Arial"/>
          <w:bCs/>
          <w:sz w:val="24"/>
        </w:rPr>
        <w:t>– az</w:t>
      </w:r>
      <w:r w:rsidRPr="00D16ACD">
        <w:rPr>
          <w:rFonts w:cs="Arial"/>
          <w:sz w:val="24"/>
        </w:rPr>
        <w:t xml:space="preserve"> épített környezet alakításáról és védelméről szóló</w:t>
      </w:r>
      <w:r w:rsidRPr="00D16ACD">
        <w:rPr>
          <w:rFonts w:cs="Arial"/>
          <w:bCs/>
          <w:sz w:val="24"/>
        </w:rPr>
        <w:t xml:space="preserve"> 1997. évi LXXVIII. törvény 25.</w:t>
      </w:r>
      <w:proofErr w:type="gramEnd"/>
      <w:r w:rsidRPr="00D16ACD">
        <w:rPr>
          <w:rFonts w:cs="Arial"/>
          <w:bCs/>
          <w:sz w:val="24"/>
        </w:rPr>
        <w:t xml:space="preserve"> §</w:t>
      </w:r>
      <w:proofErr w:type="spellStart"/>
      <w:r w:rsidRPr="00D16ACD">
        <w:rPr>
          <w:rFonts w:cs="Arial"/>
          <w:bCs/>
          <w:sz w:val="24"/>
        </w:rPr>
        <w:t>-ának</w:t>
      </w:r>
      <w:proofErr w:type="spellEnd"/>
      <w:r w:rsidRPr="00D16ACD">
        <w:rPr>
          <w:rFonts w:cs="Arial"/>
          <w:bCs/>
          <w:sz w:val="24"/>
        </w:rPr>
        <w:t xml:space="preserve"> felhatalmazása, valamint </w:t>
      </w:r>
      <w:r w:rsidRPr="00D16ACD">
        <w:rPr>
          <w:rFonts w:cs="Arial"/>
          <w:sz w:val="24"/>
        </w:rPr>
        <w:t>a Szombathely Megyei Jogú Város Helyi Építési Szabályzatáról, valamint Szabályozási Tervének jóváhagyásáról szóló 30/2006. (IX.7.) önkormányzati rendelet 62. § (8) bekezdése és annak 3. számú melléklete alapján</w:t>
      </w:r>
      <w:r w:rsidRPr="00D16ACD">
        <w:rPr>
          <w:rFonts w:cs="Arial"/>
          <w:bCs/>
          <w:sz w:val="24"/>
        </w:rPr>
        <w:t xml:space="preserve"> biztosított,</w:t>
      </w:r>
      <w:r w:rsidRPr="00D16ACD">
        <w:rPr>
          <w:rFonts w:cs="Arial"/>
          <w:sz w:val="24"/>
        </w:rPr>
        <w:t xml:space="preserve"> „megfelelő színvonalú közlekedés kialakítása” céljából fennálló</w:t>
      </w:r>
      <w:r w:rsidRPr="00D16ACD">
        <w:rPr>
          <w:rFonts w:cs="Arial"/>
          <w:bCs/>
          <w:sz w:val="24"/>
        </w:rPr>
        <w:t xml:space="preserve"> –</w:t>
      </w:r>
      <w:r w:rsidRPr="00D16ACD">
        <w:rPr>
          <w:rFonts w:cs="Arial"/>
          <w:sz w:val="24"/>
        </w:rPr>
        <w:t xml:space="preserve"> </w:t>
      </w:r>
      <w:r w:rsidRPr="00D16ACD">
        <w:rPr>
          <w:rFonts w:cs="Arial"/>
          <w:b/>
          <w:sz w:val="24"/>
        </w:rPr>
        <w:t>elővásárlási jogával Szombathely Megyei Jogú Város Önkormányzata</w:t>
      </w:r>
      <w:r w:rsidRPr="00D16ACD">
        <w:rPr>
          <w:rFonts w:cs="Arial"/>
          <w:bCs/>
          <w:sz w:val="24"/>
        </w:rPr>
        <w:t xml:space="preserve"> </w:t>
      </w:r>
      <w:r w:rsidRPr="00D16ACD">
        <w:rPr>
          <w:rFonts w:cs="Arial"/>
          <w:b/>
          <w:sz w:val="24"/>
        </w:rPr>
        <w:t>nem él.</w:t>
      </w:r>
    </w:p>
    <w:p w14:paraId="7E7583AB" w14:textId="77777777" w:rsidR="00D16ACD" w:rsidRPr="00D16ACD" w:rsidRDefault="00D16ACD" w:rsidP="00D16ACD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7D493539" w14:textId="77777777" w:rsidR="00D16ACD" w:rsidRPr="00D16ACD" w:rsidRDefault="00D16ACD" w:rsidP="00D16ACD">
      <w:pPr>
        <w:jc w:val="both"/>
        <w:rPr>
          <w:rFonts w:cs="Arial"/>
          <w:sz w:val="24"/>
        </w:rPr>
      </w:pPr>
      <w:r w:rsidRPr="00D16ACD">
        <w:rPr>
          <w:rFonts w:cs="Arial"/>
          <w:b/>
          <w:sz w:val="24"/>
          <w:u w:val="single"/>
        </w:rPr>
        <w:t>Felelős:</w:t>
      </w:r>
      <w:r w:rsidRPr="00D16ACD">
        <w:rPr>
          <w:rFonts w:cs="Arial"/>
          <w:sz w:val="24"/>
        </w:rPr>
        <w:tab/>
        <w:t xml:space="preserve">Dr. </w:t>
      </w:r>
      <w:proofErr w:type="spellStart"/>
      <w:r w:rsidRPr="00D16ACD">
        <w:rPr>
          <w:rFonts w:cs="Arial"/>
          <w:sz w:val="24"/>
        </w:rPr>
        <w:t>Nemény</w:t>
      </w:r>
      <w:proofErr w:type="spellEnd"/>
      <w:r w:rsidRPr="00D16ACD">
        <w:rPr>
          <w:rFonts w:cs="Arial"/>
          <w:sz w:val="24"/>
        </w:rPr>
        <w:t xml:space="preserve"> András polgármester</w:t>
      </w:r>
    </w:p>
    <w:p w14:paraId="7C8BC084" w14:textId="77777777" w:rsidR="00D16ACD" w:rsidRPr="00D16ACD" w:rsidRDefault="00D16ACD" w:rsidP="00D16ACD">
      <w:pPr>
        <w:jc w:val="both"/>
        <w:rPr>
          <w:rFonts w:cs="Arial"/>
          <w:sz w:val="24"/>
        </w:rPr>
      </w:pPr>
      <w:r w:rsidRPr="00D16ACD">
        <w:rPr>
          <w:rFonts w:cs="Arial"/>
          <w:sz w:val="24"/>
        </w:rPr>
        <w:tab/>
      </w:r>
      <w:r w:rsidRPr="00D16ACD">
        <w:rPr>
          <w:rFonts w:cs="Arial"/>
          <w:sz w:val="24"/>
        </w:rPr>
        <w:tab/>
        <w:t>Dr. Horváth Attila alpolgármester</w:t>
      </w:r>
    </w:p>
    <w:p w14:paraId="18658F0D" w14:textId="77777777" w:rsidR="00D16ACD" w:rsidRPr="00D16ACD" w:rsidRDefault="00D16ACD" w:rsidP="00D16ACD">
      <w:pPr>
        <w:ind w:left="708" w:firstLine="708"/>
        <w:jc w:val="both"/>
        <w:rPr>
          <w:rFonts w:cs="Arial"/>
          <w:sz w:val="24"/>
        </w:rPr>
      </w:pPr>
      <w:r w:rsidRPr="00D16ACD">
        <w:rPr>
          <w:rFonts w:cs="Arial"/>
          <w:sz w:val="24"/>
        </w:rPr>
        <w:t>Bokányi Adrienn, a Bizottság elnöke</w:t>
      </w:r>
    </w:p>
    <w:p w14:paraId="0B2DAC62" w14:textId="77777777" w:rsidR="00D16ACD" w:rsidRPr="00D16ACD" w:rsidRDefault="00D16ACD" w:rsidP="00D16ACD">
      <w:pPr>
        <w:jc w:val="both"/>
        <w:rPr>
          <w:rFonts w:cs="Arial"/>
          <w:sz w:val="24"/>
        </w:rPr>
      </w:pPr>
      <w:r w:rsidRPr="00D16ACD">
        <w:rPr>
          <w:rFonts w:cs="Arial"/>
          <w:sz w:val="24"/>
        </w:rPr>
        <w:tab/>
      </w:r>
      <w:r w:rsidRPr="00D16ACD">
        <w:rPr>
          <w:rFonts w:cs="Arial"/>
          <w:sz w:val="24"/>
        </w:rPr>
        <w:tab/>
        <w:t>(A végrehajtásért:</w:t>
      </w:r>
    </w:p>
    <w:p w14:paraId="723AEA17" w14:textId="77777777" w:rsidR="00D16ACD" w:rsidRPr="00D16ACD" w:rsidRDefault="00D16ACD" w:rsidP="00D16ACD">
      <w:pPr>
        <w:ind w:left="708" w:firstLine="708"/>
        <w:jc w:val="both"/>
        <w:rPr>
          <w:rFonts w:cs="Arial"/>
          <w:sz w:val="24"/>
        </w:rPr>
      </w:pPr>
      <w:r w:rsidRPr="00D16ACD">
        <w:rPr>
          <w:rFonts w:cs="Arial"/>
          <w:sz w:val="24"/>
        </w:rPr>
        <w:t xml:space="preserve">Nagyné dr. </w:t>
      </w:r>
      <w:proofErr w:type="spellStart"/>
      <w:r w:rsidRPr="00D16ACD">
        <w:rPr>
          <w:rFonts w:cs="Arial"/>
          <w:sz w:val="24"/>
        </w:rPr>
        <w:t>Gats</w:t>
      </w:r>
      <w:proofErr w:type="spellEnd"/>
      <w:r w:rsidRPr="00D16ACD">
        <w:rPr>
          <w:rFonts w:cs="Arial"/>
          <w:sz w:val="24"/>
        </w:rPr>
        <w:t xml:space="preserve"> Andrea, a Jogi és Képviselői Osztály vezetője)</w:t>
      </w:r>
    </w:p>
    <w:p w14:paraId="593360ED" w14:textId="77777777" w:rsidR="00D16ACD" w:rsidRPr="00D16ACD" w:rsidRDefault="00D16ACD" w:rsidP="00D16ACD">
      <w:pPr>
        <w:jc w:val="both"/>
        <w:rPr>
          <w:rFonts w:cs="Arial"/>
          <w:sz w:val="24"/>
        </w:rPr>
      </w:pPr>
    </w:p>
    <w:p w14:paraId="231A4595" w14:textId="77777777" w:rsidR="00D16ACD" w:rsidRPr="00D16ACD" w:rsidRDefault="00D16ACD" w:rsidP="00D16ACD">
      <w:pPr>
        <w:rPr>
          <w:rFonts w:cs="Arial"/>
          <w:b/>
          <w:bCs/>
          <w:sz w:val="24"/>
          <w:u w:val="single"/>
        </w:rPr>
      </w:pPr>
      <w:r w:rsidRPr="00D16ACD">
        <w:rPr>
          <w:rFonts w:cs="Arial"/>
          <w:b/>
          <w:sz w:val="24"/>
          <w:u w:val="single"/>
        </w:rPr>
        <w:t>Határidő</w:t>
      </w:r>
      <w:r w:rsidRPr="00D16ACD">
        <w:rPr>
          <w:rFonts w:cs="Arial"/>
          <w:b/>
          <w:sz w:val="24"/>
        </w:rPr>
        <w:t>:</w:t>
      </w:r>
      <w:r w:rsidRPr="00D16ACD">
        <w:rPr>
          <w:rFonts w:cs="Arial"/>
          <w:b/>
          <w:sz w:val="24"/>
        </w:rPr>
        <w:tab/>
      </w:r>
      <w:r w:rsidRPr="00D16ACD">
        <w:rPr>
          <w:rFonts w:cs="Arial"/>
          <w:sz w:val="24"/>
        </w:rPr>
        <w:t>azonnal</w:t>
      </w:r>
    </w:p>
    <w:p w14:paraId="41EC24AB" w14:textId="77777777" w:rsidR="00D16ACD" w:rsidRPr="00D16ACD" w:rsidRDefault="00D16ACD" w:rsidP="00D16ACD">
      <w:pPr>
        <w:jc w:val="both"/>
        <w:rPr>
          <w:sz w:val="24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0A3C3B71" w14:textId="77777777" w:rsidR="00C213D4" w:rsidRDefault="00C213D4" w:rsidP="00DF6318">
      <w:pPr>
        <w:rPr>
          <w:rFonts w:cs="Arial"/>
          <w:bCs/>
        </w:rPr>
      </w:pPr>
    </w:p>
    <w:p w14:paraId="037251C7" w14:textId="77777777" w:rsidR="00784407" w:rsidRDefault="00784407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16AC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1F0FB4"/>
    <w:rsid w:val="002049D4"/>
    <w:rsid w:val="00230AFC"/>
    <w:rsid w:val="002A47E1"/>
    <w:rsid w:val="002C0ED9"/>
    <w:rsid w:val="002D7DBE"/>
    <w:rsid w:val="002E3DBC"/>
    <w:rsid w:val="00342FC9"/>
    <w:rsid w:val="003552C8"/>
    <w:rsid w:val="003718C5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35954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84407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77BB2"/>
    <w:rsid w:val="00A811A9"/>
    <w:rsid w:val="00B17490"/>
    <w:rsid w:val="00B4107C"/>
    <w:rsid w:val="00BC2603"/>
    <w:rsid w:val="00BC5E15"/>
    <w:rsid w:val="00C213D4"/>
    <w:rsid w:val="00C231D3"/>
    <w:rsid w:val="00C42288"/>
    <w:rsid w:val="00C8378A"/>
    <w:rsid w:val="00CB441C"/>
    <w:rsid w:val="00CE35DD"/>
    <w:rsid w:val="00D10E25"/>
    <w:rsid w:val="00D16ACD"/>
    <w:rsid w:val="00D32C82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C48B5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5E89ED-2C40-42A6-A8C1-F77B8DDAF871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2019-12-18T14:52:00Z</cp:lastPrinted>
  <dcterms:created xsi:type="dcterms:W3CDTF">2019-12-18T14:46:00Z</dcterms:created>
  <dcterms:modified xsi:type="dcterms:W3CDTF">2019-12-18T14:54:00Z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