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51" w:rsidRDefault="00176751" w:rsidP="0017675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549/2019.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176751" w:rsidRDefault="00176751" w:rsidP="00176751">
      <w:pPr>
        <w:jc w:val="center"/>
        <w:rPr>
          <w:rFonts w:ascii="Arial" w:hAnsi="Arial" w:cs="Arial"/>
          <w:b/>
          <w:bCs/>
          <w:u w:val="single"/>
        </w:rPr>
      </w:pPr>
    </w:p>
    <w:p w:rsidR="00176751" w:rsidRDefault="00176751" w:rsidP="00176751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  <w:szCs w:val="22"/>
        </w:rPr>
        <w:t>megtárgyalta a „</w:t>
      </w:r>
      <w:r>
        <w:rPr>
          <w:rFonts w:ascii="Arial" w:hAnsi="Arial" w:cs="Arial"/>
        </w:rPr>
        <w:t>Javaslat a bel- és csapadékvíz védelmi rendszer fejlesztésével kapcsolatos döntések meghozatalára”</w:t>
      </w:r>
      <w:r>
        <w:rPr>
          <w:rFonts w:ascii="Arial" w:hAnsi="Arial" w:cs="Arial"/>
          <w:szCs w:val="22"/>
        </w:rPr>
        <w:t xml:space="preserve"> című előterjesztést és a következő döntéseket hozta:</w:t>
      </w:r>
    </w:p>
    <w:p w:rsidR="00176751" w:rsidRDefault="00176751" w:rsidP="00176751">
      <w:pPr>
        <w:jc w:val="both"/>
        <w:rPr>
          <w:rFonts w:ascii="Arial" w:hAnsi="Arial" w:cs="Arial"/>
          <w:szCs w:val="22"/>
        </w:rPr>
      </w:pPr>
    </w:p>
    <w:p w:rsidR="00176751" w:rsidRDefault="00176751" w:rsidP="00176751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iCs/>
        </w:rPr>
        <w:t>1./A Közgyűlés a</w:t>
      </w:r>
      <w:r>
        <w:rPr>
          <w:rFonts w:ascii="Arial" w:hAnsi="Arial" w:cs="Arial"/>
        </w:rPr>
        <w:t xml:space="preserve"> bel- és csapadékvíz védelmi rendszer fejlesztésével kapcsolatos </w:t>
      </w:r>
      <w:r>
        <w:rPr>
          <w:rFonts w:ascii="Arial" w:hAnsi="Arial" w:cs="Arial"/>
          <w:iCs/>
        </w:rPr>
        <w:t>tájékoztatást tudomásul veszi.</w:t>
      </w:r>
    </w:p>
    <w:p w:rsidR="00176751" w:rsidRDefault="00176751" w:rsidP="00176751">
      <w:pPr>
        <w:jc w:val="both"/>
        <w:rPr>
          <w:rFonts w:ascii="Arial" w:hAnsi="Arial" w:cs="Arial"/>
          <w:szCs w:val="22"/>
        </w:rPr>
      </w:pPr>
    </w:p>
    <w:p w:rsidR="00176751" w:rsidRDefault="00176751" w:rsidP="00176751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2./ A Közgyűlés felkéri a polgármestert, hogy gondoskodjon az érintett utcák lakói által felvetett problémák - egyéni képviselők bevonásával történő - kivizsgálásáról külső szakértő által, és a vizsgálat eredményéről – az útfelújítási program részeként - tájékoztassa a Közgyűlést.</w:t>
      </w:r>
    </w:p>
    <w:p w:rsidR="00176751" w:rsidRDefault="00176751" w:rsidP="0017675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:rsidR="00176751" w:rsidRDefault="00176751" w:rsidP="0017675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 xml:space="preserve">: 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176751" w:rsidRDefault="00176751" w:rsidP="0017675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176751" w:rsidRDefault="00176751" w:rsidP="0017675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176751" w:rsidRDefault="00176751" w:rsidP="0017675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176751" w:rsidRDefault="00176751" w:rsidP="00176751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végrehajtásért felelős:</w:t>
      </w:r>
    </w:p>
    <w:p w:rsidR="00176751" w:rsidRDefault="00176751" w:rsidP="00176751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Kalmár Ervin, a Városüzemeltetési és Városfejlesztési Osztály vezetője</w:t>
      </w:r>
    </w:p>
    <w:p w:rsidR="00176751" w:rsidRDefault="00176751" w:rsidP="00176751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Gábor, a Közgazdasági és Adó Osztály vezetője,)</w:t>
      </w:r>
    </w:p>
    <w:p w:rsidR="00176751" w:rsidRDefault="00176751" w:rsidP="00176751">
      <w:pPr>
        <w:jc w:val="both"/>
        <w:rPr>
          <w:rFonts w:ascii="Arial" w:hAnsi="Arial" w:cs="Arial"/>
          <w:bCs/>
        </w:rPr>
      </w:pPr>
    </w:p>
    <w:p w:rsidR="00176751" w:rsidRDefault="00176751" w:rsidP="0017675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1./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azonnal</w:t>
      </w:r>
    </w:p>
    <w:p w:rsidR="00176751" w:rsidRDefault="00176751" w:rsidP="001767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2./ 2020. június 30.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51"/>
    <w:rsid w:val="00097FF6"/>
    <w:rsid w:val="000E4D89"/>
    <w:rsid w:val="00113232"/>
    <w:rsid w:val="00176751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036DA-441A-4CBD-9419-2261C87E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675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nhideWhenUsed/>
    <w:rsid w:val="0017675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17675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857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2019-12-05T13:23:00Z</dcterms:created>
  <dcterms:modified xsi:type="dcterms:W3CDTF">2019-12-05T13:23:00Z</dcterms:modified>
</cp:coreProperties>
</file>