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AE" w:rsidRDefault="004322AE" w:rsidP="004322A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548/2019.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322AE" w:rsidRDefault="004322AE" w:rsidP="004322AE">
      <w:pPr>
        <w:jc w:val="center"/>
        <w:rPr>
          <w:rFonts w:ascii="Arial" w:hAnsi="Arial" w:cs="Arial"/>
          <w:b/>
          <w:bCs/>
        </w:rPr>
      </w:pPr>
    </w:p>
    <w:p w:rsidR="004322AE" w:rsidRDefault="004322AE" w:rsidP="00432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 xml:space="preserve">az ÉNYKK </w:t>
      </w:r>
      <w:proofErr w:type="spellStart"/>
      <w:r>
        <w:rPr>
          <w:rFonts w:ascii="Arial" w:hAnsi="Arial" w:cs="Arial"/>
          <w:iCs/>
        </w:rPr>
        <w:t>Zrt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iCs/>
        </w:rPr>
        <w:t>által készített 2018. évi helyi közlekedés bevételei és ráfordításai elszámolásának 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 xml:space="preserve">és </w:t>
      </w:r>
      <w:r>
        <w:rPr>
          <w:rFonts w:ascii="Arial" w:hAnsi="Arial" w:cs="Arial"/>
        </w:rPr>
        <w:t>elfogadja a Könyvvizsgáló által készített jelentést.</w:t>
      </w:r>
    </w:p>
    <w:p w:rsidR="004322AE" w:rsidRDefault="004322AE" w:rsidP="004322AE">
      <w:pPr>
        <w:jc w:val="both"/>
        <w:rPr>
          <w:rFonts w:ascii="Arial" w:hAnsi="Arial" w:cs="Arial"/>
          <w:b/>
          <w:bCs/>
          <w:u w:val="single"/>
        </w:rPr>
      </w:pPr>
    </w:p>
    <w:p w:rsidR="004322AE" w:rsidRDefault="004322AE" w:rsidP="004322A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Nemény András polgármester</w:t>
      </w:r>
    </w:p>
    <w:p w:rsidR="004322AE" w:rsidRDefault="004322AE" w:rsidP="00432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4322AE" w:rsidRDefault="004322AE" w:rsidP="00432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4322AE" w:rsidRDefault="004322AE" w:rsidP="00432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4322AE" w:rsidRDefault="004322AE" w:rsidP="004322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4322AE" w:rsidRDefault="004322AE" w:rsidP="004322AE">
      <w:pPr>
        <w:ind w:left="1440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Kalmár Ervin, a Városüzemeltetési és Városfejlesztési Osztály vezetője </w:t>
      </w:r>
    </w:p>
    <w:p w:rsidR="004322AE" w:rsidRDefault="004322AE" w:rsidP="004322AE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:rsidR="004322AE" w:rsidRDefault="004322AE" w:rsidP="004322AE">
      <w:pPr>
        <w:jc w:val="both"/>
        <w:rPr>
          <w:rFonts w:ascii="Arial" w:hAnsi="Arial" w:cs="Arial"/>
        </w:rPr>
      </w:pPr>
    </w:p>
    <w:p w:rsidR="004322AE" w:rsidRDefault="004322AE" w:rsidP="004322AE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AE"/>
    <w:rsid w:val="00097FF6"/>
    <w:rsid w:val="000E4D89"/>
    <w:rsid w:val="00113232"/>
    <w:rsid w:val="0021667E"/>
    <w:rsid w:val="002455C5"/>
    <w:rsid w:val="002D20A3"/>
    <w:rsid w:val="00426FCA"/>
    <w:rsid w:val="004322AE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17C1D-680C-4D1F-8E14-8542B62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22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2019-12-05T13:23:00Z</dcterms:created>
  <dcterms:modified xsi:type="dcterms:W3CDTF">2019-12-05T13:23:00Z</dcterms:modified>
</cp:coreProperties>
</file>