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C0" w:rsidRPr="00A4324D" w:rsidRDefault="00766FC0" w:rsidP="00766FC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3</w:t>
      </w:r>
      <w:r w:rsidRPr="00A4324D">
        <w:rPr>
          <w:rFonts w:cs="Arial"/>
          <w:b/>
          <w:sz w:val="24"/>
          <w:u w:val="single"/>
        </w:rPr>
        <w:t>/2019. (XI.26.) KOCB számú határozat</w:t>
      </w:r>
    </w:p>
    <w:p w:rsidR="00766FC0" w:rsidRPr="00010C35" w:rsidRDefault="00766FC0" w:rsidP="00766FC0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766FC0" w:rsidRDefault="00766FC0" w:rsidP="00766FC0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Kulturális, Oktatási és Civil Bizottság</w:t>
      </w:r>
      <w:r w:rsidRPr="00687066">
        <w:rPr>
          <w:rFonts w:ascii="Arial" w:hAnsi="Arial" w:cs="Arial"/>
          <w:sz w:val="24"/>
          <w:szCs w:val="24"/>
        </w:rPr>
        <w:t xml:space="preserve"> a </w:t>
      </w:r>
      <w:r w:rsidRPr="00A4324D">
        <w:rPr>
          <w:rFonts w:ascii="Arial" w:hAnsi="Arial" w:cs="Arial"/>
          <w:i/>
          <w:sz w:val="24"/>
          <w:szCs w:val="24"/>
        </w:rPr>
        <w:t xml:space="preserve">„Javaslat Szombathely Megyei Jogú Város Önkormányzata költségvetését érintő döntések meghozatalára” </w:t>
      </w:r>
      <w:r w:rsidRPr="00687066">
        <w:rPr>
          <w:rFonts w:ascii="Arial" w:hAnsi="Arial" w:cs="Arial"/>
          <w:bCs/>
          <w:sz w:val="24"/>
          <w:szCs w:val="24"/>
        </w:rPr>
        <w:t xml:space="preserve">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és az intézményi felújításokra és karbantartásra biztosított előirányzatok felhasználásáról szóló I. határozati javaslatot az előterjesztésben foglaltak szerint javasolja a Közgyűlésnek elfogadásra. </w:t>
      </w:r>
    </w:p>
    <w:p w:rsidR="00766FC0" w:rsidRPr="00687066" w:rsidRDefault="00766FC0" w:rsidP="00766FC0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766FC0" w:rsidRPr="00A4324D" w:rsidRDefault="00766FC0" w:rsidP="00766FC0">
      <w:pPr>
        <w:rPr>
          <w:rFonts w:cs="Arial"/>
          <w:sz w:val="24"/>
        </w:rPr>
      </w:pPr>
      <w:r w:rsidRPr="00A4324D">
        <w:rPr>
          <w:rFonts w:cs="Arial"/>
          <w:b/>
          <w:sz w:val="24"/>
          <w:u w:val="single"/>
        </w:rPr>
        <w:t>Felelős:</w:t>
      </w:r>
      <w:r w:rsidRPr="00A4324D">
        <w:rPr>
          <w:rFonts w:cs="Arial"/>
          <w:sz w:val="24"/>
        </w:rPr>
        <w:tab/>
        <w:t xml:space="preserve">Putz Attila, a </w:t>
      </w:r>
      <w:r>
        <w:rPr>
          <w:rFonts w:cs="Arial"/>
          <w:sz w:val="24"/>
        </w:rPr>
        <w:t>Bizottság elnöke</w:t>
      </w:r>
    </w:p>
    <w:p w:rsidR="00766FC0" w:rsidRPr="00A4324D" w:rsidRDefault="00766FC0" w:rsidP="00766FC0">
      <w:pPr>
        <w:ind w:left="1413"/>
        <w:jc w:val="both"/>
        <w:rPr>
          <w:rFonts w:cs="Arial"/>
          <w:sz w:val="24"/>
        </w:rPr>
      </w:pPr>
      <w:r w:rsidRPr="00A4324D">
        <w:rPr>
          <w:rFonts w:cs="Arial"/>
          <w:sz w:val="24"/>
        </w:rPr>
        <w:tab/>
        <w:t>/a végrehajtás előkészítéséért:</w:t>
      </w:r>
    </w:p>
    <w:p w:rsidR="00766FC0" w:rsidRDefault="00766FC0" w:rsidP="00766FC0">
      <w:pPr>
        <w:pStyle w:val="Listaszerbekezds"/>
        <w:tabs>
          <w:tab w:val="left" w:pos="1418"/>
        </w:tabs>
        <w:ind w:left="1418" w:hanging="1418"/>
        <w:jc w:val="both"/>
        <w:rPr>
          <w:rFonts w:ascii="Arial" w:hAnsi="Arial" w:cs="Arial"/>
          <w:sz w:val="24"/>
          <w:szCs w:val="24"/>
        </w:rPr>
      </w:pPr>
      <w:r w:rsidRPr="00A4324D">
        <w:rPr>
          <w:rFonts w:ascii="Arial" w:hAnsi="Arial" w:cs="Arial"/>
          <w:sz w:val="24"/>
          <w:szCs w:val="24"/>
        </w:rPr>
        <w:tab/>
        <w:t>Stéger Gábor, a Közgazdasági és Adó Osztály vezetője</w:t>
      </w:r>
    </w:p>
    <w:p w:rsidR="00766FC0" w:rsidRPr="00A4324D" w:rsidRDefault="00766FC0" w:rsidP="00766FC0">
      <w:pPr>
        <w:pStyle w:val="Listaszerbekezds"/>
        <w:tabs>
          <w:tab w:val="left" w:pos="1418"/>
        </w:tabs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Kalmár Ervin, a Városüzemeltetési és Városfejlesztési Osztály vezetője</w:t>
      </w:r>
    </w:p>
    <w:p w:rsidR="00766FC0" w:rsidRPr="00A4324D" w:rsidRDefault="00766FC0" w:rsidP="00766FC0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:rsidR="00766FC0" w:rsidRDefault="00766FC0" w:rsidP="00766FC0">
      <w:pPr>
        <w:pStyle w:val="Nincstrkz"/>
        <w:rPr>
          <w:rFonts w:ascii="Arial" w:hAnsi="Arial" w:cs="Arial"/>
          <w:sz w:val="24"/>
          <w:szCs w:val="24"/>
        </w:rPr>
      </w:pPr>
      <w:r w:rsidRPr="00A4324D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A4324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C0"/>
    <w:rsid w:val="001D6B44"/>
    <w:rsid w:val="002B143A"/>
    <w:rsid w:val="00766FC0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637CA-8A03-495B-8C2B-0028945E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FC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66FC0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66FC0"/>
    <w:rPr>
      <w:rFonts w:ascii="Calibri" w:eastAsia="Calibri" w:hAnsi="Calibri" w:cs="Times New Roman"/>
      <w:sz w:val="22"/>
    </w:rPr>
  </w:style>
  <w:style w:type="paragraph" w:styleId="Nincstrkz">
    <w:name w:val="No Spacing"/>
    <w:uiPriority w:val="1"/>
    <w:qFormat/>
    <w:rsid w:val="00766FC0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2019-12-03T12:54:00Z</dcterms:created>
  <dcterms:modified xsi:type="dcterms:W3CDTF">2019-12-03T12:54:00Z</dcterms:modified>
</cp:coreProperties>
</file>