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33" w:rsidRPr="0064689F" w:rsidRDefault="00B03933" w:rsidP="00B0393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42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B03933" w:rsidRPr="0064689F" w:rsidRDefault="00B03933" w:rsidP="00B0393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B03933" w:rsidRPr="0064689F" w:rsidRDefault="00B03933" w:rsidP="00B0393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sportcélú önkormányzati ingatlanok hasznosításával kapcsolatos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B03933" w:rsidRPr="0064689F" w:rsidRDefault="00B03933" w:rsidP="00B03933">
      <w:pPr>
        <w:jc w:val="both"/>
        <w:rPr>
          <w:rFonts w:cs="Arial"/>
          <w:spacing w:val="2"/>
          <w:sz w:val="24"/>
        </w:rPr>
      </w:pPr>
    </w:p>
    <w:p w:rsidR="00B03933" w:rsidRPr="0064689F" w:rsidRDefault="00B03933" w:rsidP="00B03933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B03933" w:rsidRPr="0064689F" w:rsidRDefault="00B03933" w:rsidP="00B03933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  <w:u w:val="single"/>
        </w:rPr>
        <w:t>A végrehajtás előkészítéséért:</w:t>
      </w:r>
    </w:p>
    <w:p w:rsidR="00B03933" w:rsidRPr="0064689F" w:rsidRDefault="00B03933" w:rsidP="00B03933">
      <w:pPr>
        <w:tabs>
          <w:tab w:val="left" w:pos="851"/>
        </w:tabs>
        <w:jc w:val="both"/>
        <w:rPr>
          <w:rFonts w:cs="Arial"/>
          <w:sz w:val="24"/>
        </w:rPr>
      </w:pPr>
      <w:r w:rsidRPr="0064689F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sz w:val="24"/>
        </w:rPr>
        <w:t>Nagyné Dr. Gats Andrea a Jogi és Képviselői Osztály vezetője</w:t>
      </w:r>
    </w:p>
    <w:p w:rsidR="00B03933" w:rsidRPr="0064689F" w:rsidRDefault="00B03933" w:rsidP="00B03933">
      <w:pPr>
        <w:tabs>
          <w:tab w:val="left" w:pos="851"/>
        </w:tabs>
        <w:ind w:left="1418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Vinczéné Dr. Menyhárt Mária, az Egészségügyi és Közszolgálati Osztály vezetője</w:t>
      </w:r>
    </w:p>
    <w:p w:rsidR="00B03933" w:rsidRPr="0064689F" w:rsidRDefault="00B03933" w:rsidP="00B03933">
      <w:pPr>
        <w:tabs>
          <w:tab w:val="left" w:pos="851"/>
        </w:tabs>
        <w:ind w:left="851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64689F">
        <w:rPr>
          <w:rFonts w:cs="Arial"/>
          <w:sz w:val="24"/>
        </w:rPr>
        <w:t>Stéger Gábor, a Közgazdasági és Adó Osztály vezetője</w:t>
      </w:r>
    </w:p>
    <w:p w:rsidR="00B03933" w:rsidRPr="0064689F" w:rsidRDefault="00B03933" w:rsidP="00B03933">
      <w:pPr>
        <w:tabs>
          <w:tab w:val="left" w:pos="851"/>
        </w:tabs>
        <w:ind w:left="1418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Karácsony Krisztina a Szombathelyi Sportközpont és Sportiskola Nonprofit Kft. ügyvezetője)</w:t>
      </w:r>
    </w:p>
    <w:p w:rsidR="00B03933" w:rsidRPr="0064689F" w:rsidRDefault="00B03933" w:rsidP="00B03933">
      <w:pPr>
        <w:tabs>
          <w:tab w:val="left" w:pos="851"/>
        </w:tabs>
        <w:ind w:left="708" w:firstLine="14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B03933" w:rsidRPr="0064689F" w:rsidRDefault="00B03933" w:rsidP="00B0393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33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03933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18055-C0E0-4AC9-A93E-5E229B39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393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685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2020-01-22T12:47:00Z</dcterms:created>
  <dcterms:modified xsi:type="dcterms:W3CDTF">2020-01-22T12:47:00Z</dcterms:modified>
</cp:coreProperties>
</file>