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7AE" w:rsidRPr="0064689F" w:rsidRDefault="00A047AE" w:rsidP="00A047A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39/</w:t>
      </w:r>
      <w:r>
        <w:rPr>
          <w:rFonts w:cs="Arial"/>
          <w:b/>
          <w:spacing w:val="2"/>
          <w:sz w:val="24"/>
          <w:u w:val="single"/>
        </w:rPr>
        <w:t>2019. (X</w:t>
      </w:r>
      <w:r w:rsidRPr="0064689F">
        <w:rPr>
          <w:rFonts w:cs="Arial"/>
          <w:b/>
          <w:spacing w:val="2"/>
          <w:sz w:val="24"/>
          <w:u w:val="single"/>
        </w:rPr>
        <w:t xml:space="preserve">I. 26.) VISB sz. határozat  </w:t>
      </w:r>
    </w:p>
    <w:p w:rsidR="00A047AE" w:rsidRPr="0064689F" w:rsidRDefault="00A047AE" w:rsidP="00A047AE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rPr>
          <w:rFonts w:cs="Arial"/>
          <w:b/>
          <w:spacing w:val="2"/>
          <w:sz w:val="24"/>
          <w:u w:val="single"/>
        </w:rPr>
      </w:pPr>
    </w:p>
    <w:p w:rsidR="00A047AE" w:rsidRPr="0064689F" w:rsidRDefault="00A047AE" w:rsidP="00A047AE">
      <w:pPr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z w:val="24"/>
        </w:rPr>
        <w:t>A Városstratégiai, Idegenforgalmi és Sport Bizottság</w:t>
      </w:r>
      <w:r w:rsidRPr="0064689F">
        <w:rPr>
          <w:rFonts w:cs="Arial"/>
          <w:spacing w:val="2"/>
          <w:sz w:val="24"/>
        </w:rPr>
        <w:t xml:space="preserve"> felkéri a bizottság elnökét, hogy a Bizottság következő ülésére készüljön előterjesztés a csapadékvíz elvezetését biztosító vízelvezető rendszer állapot-felmérési tervdokumentáció elkészítésének, az alapján vízjogi üzemeltetési engedély beszerzésének ütemezésére és a várható költségekre.</w:t>
      </w:r>
    </w:p>
    <w:p w:rsidR="00A047AE" w:rsidRPr="0064689F" w:rsidRDefault="00A047AE" w:rsidP="00A047AE">
      <w:pPr>
        <w:pStyle w:val="Listaszerbekezds"/>
        <w:tabs>
          <w:tab w:val="left" w:pos="284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jc w:val="both"/>
        <w:rPr>
          <w:rFonts w:cs="Arial"/>
          <w:spacing w:val="2"/>
          <w:sz w:val="24"/>
        </w:rPr>
      </w:pPr>
    </w:p>
    <w:p w:rsidR="00A047AE" w:rsidRPr="0064689F" w:rsidRDefault="00A047AE" w:rsidP="00A047AE">
      <w:pPr>
        <w:tabs>
          <w:tab w:val="left" w:pos="1440"/>
        </w:tabs>
        <w:jc w:val="both"/>
        <w:rPr>
          <w:rFonts w:cs="Arial"/>
          <w:sz w:val="24"/>
        </w:rPr>
      </w:pPr>
      <w:r w:rsidRPr="0064689F">
        <w:rPr>
          <w:rFonts w:cs="Arial"/>
          <w:b/>
          <w:bCs/>
          <w:sz w:val="24"/>
          <w:u w:val="single"/>
        </w:rPr>
        <w:t>Felelős: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Tóth Kálmán, a bizottság elnöke</w:t>
      </w:r>
    </w:p>
    <w:p w:rsidR="00A047AE" w:rsidRPr="0064689F" w:rsidRDefault="00A047AE" w:rsidP="00A047AE">
      <w:pPr>
        <w:tabs>
          <w:tab w:val="left" w:pos="1440"/>
        </w:tabs>
        <w:ind w:left="1418"/>
        <w:jc w:val="both"/>
        <w:rPr>
          <w:rFonts w:cs="Arial"/>
          <w:sz w:val="24"/>
        </w:rPr>
      </w:pPr>
      <w:r w:rsidRPr="0064689F">
        <w:rPr>
          <w:rFonts w:cs="Arial"/>
          <w:sz w:val="24"/>
        </w:rPr>
        <w:tab/>
        <w:t>(a végrehajtásért: Kalmár Ervin, a Városüzemeltetési és Városfejlesztési Osztály vezetője)</w:t>
      </w:r>
    </w:p>
    <w:p w:rsidR="00A047AE" w:rsidRPr="0064689F" w:rsidRDefault="00A047AE" w:rsidP="00A047AE">
      <w:pPr>
        <w:ind w:left="1276" w:hanging="1276"/>
        <w:jc w:val="both"/>
        <w:rPr>
          <w:rFonts w:cs="Arial"/>
          <w:b/>
          <w:bCs/>
          <w:sz w:val="24"/>
          <w:u w:val="single"/>
        </w:rPr>
      </w:pPr>
    </w:p>
    <w:p w:rsidR="00A047AE" w:rsidRDefault="00A047AE" w:rsidP="00A047AE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64689F">
        <w:rPr>
          <w:rFonts w:cs="Arial"/>
          <w:b/>
          <w:bCs/>
          <w:sz w:val="24"/>
          <w:u w:val="single"/>
        </w:rPr>
        <w:t>Határidő:</w:t>
      </w:r>
      <w:r w:rsidRPr="0064689F">
        <w:rPr>
          <w:rFonts w:cs="Arial"/>
          <w:b/>
          <w:bCs/>
          <w:sz w:val="24"/>
        </w:rPr>
        <w:tab/>
      </w:r>
      <w:r w:rsidRPr="0064689F">
        <w:rPr>
          <w:rFonts w:cs="Arial"/>
          <w:sz w:val="24"/>
        </w:rPr>
        <w:t>a Bizottság 2019. decemberi ülése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7AE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047AE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BA1DD9-0C5E-41F4-A97A-7FE9464B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047AE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A047AE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A047AE"/>
    <w:rPr>
      <w:rFonts w:eastAsia="Times New Roman" w:cs="Times New Roman"/>
      <w:sz w:val="22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2020-01-22T12:46:00Z</dcterms:created>
  <dcterms:modified xsi:type="dcterms:W3CDTF">2020-01-22T12:46:00Z</dcterms:modified>
</cp:coreProperties>
</file>