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38C" w:rsidRPr="0064689F" w:rsidRDefault="0073038C" w:rsidP="0073038C">
      <w:pPr>
        <w:tabs>
          <w:tab w:val="left" w:pos="567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37"/>
        </w:tabs>
        <w:ind w:left="567" w:hanging="567"/>
        <w:jc w:val="center"/>
        <w:rPr>
          <w:rFonts w:cs="Arial"/>
          <w:b/>
          <w:spacing w:val="2"/>
          <w:sz w:val="24"/>
          <w:u w:val="single"/>
        </w:rPr>
      </w:pPr>
      <w:r w:rsidRPr="0064689F">
        <w:rPr>
          <w:rFonts w:cs="Arial"/>
          <w:b/>
          <w:spacing w:val="2"/>
          <w:sz w:val="24"/>
          <w:u w:val="single"/>
        </w:rPr>
        <w:t>19</w:t>
      </w:r>
      <w:r>
        <w:rPr>
          <w:rFonts w:cs="Arial"/>
          <w:b/>
          <w:spacing w:val="2"/>
          <w:sz w:val="24"/>
          <w:u w:val="single"/>
        </w:rPr>
        <w:t>/2019. (X</w:t>
      </w:r>
      <w:r w:rsidRPr="0064689F">
        <w:rPr>
          <w:rFonts w:cs="Arial"/>
          <w:b/>
          <w:spacing w:val="2"/>
          <w:sz w:val="24"/>
          <w:u w:val="single"/>
        </w:rPr>
        <w:t>I. 26.) VISB sz. határozat</w:t>
      </w:r>
    </w:p>
    <w:p w:rsidR="0073038C" w:rsidRPr="0064689F" w:rsidRDefault="0073038C" w:rsidP="0073038C">
      <w:pPr>
        <w:tabs>
          <w:tab w:val="left" w:pos="567"/>
        </w:tabs>
        <w:ind w:left="567" w:hanging="567"/>
        <w:jc w:val="both"/>
        <w:rPr>
          <w:rFonts w:cs="Arial"/>
          <w:spacing w:val="2"/>
          <w:sz w:val="24"/>
        </w:rPr>
      </w:pPr>
    </w:p>
    <w:p w:rsidR="0073038C" w:rsidRPr="0064689F" w:rsidRDefault="0073038C" w:rsidP="0073038C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64689F">
        <w:rPr>
          <w:rFonts w:ascii="Arial" w:hAnsi="Arial" w:cs="Arial"/>
        </w:rPr>
        <w:t>A Városstratégiai, Idegenforgalmi és Sport Bizottság, a „</w:t>
      </w:r>
      <w:r w:rsidRPr="0064689F">
        <w:rPr>
          <w:rFonts w:ascii="Arial" w:hAnsi="Arial" w:cs="Arial"/>
          <w:spacing w:val="2"/>
        </w:rPr>
        <w:t xml:space="preserve">Javaslat Szombathely Megyei Jogú Város Önkormányzata tulajdonában lévő gazdasági társaságokat érintő döntések meghozatalára” című előterjesztést megtárgyalta, a </w:t>
      </w:r>
      <w:r w:rsidRPr="0064689F">
        <w:rPr>
          <w:rFonts w:ascii="Arial" w:hAnsi="Arial" w:cs="Arial"/>
          <w:b/>
        </w:rPr>
        <w:t>Weöres Sándor Színház Nonprofit Kft</w:t>
      </w:r>
      <w:r w:rsidRPr="0064689F">
        <w:rPr>
          <w:rFonts w:ascii="Arial" w:hAnsi="Arial" w:cs="Arial"/>
        </w:rPr>
        <w:t xml:space="preserve">. 2019. I. félévi beszámolóját </w:t>
      </w:r>
      <w:r w:rsidRPr="0064689F">
        <w:rPr>
          <w:rFonts w:ascii="Arial" w:hAnsi="Arial" w:cs="Arial"/>
          <w:spacing w:val="2"/>
        </w:rPr>
        <w:t xml:space="preserve">javasolja a Közgyűlésnek elfogadásra. </w:t>
      </w:r>
    </w:p>
    <w:p w:rsidR="0073038C" w:rsidRPr="0064689F" w:rsidRDefault="0073038C" w:rsidP="0073038C">
      <w:pPr>
        <w:jc w:val="both"/>
        <w:rPr>
          <w:rFonts w:cs="Arial"/>
          <w:spacing w:val="2"/>
          <w:sz w:val="24"/>
        </w:rPr>
      </w:pPr>
    </w:p>
    <w:p w:rsidR="0073038C" w:rsidRPr="0064689F" w:rsidRDefault="0073038C" w:rsidP="0073038C">
      <w:pPr>
        <w:tabs>
          <w:tab w:val="left" w:pos="993"/>
        </w:tabs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Felelős</w:t>
      </w:r>
      <w:r w:rsidRPr="0064689F">
        <w:rPr>
          <w:rFonts w:cs="Arial"/>
          <w:spacing w:val="2"/>
          <w:sz w:val="24"/>
        </w:rPr>
        <w:t>:</w:t>
      </w:r>
      <w:r w:rsidRPr="0064689F">
        <w:rPr>
          <w:rFonts w:cs="Arial"/>
          <w:spacing w:val="2"/>
          <w:sz w:val="24"/>
        </w:rPr>
        <w:tab/>
        <w:t>Tóth Kálmán, a Városstratégiai, Idegenforgalmi és Sport Bizottság elnöke</w:t>
      </w:r>
    </w:p>
    <w:p w:rsidR="0073038C" w:rsidRPr="0064689F" w:rsidRDefault="0073038C" w:rsidP="0073038C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(a végrehajtásért: </w:t>
      </w:r>
    </w:p>
    <w:p w:rsidR="0073038C" w:rsidRPr="0064689F" w:rsidRDefault="0073038C" w:rsidP="0073038C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>Jordán Tamás, a társaság ügyvezetője</w:t>
      </w:r>
    </w:p>
    <w:p w:rsidR="0073038C" w:rsidRPr="0064689F" w:rsidRDefault="0073038C" w:rsidP="0073038C">
      <w:pPr>
        <w:tabs>
          <w:tab w:val="left" w:pos="993"/>
        </w:tabs>
        <w:ind w:left="993" w:hanging="993"/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</w:rPr>
        <w:tab/>
        <w:t xml:space="preserve">Nagyné dr. Gats Andrea, a Jogi és Képviselő Osztály </w:t>
      </w:r>
      <w:r w:rsidRPr="0064689F">
        <w:rPr>
          <w:rFonts w:cs="Arial"/>
          <w:sz w:val="24"/>
        </w:rPr>
        <w:t>vezetője</w:t>
      </w:r>
      <w:r w:rsidRPr="0064689F">
        <w:rPr>
          <w:rFonts w:cs="Arial"/>
          <w:spacing w:val="2"/>
          <w:sz w:val="24"/>
        </w:rPr>
        <w:t xml:space="preserve">) </w:t>
      </w:r>
    </w:p>
    <w:p w:rsidR="0073038C" w:rsidRPr="0064689F" w:rsidRDefault="0073038C" w:rsidP="0073038C">
      <w:pPr>
        <w:jc w:val="both"/>
        <w:rPr>
          <w:rFonts w:cs="Arial"/>
          <w:spacing w:val="2"/>
          <w:sz w:val="24"/>
        </w:rPr>
      </w:pPr>
    </w:p>
    <w:p w:rsidR="0073038C" w:rsidRPr="0064689F" w:rsidRDefault="0073038C" w:rsidP="0073038C">
      <w:pPr>
        <w:jc w:val="both"/>
        <w:rPr>
          <w:rFonts w:cs="Arial"/>
          <w:spacing w:val="2"/>
          <w:sz w:val="24"/>
        </w:rPr>
      </w:pPr>
      <w:r w:rsidRPr="0064689F">
        <w:rPr>
          <w:rFonts w:cs="Arial"/>
          <w:spacing w:val="2"/>
          <w:sz w:val="24"/>
          <w:u w:val="single"/>
        </w:rPr>
        <w:t>Határidő</w:t>
      </w:r>
      <w:r w:rsidRPr="0064689F">
        <w:rPr>
          <w:rFonts w:cs="Arial"/>
          <w:spacing w:val="2"/>
          <w:sz w:val="24"/>
        </w:rPr>
        <w:t xml:space="preserve">: 2019. november 28-i Közgyűlés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38C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3038C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9E998-C2DC-466A-AD0C-E7FBB64C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038C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nhideWhenUsed/>
    <w:rsid w:val="0073038C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3038C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534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2020-01-22T12:40:00Z</dcterms:created>
  <dcterms:modified xsi:type="dcterms:W3CDTF">2020-01-22T12:40:00Z</dcterms:modified>
</cp:coreProperties>
</file>