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5577A3" w:rsidRDefault="005577A3" w:rsidP="00633D7D">
      <w:pPr>
        <w:rPr>
          <w:rFonts w:ascii="Arial" w:hAnsi="Arial" w:cs="Arial"/>
          <w:b/>
        </w:rPr>
      </w:pPr>
    </w:p>
    <w:p w:rsidR="00741FBA" w:rsidRPr="00741FBA" w:rsidRDefault="00741FBA" w:rsidP="00741FBA">
      <w:pPr>
        <w:jc w:val="center"/>
        <w:rPr>
          <w:rFonts w:ascii="Arial" w:hAnsi="Arial" w:cs="Arial"/>
          <w:b/>
        </w:rPr>
      </w:pPr>
      <w:r w:rsidRPr="00741FBA">
        <w:rPr>
          <w:rFonts w:ascii="Arial" w:hAnsi="Arial" w:cs="Arial"/>
          <w:b/>
        </w:rPr>
        <w:t>Szombathely Megyei Jogú Város Közgyűlésének 2019. november 28-i ülésére</w:t>
      </w:r>
    </w:p>
    <w:p w:rsidR="0067743C" w:rsidRDefault="0067743C" w:rsidP="00221209">
      <w:pPr>
        <w:rPr>
          <w:rFonts w:ascii="Arial" w:hAnsi="Arial" w:cs="Arial"/>
          <w:b/>
          <w:u w:val="single"/>
        </w:rPr>
      </w:pPr>
    </w:p>
    <w:p w:rsidR="007C118A" w:rsidRPr="00126742" w:rsidRDefault="0067743C" w:rsidP="0067743C">
      <w:pPr>
        <w:jc w:val="center"/>
        <w:rPr>
          <w:rFonts w:ascii="Arial" w:hAnsi="Arial" w:cs="Arial"/>
          <w:b/>
          <w:u w:val="single"/>
        </w:rPr>
      </w:pPr>
      <w:r w:rsidRPr="00126742">
        <w:rPr>
          <w:rFonts w:ascii="Arial" w:hAnsi="Arial" w:cs="Arial"/>
          <w:b/>
          <w:u w:val="single"/>
        </w:rPr>
        <w:t xml:space="preserve">Javaslat </w:t>
      </w:r>
      <w:r w:rsidR="007C118A" w:rsidRPr="00126742">
        <w:rPr>
          <w:rFonts w:ascii="Arial" w:hAnsi="Arial" w:cs="Arial"/>
          <w:b/>
          <w:u w:val="single"/>
        </w:rPr>
        <w:t>önkormányzati tulajdonú ingatlanokkal kapcsolatos döntések meghozatalára</w:t>
      </w:r>
    </w:p>
    <w:p w:rsidR="007C118A" w:rsidRDefault="007C118A" w:rsidP="0067743C">
      <w:pPr>
        <w:jc w:val="center"/>
        <w:rPr>
          <w:rFonts w:ascii="Arial" w:hAnsi="Arial" w:cs="Arial"/>
          <w:b/>
        </w:rPr>
      </w:pPr>
    </w:p>
    <w:p w:rsidR="007C118A" w:rsidRDefault="007C118A" w:rsidP="0067743C">
      <w:pPr>
        <w:jc w:val="center"/>
        <w:rPr>
          <w:rFonts w:ascii="Arial" w:hAnsi="Arial" w:cs="Arial"/>
          <w:b/>
        </w:rPr>
      </w:pPr>
    </w:p>
    <w:p w:rsidR="007C118A" w:rsidRDefault="007C118A" w:rsidP="0067743C">
      <w:pPr>
        <w:jc w:val="center"/>
        <w:rPr>
          <w:rFonts w:ascii="Arial" w:hAnsi="Arial" w:cs="Arial"/>
          <w:b/>
        </w:rPr>
      </w:pPr>
    </w:p>
    <w:p w:rsidR="0067743C" w:rsidRPr="007C118A" w:rsidRDefault="0067743C" w:rsidP="007C118A">
      <w:pPr>
        <w:pStyle w:val="Listaszerbekezds"/>
        <w:numPr>
          <w:ilvl w:val="0"/>
          <w:numId w:val="11"/>
        </w:numPr>
        <w:ind w:left="426" w:hanging="426"/>
        <w:rPr>
          <w:rFonts w:ascii="Arial" w:hAnsi="Arial" w:cs="Arial"/>
          <w:b/>
        </w:rPr>
      </w:pPr>
      <w:r w:rsidRPr="007C118A">
        <w:rPr>
          <w:rFonts w:ascii="Arial" w:hAnsi="Arial" w:cs="Arial"/>
          <w:b/>
        </w:rPr>
        <w:t xml:space="preserve"> </w:t>
      </w:r>
      <w:r w:rsidR="00DE61FA" w:rsidRPr="007C118A">
        <w:rPr>
          <w:rFonts w:ascii="Arial" w:hAnsi="Arial" w:cs="Arial"/>
          <w:b/>
        </w:rPr>
        <w:t xml:space="preserve">Savaria Filmszínház területén működő kávézó bérbeadására vonatkozóan </w:t>
      </w:r>
      <w:r w:rsidRPr="007C118A">
        <w:rPr>
          <w:rFonts w:ascii="Arial" w:hAnsi="Arial" w:cs="Arial"/>
          <w:b/>
        </w:rPr>
        <w:t xml:space="preserve">érkezett pályázatok elbírálására </w:t>
      </w:r>
    </w:p>
    <w:p w:rsidR="007C118A" w:rsidRDefault="007C118A" w:rsidP="0067743C">
      <w:pPr>
        <w:jc w:val="center"/>
        <w:rPr>
          <w:rFonts w:ascii="Arial" w:hAnsi="Arial" w:cs="Arial"/>
          <w:b/>
        </w:rPr>
      </w:pPr>
    </w:p>
    <w:p w:rsidR="00AB7814" w:rsidRDefault="00AB7814" w:rsidP="0067743C">
      <w:pPr>
        <w:jc w:val="center"/>
        <w:rPr>
          <w:rFonts w:ascii="Arial" w:hAnsi="Arial" w:cs="Arial"/>
          <w:b/>
        </w:rPr>
      </w:pPr>
    </w:p>
    <w:p w:rsidR="00741FBA" w:rsidRPr="00741FBA" w:rsidRDefault="00741FBA" w:rsidP="00741FBA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41FBA">
        <w:rPr>
          <w:rFonts w:ascii="Arial" w:hAnsi="Arial" w:cs="Arial"/>
          <w:sz w:val="24"/>
          <w:szCs w:val="24"/>
        </w:rPr>
        <w:t xml:space="preserve">A szombathelyi 6226/8 hrsz-ú, természetben a Mártírok terén található, 1519 m2 területű, filmszínház (AGORA – Savaria Filmszínház) megnevezésű ingatlan az önkormányzat tulajdonában és az AGORA Szombathelyi Kulturális Központ kezelésében van. A pályázat tárgyát a fenti ingatlan földszintjén található, 131 m2 területű kávézó helyiség képezi. A helyiségre az AGORA </w:t>
      </w:r>
      <w:bookmarkStart w:id="0" w:name="_Hlk24985839"/>
      <w:r w:rsidRPr="00741FBA">
        <w:rPr>
          <w:rFonts w:ascii="Arial" w:hAnsi="Arial" w:cs="Arial"/>
          <w:sz w:val="24"/>
          <w:szCs w:val="24"/>
        </w:rPr>
        <w:t xml:space="preserve">Szombathelyi Kulturális Központ </w:t>
      </w:r>
      <w:bookmarkEnd w:id="0"/>
      <w:r w:rsidRPr="00741FBA">
        <w:rPr>
          <w:rFonts w:ascii="Arial" w:hAnsi="Arial" w:cs="Arial"/>
          <w:sz w:val="24"/>
          <w:szCs w:val="24"/>
        </w:rPr>
        <w:t>a Gazdasági és Városstratégiai Bizottság 350/2016. (X.24.) GVB sz. határozata alapján 2019. december 16. napjáig kötött bérleti szerződést a CAFÉ 5 Vendéglátó és Szolgáltató Kft-vel.</w:t>
      </w:r>
    </w:p>
    <w:p w:rsidR="00741FBA" w:rsidRPr="00741FBA" w:rsidRDefault="00741FBA" w:rsidP="00741FBA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41FBA" w:rsidRDefault="003E6403" w:rsidP="00923B55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</w:t>
      </w:r>
      <w:r w:rsidR="00A86BB4">
        <w:rPr>
          <w:rFonts w:ascii="Arial" w:hAnsi="Arial" w:cs="Arial"/>
          <w:b w:val="0"/>
          <w:szCs w:val="24"/>
          <w:u w:val="none"/>
        </w:rPr>
        <w:t xml:space="preserve"> </w:t>
      </w:r>
      <w:r w:rsidR="00DE61FA">
        <w:rPr>
          <w:rFonts w:ascii="Arial" w:hAnsi="Arial" w:cs="Arial"/>
          <w:b w:val="0"/>
          <w:szCs w:val="24"/>
          <w:u w:val="none"/>
        </w:rPr>
        <w:t>Közgyűlés</w:t>
      </w:r>
      <w:r w:rsidR="00A86BB4">
        <w:rPr>
          <w:rFonts w:ascii="Arial" w:hAnsi="Arial" w:cs="Arial"/>
          <w:b w:val="0"/>
          <w:szCs w:val="24"/>
          <w:u w:val="none"/>
        </w:rPr>
        <w:t xml:space="preserve"> a </w:t>
      </w:r>
      <w:r w:rsidR="00DE61FA">
        <w:rPr>
          <w:rFonts w:ascii="Arial" w:hAnsi="Arial" w:cs="Arial"/>
          <w:b w:val="0"/>
          <w:szCs w:val="24"/>
          <w:u w:val="none"/>
        </w:rPr>
        <w:t>455</w:t>
      </w:r>
      <w:r w:rsidR="00A86BB4">
        <w:rPr>
          <w:rFonts w:ascii="Arial" w:hAnsi="Arial" w:cs="Arial"/>
          <w:b w:val="0"/>
          <w:szCs w:val="24"/>
          <w:u w:val="none"/>
        </w:rPr>
        <w:t>/201</w:t>
      </w:r>
      <w:r w:rsidR="00DE61FA">
        <w:rPr>
          <w:rFonts w:ascii="Arial" w:hAnsi="Arial" w:cs="Arial"/>
          <w:b w:val="0"/>
          <w:szCs w:val="24"/>
          <w:u w:val="none"/>
        </w:rPr>
        <w:t>9</w:t>
      </w:r>
      <w:r w:rsidR="00A86BB4">
        <w:rPr>
          <w:rFonts w:ascii="Arial" w:hAnsi="Arial" w:cs="Arial"/>
          <w:b w:val="0"/>
          <w:szCs w:val="24"/>
          <w:u w:val="none"/>
        </w:rPr>
        <w:t>. (</w:t>
      </w:r>
      <w:r w:rsidR="00DE61FA">
        <w:rPr>
          <w:rFonts w:ascii="Arial" w:hAnsi="Arial" w:cs="Arial"/>
          <w:b w:val="0"/>
          <w:szCs w:val="24"/>
          <w:u w:val="none"/>
        </w:rPr>
        <w:t>IX</w:t>
      </w:r>
      <w:r w:rsidR="00A86BB4">
        <w:rPr>
          <w:rFonts w:ascii="Arial" w:hAnsi="Arial" w:cs="Arial"/>
          <w:b w:val="0"/>
          <w:szCs w:val="24"/>
          <w:u w:val="none"/>
        </w:rPr>
        <w:t>.</w:t>
      </w:r>
      <w:r w:rsidR="00DE61FA">
        <w:rPr>
          <w:rFonts w:ascii="Arial" w:hAnsi="Arial" w:cs="Arial"/>
          <w:b w:val="0"/>
          <w:szCs w:val="24"/>
          <w:u w:val="none"/>
        </w:rPr>
        <w:t>26</w:t>
      </w:r>
      <w:r w:rsidR="00515F86">
        <w:rPr>
          <w:rFonts w:ascii="Arial" w:hAnsi="Arial" w:cs="Arial"/>
          <w:b w:val="0"/>
          <w:szCs w:val="24"/>
          <w:u w:val="none"/>
        </w:rPr>
        <w:t xml:space="preserve">.) </w:t>
      </w:r>
      <w:r w:rsidR="00DE61FA">
        <w:rPr>
          <w:rFonts w:ascii="Arial" w:hAnsi="Arial" w:cs="Arial"/>
          <w:b w:val="0"/>
          <w:szCs w:val="24"/>
          <w:u w:val="none"/>
        </w:rPr>
        <w:t>Kgy.</w:t>
      </w:r>
      <w:r>
        <w:rPr>
          <w:rFonts w:ascii="Arial" w:hAnsi="Arial" w:cs="Arial"/>
          <w:b w:val="0"/>
          <w:szCs w:val="24"/>
          <w:u w:val="none"/>
        </w:rPr>
        <w:t xml:space="preserve"> számú </w:t>
      </w:r>
      <w:r w:rsidR="0067743C">
        <w:rPr>
          <w:rFonts w:ascii="Arial" w:hAnsi="Arial" w:cs="Arial"/>
          <w:b w:val="0"/>
          <w:szCs w:val="24"/>
          <w:u w:val="none"/>
        </w:rPr>
        <w:t xml:space="preserve">határozatában úgy döntött, hogy </w:t>
      </w:r>
      <w:r w:rsidR="00741FBA">
        <w:rPr>
          <w:rFonts w:ascii="Arial" w:hAnsi="Arial" w:cs="Arial"/>
          <w:b w:val="0"/>
          <w:szCs w:val="24"/>
          <w:u w:val="none"/>
        </w:rPr>
        <w:t xml:space="preserve">a </w:t>
      </w:r>
      <w:r w:rsidR="00DE61FA">
        <w:rPr>
          <w:rFonts w:ascii="Arial" w:hAnsi="Arial" w:cs="Arial"/>
          <w:b w:val="0"/>
          <w:szCs w:val="24"/>
          <w:u w:val="none"/>
        </w:rPr>
        <w:t>kávézó nyilvános pályázat keretében történő bérbeadására vonatkozóan egyfordulós pályázatot hirdet.</w:t>
      </w:r>
      <w:r w:rsidR="00741FBA">
        <w:rPr>
          <w:rFonts w:ascii="Arial" w:hAnsi="Arial" w:cs="Arial"/>
          <w:b w:val="0"/>
          <w:szCs w:val="24"/>
          <w:u w:val="none"/>
        </w:rPr>
        <w:t xml:space="preserve"> </w:t>
      </w:r>
      <w:r w:rsidR="00741FBA" w:rsidRPr="00923B55">
        <w:rPr>
          <w:rFonts w:ascii="Arial" w:hAnsi="Arial" w:cs="Arial"/>
          <w:b w:val="0"/>
          <w:bCs/>
          <w:szCs w:val="24"/>
          <w:u w:val="none"/>
        </w:rPr>
        <w:t xml:space="preserve">A pályázati felhívás a kávézónak az AGORA – Savaria Filmszínházban történő elhelyezkedésére tekintettel az alábbi kikötéseket tartalmazta: </w:t>
      </w:r>
    </w:p>
    <w:p w:rsidR="00923B55" w:rsidRDefault="00923B55" w:rsidP="00923B55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</w:p>
    <w:p w:rsidR="00EA5B32" w:rsidRPr="00923B55" w:rsidRDefault="00EA5B32" w:rsidP="00923B55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</w:p>
    <w:p w:rsidR="00741FBA" w:rsidRPr="00741FBA" w:rsidRDefault="00741FBA" w:rsidP="00741FBA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923B55">
        <w:rPr>
          <w:rFonts w:ascii="Arial" w:hAnsi="Arial" w:cs="Arial"/>
          <w:bCs/>
          <w:sz w:val="24"/>
          <w:szCs w:val="24"/>
        </w:rPr>
        <w:lastRenderedPageBreak/>
        <w:t>„A helyiség berendezésének illeszkednie kell az Art Mozi építészeti stílusához</w:t>
      </w:r>
      <w:r w:rsidRPr="00741FBA">
        <w:rPr>
          <w:rFonts w:ascii="Arial" w:hAnsi="Arial" w:cs="Arial"/>
          <w:sz w:val="24"/>
          <w:szCs w:val="24"/>
        </w:rPr>
        <w:t xml:space="preserve">, valamint a moziban végzett filmművészeti, filmszolgáltatási tevékenységekhez és az azokhoz kapcsolódó vendéglátói funkcióhoz. Elvárás továbbá az Art Mozi film-, és egyéb művészeti rendezvényeinek szervezésében való együttműködés. A bérlő a használati funkciókat nem változtathatja meg. </w:t>
      </w:r>
    </w:p>
    <w:p w:rsidR="00741FBA" w:rsidRPr="00741FBA" w:rsidRDefault="00741FBA" w:rsidP="00741FBA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41FBA">
        <w:rPr>
          <w:rFonts w:ascii="Arial" w:hAnsi="Arial" w:cs="Arial"/>
          <w:sz w:val="24"/>
          <w:szCs w:val="24"/>
        </w:rPr>
        <w:t>A kiíró a helyiség illetve annak egy részének albérletbe adását, illetőleg használatának bármely más jogcímen harmadik személy részére történő átengedését nem engedélyezi.</w:t>
      </w:r>
    </w:p>
    <w:p w:rsidR="00741FBA" w:rsidRPr="00741FBA" w:rsidRDefault="00741FBA" w:rsidP="00741FBA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41FBA" w:rsidRPr="00741FBA" w:rsidRDefault="00741FBA" w:rsidP="00741FBA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41FBA">
        <w:rPr>
          <w:rFonts w:ascii="Arial" w:hAnsi="Arial" w:cs="Arial"/>
          <w:sz w:val="24"/>
          <w:szCs w:val="24"/>
        </w:rPr>
        <w:t xml:space="preserve">A bérlő a bérleti jogviszony alatt köteles az alábbiaknak eleget tenni: </w:t>
      </w:r>
    </w:p>
    <w:p w:rsidR="00741FBA" w:rsidRPr="00741FBA" w:rsidRDefault="00741FBA" w:rsidP="00741FBA">
      <w:pPr>
        <w:pStyle w:val="Lista2"/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41FBA">
        <w:rPr>
          <w:rFonts w:ascii="Arial" w:hAnsi="Arial" w:cs="Arial"/>
          <w:sz w:val="24"/>
          <w:szCs w:val="24"/>
        </w:rPr>
        <w:t xml:space="preserve">- </w:t>
      </w:r>
      <w:r w:rsidRPr="00741FBA">
        <w:rPr>
          <w:rFonts w:ascii="Arial" w:hAnsi="Arial" w:cs="Arial"/>
          <w:sz w:val="24"/>
          <w:szCs w:val="24"/>
        </w:rPr>
        <w:tab/>
        <w:t xml:space="preserve">A bérbeadó a bérlő vendégei számára a bérlővel közös használatra biztosítja a mozi épületében a bejárat mellett található vizes blokkokat (női és férfi, mozgássérült WC és kézmosó helyiségeit), amelyeket a bérlő és vendégei a mozi előcsarnokán keresztül közelíthetnek meg. </w:t>
      </w:r>
    </w:p>
    <w:p w:rsidR="00741FBA" w:rsidRPr="00741FBA" w:rsidRDefault="00741FBA" w:rsidP="00741FBA">
      <w:pPr>
        <w:pStyle w:val="Lista2"/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41FBA">
        <w:rPr>
          <w:rFonts w:ascii="Arial" w:hAnsi="Arial" w:cs="Arial"/>
          <w:sz w:val="24"/>
          <w:szCs w:val="24"/>
        </w:rPr>
        <w:t>-  A bérlő kötelezettsége az illemhelyiségek teljeskörű üzemeltetése, amely magában foglalja annak karbantartási költségeit is.</w:t>
      </w:r>
    </w:p>
    <w:p w:rsidR="00741FBA" w:rsidRPr="00741FBA" w:rsidRDefault="00741FBA" w:rsidP="00741FBA">
      <w:pPr>
        <w:pStyle w:val="Lista2"/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41FBA">
        <w:rPr>
          <w:rFonts w:ascii="Arial" w:hAnsi="Arial" w:cs="Arial"/>
          <w:sz w:val="24"/>
          <w:szCs w:val="24"/>
        </w:rPr>
        <w:t>-  A bérleti szerződés a mozi előcsarnok bérletére és az átjárást meghaladó használatra nem jogosítja fel a bérlőt. Ez a tilalom nem vonatkozik az aula területén átnyúló kiszolgáló pult területére és pult felőli előtér részre, azt a bérlő jogosult berendezni azzal, hogy köteles az AGORA Szombathelyi Kulturális Központ vezetőjével előzetesen egyeztetni.</w:t>
      </w:r>
    </w:p>
    <w:p w:rsidR="00741FBA" w:rsidRPr="00741FBA" w:rsidRDefault="00741FBA" w:rsidP="00741FBA">
      <w:pPr>
        <w:pStyle w:val="Lista2"/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41FBA">
        <w:rPr>
          <w:rFonts w:ascii="Arial" w:hAnsi="Arial" w:cs="Arial"/>
          <w:sz w:val="24"/>
          <w:szCs w:val="24"/>
        </w:rPr>
        <w:t xml:space="preserve">- </w:t>
      </w:r>
      <w:r w:rsidRPr="00741FBA">
        <w:rPr>
          <w:rFonts w:ascii="Arial" w:hAnsi="Arial" w:cs="Arial"/>
          <w:sz w:val="24"/>
          <w:szCs w:val="24"/>
        </w:rPr>
        <w:tab/>
        <w:t>A bérlő jogosult a bérbeadó kezelésében lévő, a mozi épület Kőszegi utca felé eső, valamint az árkádos részen található területek bérbevételére a bérbeadóval kötött külön megállapodás alapján. A szükséges engedélyek beszerzése a bérlő költsége és kötelessége.</w:t>
      </w:r>
    </w:p>
    <w:p w:rsidR="00741FBA" w:rsidRPr="00741FBA" w:rsidRDefault="00741FBA" w:rsidP="00741FBA">
      <w:pPr>
        <w:pStyle w:val="Lista2"/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41FBA">
        <w:rPr>
          <w:rFonts w:ascii="Arial" w:hAnsi="Arial" w:cs="Arial"/>
          <w:sz w:val="24"/>
          <w:szCs w:val="24"/>
        </w:rPr>
        <w:t xml:space="preserve">- </w:t>
      </w:r>
      <w:r w:rsidRPr="00741FBA">
        <w:rPr>
          <w:rFonts w:ascii="Arial" w:hAnsi="Arial" w:cs="Arial"/>
          <w:sz w:val="24"/>
          <w:szCs w:val="24"/>
        </w:rPr>
        <w:tab/>
        <w:t>A bérleti díj évenként, a KSH által hivatalos formában közzétett inflációs ráta alapján emelhető.</w:t>
      </w:r>
    </w:p>
    <w:p w:rsidR="00741FBA" w:rsidRPr="00741FBA" w:rsidRDefault="00741FBA" w:rsidP="00741FBA">
      <w:pPr>
        <w:pStyle w:val="Lista2"/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41FBA">
        <w:rPr>
          <w:rFonts w:ascii="Arial" w:hAnsi="Arial" w:cs="Arial"/>
          <w:sz w:val="24"/>
          <w:szCs w:val="24"/>
        </w:rPr>
        <w:t>-  A bérlő a birtokba lépés napjától viseli a kizárólagos használatában lévő bérlemény üzemeltetési költségeit és egyéb terheit. Az üzemeltetési költségek az alábbiak: Az épület távfűtéssel ellátott, ezen belül a pályázat tárgyát képező kávézó helyiség fűtési rendszere nem önálló. A helyiség víz- és áramfogyasztása leválasztott, almérők által önállóan mérhető. A víz, valamint az áramfogyasztás mérése külön almérővel történik, az almérők leolvasását minden hónapban egy meghatározott napon a bérbeadó és a bérlő képviselője közösen végzik. A bérlő a víz- és áramfogyasztás után alapdíjat és mennyiségi díjat tartozik fizetni a bérbeadónak. A távfűtés díja (hődíj és alapdíj) a bérlemény légköbméterének arányában kerül a felek között elszámolásra, amelyet a bérlő a bérbeadó számlája alapján, az azon feltüntetett határidőben köteles megfizetni.</w:t>
      </w:r>
    </w:p>
    <w:p w:rsidR="00741FBA" w:rsidRPr="00741FBA" w:rsidRDefault="00741FBA" w:rsidP="00741FBA">
      <w:pPr>
        <w:pStyle w:val="Lista2"/>
        <w:tabs>
          <w:tab w:val="left" w:pos="284"/>
        </w:tabs>
        <w:ind w:left="284" w:firstLine="0"/>
        <w:jc w:val="both"/>
        <w:rPr>
          <w:rFonts w:ascii="Arial" w:hAnsi="Arial" w:cs="Arial"/>
          <w:sz w:val="24"/>
          <w:szCs w:val="24"/>
        </w:rPr>
      </w:pPr>
      <w:r w:rsidRPr="00741FBA">
        <w:rPr>
          <w:rFonts w:ascii="Arial" w:hAnsi="Arial" w:cs="Arial"/>
          <w:sz w:val="24"/>
          <w:szCs w:val="24"/>
        </w:rPr>
        <w:t>A bérlemény szemétdíját a bérlő közvetlenül a közüzemi szolgáltató részére köteles megfizetni azzal, hogy a megfelelő mennyiségű szeméttárolóról és annak kihelyezéséről bérlő a saját költségén gondoskodik. A bérlő köteles a bérleti időtartam alatt a bérlemény előtti terület tisztántartásáról gondoskodni.</w:t>
      </w:r>
    </w:p>
    <w:p w:rsidR="00741FBA" w:rsidRDefault="00741FBA" w:rsidP="00741FBA">
      <w:pPr>
        <w:pStyle w:val="Lista2"/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41FBA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ab/>
      </w:r>
      <w:r w:rsidRPr="00741FBA">
        <w:rPr>
          <w:rFonts w:ascii="Arial" w:hAnsi="Arial" w:cs="Arial"/>
          <w:b/>
          <w:bCs/>
          <w:sz w:val="24"/>
          <w:szCs w:val="24"/>
        </w:rPr>
        <w:t>A bérlő az egyedi rendezvényeknél köteles esetenként külön megállapodást kötni az AGORA Szombathelyi Kulturális Központtal, amelynek többletköltsége minimum 100.000,- Ft + ÁFA.”</w:t>
      </w:r>
    </w:p>
    <w:p w:rsidR="00741FBA" w:rsidRDefault="00741FBA" w:rsidP="00741FBA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7743C" w:rsidRDefault="00A86BB4" w:rsidP="00677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kiírt pályázatra 201</w:t>
      </w:r>
      <w:r w:rsidR="00DE61FA">
        <w:rPr>
          <w:rFonts w:ascii="Arial" w:hAnsi="Arial" w:cs="Arial"/>
        </w:rPr>
        <w:t>9.</w:t>
      </w:r>
      <w:r w:rsidR="007A1780">
        <w:rPr>
          <w:rFonts w:ascii="Arial" w:hAnsi="Arial" w:cs="Arial"/>
        </w:rPr>
        <w:t xml:space="preserve"> november 14.</w:t>
      </w:r>
      <w:r w:rsidR="0085369E">
        <w:rPr>
          <w:rFonts w:ascii="Arial" w:hAnsi="Arial" w:cs="Arial"/>
        </w:rPr>
        <w:t xml:space="preserve"> 12 óráig, azaz </w:t>
      </w:r>
      <w:r>
        <w:rPr>
          <w:rFonts w:ascii="Arial" w:hAnsi="Arial" w:cs="Arial"/>
        </w:rPr>
        <w:t xml:space="preserve">a határidőben </w:t>
      </w:r>
      <w:r w:rsidR="007A178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(h</w:t>
      </w:r>
      <w:r w:rsidR="00561EC8">
        <w:rPr>
          <w:rFonts w:ascii="Arial" w:hAnsi="Arial" w:cs="Arial"/>
        </w:rPr>
        <w:t>at</w:t>
      </w:r>
      <w:r w:rsidR="0067743C">
        <w:rPr>
          <w:rFonts w:ascii="Arial" w:hAnsi="Arial" w:cs="Arial"/>
        </w:rPr>
        <w:t>) pályázat érkezett</w:t>
      </w:r>
      <w:r w:rsidR="00862FF8">
        <w:rPr>
          <w:rFonts w:ascii="Arial" w:hAnsi="Arial" w:cs="Arial"/>
        </w:rPr>
        <w:t xml:space="preserve">. </w:t>
      </w:r>
    </w:p>
    <w:p w:rsidR="00FC2DF4" w:rsidRPr="004A669A" w:rsidRDefault="00FC2DF4" w:rsidP="003F1927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</w:p>
    <w:p w:rsidR="00A45A4D" w:rsidRDefault="00A45A4D" w:rsidP="00A45A4D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pályázati felhívás szerint a Közgyűlés az ajánlatokat az alábbi szempontok alapján bírálja el:</w:t>
      </w:r>
    </w:p>
    <w:p w:rsidR="00A45A4D" w:rsidRDefault="00A45A4D" w:rsidP="00A45A4D">
      <w:pPr>
        <w:pStyle w:val="Lista2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ajánlattevő által vállalt bérleti díj nagysága, ami legalább 3.000,-Ft/m</w:t>
      </w:r>
      <w:r w:rsidRPr="00DE61FA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/hónap + ÁFA,</w:t>
      </w:r>
    </w:p>
    <w:p w:rsidR="00A45A4D" w:rsidRDefault="00A45A4D" w:rsidP="00A45A4D">
      <w:pPr>
        <w:pStyle w:val="Lista2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ajánlattevőnek a hasznosításra vonatkozó elképzelései,</w:t>
      </w:r>
    </w:p>
    <w:p w:rsidR="00A45A4D" w:rsidRDefault="00A45A4D" w:rsidP="00A45A4D">
      <w:pPr>
        <w:pStyle w:val="Lista2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ajánlattevő eddigi tevékenysége, szakismerete, profilja.</w:t>
      </w:r>
    </w:p>
    <w:p w:rsidR="00862FF8" w:rsidRDefault="00862FF8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48401D" w:rsidRDefault="0048401D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48401D" w:rsidRDefault="0048401D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B518E8" w:rsidRDefault="00B518E8" w:rsidP="00B518E8">
      <w:pPr>
        <w:jc w:val="both"/>
        <w:rPr>
          <w:rFonts w:ascii="Arial" w:hAnsi="Arial" w:cs="Arial"/>
        </w:rPr>
      </w:pPr>
      <w:bookmarkStart w:id="1" w:name="_Hlk25235271"/>
      <w:r>
        <w:rPr>
          <w:rFonts w:ascii="Arial" w:hAnsi="Arial" w:cs="Arial"/>
        </w:rPr>
        <w:lastRenderedPageBreak/>
        <w:t>A kiírt pályázatra 2019. november 14. 12.00 óráig, azaz a határidőben 6 (hat) pályázat érkezett:</w:t>
      </w:r>
    </w:p>
    <w:p w:rsidR="00B518E8" w:rsidRDefault="00B518E8" w:rsidP="00B518E8">
      <w:pPr>
        <w:jc w:val="both"/>
        <w:rPr>
          <w:rFonts w:ascii="Arial" w:hAnsi="Arial" w:cs="Arial"/>
        </w:rPr>
      </w:pPr>
    </w:p>
    <w:p w:rsidR="00B518E8" w:rsidRPr="004A669A" w:rsidRDefault="00B518E8" w:rsidP="00B518E8">
      <w:pPr>
        <w:pStyle w:val="Szvegtrzs"/>
        <w:numPr>
          <w:ilvl w:val="0"/>
          <w:numId w:val="7"/>
        </w:numPr>
        <w:ind w:left="284" w:hanging="284"/>
        <w:jc w:val="both"/>
        <w:rPr>
          <w:rFonts w:ascii="Arial" w:hAnsi="Arial" w:cs="Arial"/>
          <w:b w:val="0"/>
          <w:szCs w:val="24"/>
        </w:rPr>
      </w:pPr>
      <w:r w:rsidRPr="004A669A">
        <w:rPr>
          <w:rFonts w:ascii="Arial" w:hAnsi="Arial" w:cs="Arial"/>
          <w:b w:val="0"/>
          <w:bCs/>
          <w:szCs w:val="24"/>
        </w:rPr>
        <w:t>Ajánlat</w:t>
      </w:r>
      <w:r w:rsidRPr="004A669A">
        <w:rPr>
          <w:rFonts w:ascii="Arial" w:hAnsi="Arial" w:cs="Arial"/>
          <w:b w:val="0"/>
          <w:szCs w:val="24"/>
        </w:rPr>
        <w:t xml:space="preserve"> beérkezésének időpontja: 2019. november 13. 11 óra 26 perc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Pályázó: </w:t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ab/>
      </w:r>
      <w:r w:rsidRPr="007A1780">
        <w:rPr>
          <w:rFonts w:ascii="Arial" w:hAnsi="Arial" w:cs="Arial"/>
          <w:b w:val="0"/>
          <w:bCs/>
          <w:szCs w:val="24"/>
          <w:u w:val="none"/>
        </w:rPr>
        <w:t xml:space="preserve">Horváth László 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Székhely: </w:t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>Sé, Rét u. 4.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7A1780">
        <w:rPr>
          <w:rFonts w:ascii="Arial" w:hAnsi="Arial" w:cs="Arial"/>
          <w:bCs/>
          <w:szCs w:val="24"/>
          <w:u w:val="none"/>
        </w:rPr>
        <w:t>Pályázó: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  <w:t>Márkus Norbert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7A1780">
        <w:rPr>
          <w:rFonts w:ascii="Arial" w:hAnsi="Arial" w:cs="Arial"/>
          <w:bCs/>
          <w:szCs w:val="24"/>
          <w:u w:val="none"/>
        </w:rPr>
        <w:t>Székhely: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  <w:t>Szombathely, Hübner J. u. 10.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4C47E7">
        <w:rPr>
          <w:rFonts w:ascii="Arial" w:hAnsi="Arial" w:cs="Arial"/>
          <w:bCs/>
          <w:szCs w:val="24"/>
          <w:u w:val="none"/>
        </w:rPr>
        <w:t>Ajánlott bérleti díj: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  <w:t>4.500Ft/m</w:t>
      </w:r>
      <w:r w:rsidRPr="007A1780">
        <w:rPr>
          <w:rFonts w:ascii="Arial" w:hAnsi="Arial" w:cs="Arial"/>
          <w:b w:val="0"/>
          <w:szCs w:val="24"/>
          <w:u w:val="none"/>
          <w:vertAlign w:val="superscript"/>
        </w:rPr>
        <w:t>2</w:t>
      </w:r>
      <w:r>
        <w:rPr>
          <w:rFonts w:ascii="Arial" w:hAnsi="Arial" w:cs="Arial"/>
          <w:b w:val="0"/>
          <w:szCs w:val="24"/>
          <w:u w:val="none"/>
        </w:rPr>
        <w:t xml:space="preserve">/hó + ÁFA,                       </w:t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  <w:t>589.500,-Ft/hó + ÁFA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bookmarkStart w:id="2" w:name="_Hlk24984236"/>
      <w:r>
        <w:rPr>
          <w:rFonts w:ascii="Arial" w:hAnsi="Arial" w:cs="Arial"/>
          <w:b w:val="0"/>
          <w:szCs w:val="24"/>
          <w:u w:val="none"/>
        </w:rPr>
        <w:t xml:space="preserve">Rendezvényre ajánlott díj külön nincs feltüntetve, így a minimum ár a 100.000.-Ft/alkalom+ ÁFA érvényes. 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bookmarkStart w:id="3" w:name="_Hlk24984002"/>
      <w:bookmarkEnd w:id="2"/>
      <w:r>
        <w:rPr>
          <w:rFonts w:ascii="Arial" w:hAnsi="Arial" w:cs="Arial"/>
          <w:b w:val="0"/>
          <w:szCs w:val="24"/>
          <w:u w:val="none"/>
        </w:rPr>
        <w:t xml:space="preserve">Pályázók természetes személyek, akik pályázatukban nyilatkozzák, nyertességük esetén új gazdasági társaságot kívánnak létrehozni. </w:t>
      </w:r>
    </w:p>
    <w:bookmarkEnd w:id="3"/>
    <w:p w:rsidR="00B518E8" w:rsidRPr="00EA5B32" w:rsidRDefault="00B518E8" w:rsidP="00B518E8">
      <w:pPr>
        <w:pStyle w:val="Szvegtrzs"/>
        <w:ind w:left="284"/>
        <w:jc w:val="both"/>
        <w:rPr>
          <w:rFonts w:ascii="Arial" w:hAnsi="Arial" w:cs="Arial"/>
          <w:b w:val="0"/>
          <w:szCs w:val="24"/>
        </w:rPr>
      </w:pPr>
    </w:p>
    <w:p w:rsidR="00B518E8" w:rsidRPr="00923B55" w:rsidRDefault="00B518E8" w:rsidP="00B518E8">
      <w:pPr>
        <w:pStyle w:val="Szvegtrzs"/>
        <w:numPr>
          <w:ilvl w:val="0"/>
          <w:numId w:val="7"/>
        </w:numPr>
        <w:ind w:left="284" w:hanging="284"/>
        <w:jc w:val="both"/>
        <w:rPr>
          <w:rFonts w:ascii="Arial" w:hAnsi="Arial" w:cs="Arial"/>
          <w:b w:val="0"/>
          <w:szCs w:val="24"/>
        </w:rPr>
      </w:pPr>
      <w:r w:rsidRPr="00923B55">
        <w:rPr>
          <w:rFonts w:ascii="Arial" w:hAnsi="Arial" w:cs="Arial"/>
          <w:b w:val="0"/>
          <w:bCs/>
          <w:szCs w:val="24"/>
        </w:rPr>
        <w:t>Ajánlat</w:t>
      </w:r>
      <w:r w:rsidRPr="00923B55">
        <w:rPr>
          <w:rFonts w:ascii="Arial" w:hAnsi="Arial" w:cs="Arial"/>
          <w:b w:val="0"/>
          <w:szCs w:val="24"/>
        </w:rPr>
        <w:t xml:space="preserve"> beérkezésének időpontja: 2019. november 14. 10 óra 21 perc</w:t>
      </w:r>
    </w:p>
    <w:p w:rsidR="00B518E8" w:rsidRPr="004A669A" w:rsidRDefault="00B518E8" w:rsidP="00B518E8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 w:rsidRPr="004A669A">
        <w:rPr>
          <w:rFonts w:ascii="Arial" w:hAnsi="Arial" w:cs="Arial"/>
          <w:szCs w:val="24"/>
          <w:u w:val="none"/>
        </w:rPr>
        <w:t>Pályázó:</w:t>
      </w:r>
      <w:r w:rsidRPr="004A669A">
        <w:rPr>
          <w:rFonts w:ascii="Arial" w:hAnsi="Arial" w:cs="Arial"/>
          <w:b w:val="0"/>
          <w:bCs/>
          <w:szCs w:val="24"/>
          <w:u w:val="none"/>
        </w:rPr>
        <w:t xml:space="preserve"> </w:t>
      </w:r>
      <w:r w:rsidRPr="004A669A">
        <w:rPr>
          <w:rFonts w:ascii="Arial" w:hAnsi="Arial" w:cs="Arial"/>
          <w:b w:val="0"/>
          <w:bCs/>
          <w:szCs w:val="24"/>
          <w:u w:val="none"/>
        </w:rPr>
        <w:tab/>
      </w:r>
      <w:r w:rsidRPr="004A669A">
        <w:rPr>
          <w:rFonts w:ascii="Arial" w:hAnsi="Arial" w:cs="Arial"/>
          <w:b w:val="0"/>
          <w:bCs/>
          <w:szCs w:val="24"/>
          <w:u w:val="none"/>
        </w:rPr>
        <w:tab/>
      </w:r>
      <w:r w:rsidRPr="004A669A">
        <w:rPr>
          <w:rFonts w:ascii="Arial" w:hAnsi="Arial" w:cs="Arial"/>
          <w:b w:val="0"/>
          <w:bCs/>
          <w:szCs w:val="24"/>
          <w:u w:val="none"/>
        </w:rPr>
        <w:tab/>
      </w:r>
      <w:r>
        <w:rPr>
          <w:rFonts w:ascii="Arial" w:hAnsi="Arial" w:cs="Arial"/>
          <w:b w:val="0"/>
          <w:bCs/>
          <w:szCs w:val="24"/>
          <w:u w:val="none"/>
        </w:rPr>
        <w:tab/>
      </w:r>
      <w:r w:rsidRPr="004A669A">
        <w:rPr>
          <w:rFonts w:ascii="Arial" w:hAnsi="Arial" w:cs="Arial"/>
          <w:b w:val="0"/>
          <w:bCs/>
          <w:szCs w:val="24"/>
          <w:u w:val="none"/>
        </w:rPr>
        <w:t>Eurosolving Kft.</w:t>
      </w:r>
    </w:p>
    <w:p w:rsidR="00B518E8" w:rsidRPr="004A669A" w:rsidRDefault="00B518E8" w:rsidP="00B518E8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 w:rsidRPr="004A669A">
        <w:rPr>
          <w:rFonts w:ascii="Arial" w:hAnsi="Arial" w:cs="Arial"/>
          <w:szCs w:val="24"/>
          <w:u w:val="none"/>
        </w:rPr>
        <w:t>Székhely:</w:t>
      </w:r>
      <w:r w:rsidRPr="004A669A">
        <w:rPr>
          <w:rFonts w:ascii="Arial" w:hAnsi="Arial" w:cs="Arial"/>
          <w:b w:val="0"/>
          <w:bCs/>
          <w:szCs w:val="24"/>
          <w:u w:val="none"/>
        </w:rPr>
        <w:t xml:space="preserve"> </w:t>
      </w:r>
      <w:r w:rsidRPr="004A669A">
        <w:rPr>
          <w:rFonts w:ascii="Arial" w:hAnsi="Arial" w:cs="Arial"/>
          <w:b w:val="0"/>
          <w:bCs/>
          <w:szCs w:val="24"/>
          <w:u w:val="none"/>
        </w:rPr>
        <w:tab/>
      </w:r>
      <w:r w:rsidRPr="004A669A">
        <w:rPr>
          <w:rFonts w:ascii="Arial" w:hAnsi="Arial" w:cs="Arial"/>
          <w:b w:val="0"/>
          <w:bCs/>
          <w:szCs w:val="24"/>
          <w:u w:val="none"/>
        </w:rPr>
        <w:tab/>
      </w:r>
      <w:r w:rsidRPr="004A669A">
        <w:rPr>
          <w:rFonts w:ascii="Arial" w:hAnsi="Arial" w:cs="Arial"/>
          <w:b w:val="0"/>
          <w:bCs/>
          <w:szCs w:val="24"/>
          <w:u w:val="none"/>
        </w:rPr>
        <w:tab/>
      </w:r>
      <w:r>
        <w:rPr>
          <w:rFonts w:ascii="Arial" w:hAnsi="Arial" w:cs="Arial"/>
          <w:b w:val="0"/>
          <w:bCs/>
          <w:szCs w:val="24"/>
          <w:u w:val="none"/>
        </w:rPr>
        <w:tab/>
      </w:r>
      <w:r w:rsidRPr="004A669A">
        <w:rPr>
          <w:rFonts w:ascii="Arial" w:hAnsi="Arial" w:cs="Arial"/>
          <w:b w:val="0"/>
          <w:bCs/>
          <w:szCs w:val="24"/>
          <w:u w:val="none"/>
        </w:rPr>
        <w:t>Szombathely, Semmelweis u. 5.</w:t>
      </w:r>
    </w:p>
    <w:p w:rsidR="00B518E8" w:rsidRPr="004A669A" w:rsidRDefault="00B518E8" w:rsidP="00B518E8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 w:rsidRPr="004A669A">
        <w:rPr>
          <w:rFonts w:ascii="Arial" w:hAnsi="Arial" w:cs="Arial"/>
          <w:szCs w:val="24"/>
          <w:u w:val="none"/>
        </w:rPr>
        <w:t>Ajánlott bérleti díj:</w:t>
      </w:r>
      <w:r w:rsidRPr="004A669A">
        <w:rPr>
          <w:rFonts w:ascii="Arial" w:hAnsi="Arial" w:cs="Arial"/>
          <w:b w:val="0"/>
          <w:bCs/>
          <w:szCs w:val="24"/>
          <w:u w:val="none"/>
        </w:rPr>
        <w:t xml:space="preserve"> </w:t>
      </w:r>
      <w:r w:rsidRPr="004A669A">
        <w:rPr>
          <w:rFonts w:ascii="Arial" w:hAnsi="Arial" w:cs="Arial"/>
          <w:b w:val="0"/>
          <w:bCs/>
          <w:szCs w:val="24"/>
          <w:u w:val="none"/>
        </w:rPr>
        <w:tab/>
      </w:r>
      <w:r>
        <w:rPr>
          <w:rFonts w:ascii="Arial" w:hAnsi="Arial" w:cs="Arial"/>
          <w:b w:val="0"/>
          <w:bCs/>
          <w:szCs w:val="24"/>
          <w:u w:val="none"/>
        </w:rPr>
        <w:tab/>
      </w:r>
      <w:r w:rsidRPr="004A669A">
        <w:rPr>
          <w:rFonts w:ascii="Arial" w:hAnsi="Arial" w:cs="Arial"/>
          <w:b w:val="0"/>
          <w:bCs/>
          <w:szCs w:val="24"/>
          <w:u w:val="none"/>
        </w:rPr>
        <w:t>5410,-Ft/m</w:t>
      </w:r>
      <w:r w:rsidRPr="004A669A">
        <w:rPr>
          <w:rFonts w:ascii="Arial" w:hAnsi="Arial" w:cs="Arial"/>
          <w:b w:val="0"/>
          <w:bCs/>
          <w:szCs w:val="24"/>
          <w:u w:val="none"/>
          <w:vertAlign w:val="superscript"/>
        </w:rPr>
        <w:t>2</w:t>
      </w:r>
      <w:r w:rsidRPr="004A669A">
        <w:rPr>
          <w:rFonts w:ascii="Arial" w:hAnsi="Arial" w:cs="Arial"/>
          <w:b w:val="0"/>
          <w:bCs/>
          <w:szCs w:val="24"/>
          <w:u w:val="none"/>
        </w:rPr>
        <w:t xml:space="preserve"> /hó + ÁFA,</w:t>
      </w:r>
    </w:p>
    <w:p w:rsidR="00B518E8" w:rsidRDefault="00B518E8" w:rsidP="00B518E8">
      <w:pPr>
        <w:pStyle w:val="Szvegtrzs"/>
        <w:ind w:left="2832" w:firstLine="708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708.710.-Ft/hó + ÁFA, bruttó 900.062,-Ft</w:t>
      </w:r>
    </w:p>
    <w:p w:rsidR="00B518E8" w:rsidRPr="00171FC9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bookmarkStart w:id="4" w:name="_Hlk24983081"/>
      <w:r w:rsidRPr="00171FC9">
        <w:rPr>
          <w:rFonts w:ascii="Arial" w:hAnsi="Arial" w:cs="Arial"/>
          <w:b w:val="0"/>
          <w:szCs w:val="24"/>
          <w:u w:val="none"/>
        </w:rPr>
        <w:t>Rendezvényre ajánlott díj</w:t>
      </w:r>
      <w:r>
        <w:rPr>
          <w:rFonts w:ascii="Arial" w:hAnsi="Arial" w:cs="Arial"/>
          <w:b w:val="0"/>
          <w:szCs w:val="24"/>
          <w:u w:val="none"/>
        </w:rPr>
        <w:t xml:space="preserve"> tekintetében nyilatkozza a Kft., hogy garantálja a havi 100.000.-Ft + Áfa megfizetését a rendezvény létrejöttétől függetlenül, A kategóriás sztárfellépő esetén külön megállapodásban kívánják rögzíteni a többletköltséget. </w:t>
      </w:r>
    </w:p>
    <w:bookmarkEnd w:id="4"/>
    <w:p w:rsidR="00B518E8" w:rsidRPr="00915EEC" w:rsidRDefault="00B518E8" w:rsidP="00B518E8">
      <w:pPr>
        <w:pStyle w:val="Szvegtrzs"/>
        <w:jc w:val="both"/>
        <w:rPr>
          <w:rFonts w:ascii="Arial" w:hAnsi="Arial" w:cs="Arial"/>
          <w:szCs w:val="24"/>
        </w:rPr>
      </w:pPr>
    </w:p>
    <w:p w:rsidR="00B518E8" w:rsidRPr="004A669A" w:rsidRDefault="00B518E8" w:rsidP="00B518E8">
      <w:pPr>
        <w:pStyle w:val="Szvegtrzs"/>
        <w:numPr>
          <w:ilvl w:val="0"/>
          <w:numId w:val="7"/>
        </w:numPr>
        <w:tabs>
          <w:tab w:val="left" w:pos="284"/>
        </w:tabs>
        <w:ind w:hanging="720"/>
        <w:jc w:val="both"/>
        <w:rPr>
          <w:rFonts w:ascii="Arial" w:hAnsi="Arial" w:cs="Arial"/>
          <w:b w:val="0"/>
          <w:bCs/>
          <w:szCs w:val="24"/>
        </w:rPr>
      </w:pPr>
      <w:r w:rsidRPr="004A669A">
        <w:rPr>
          <w:rFonts w:ascii="Arial" w:hAnsi="Arial" w:cs="Arial"/>
          <w:b w:val="0"/>
          <w:bCs/>
          <w:szCs w:val="24"/>
        </w:rPr>
        <w:t>Ajánlat</w:t>
      </w:r>
      <w:bookmarkStart w:id="5" w:name="_Hlk24977903"/>
      <w:r w:rsidRPr="004A669A">
        <w:rPr>
          <w:rFonts w:ascii="Arial" w:hAnsi="Arial" w:cs="Arial"/>
          <w:b w:val="0"/>
          <w:bCs/>
          <w:szCs w:val="24"/>
        </w:rPr>
        <w:t xml:space="preserve"> beérkezésének időpontja: 2019. november 14. 10 óra 48 perc</w:t>
      </w:r>
    </w:p>
    <w:bookmarkEnd w:id="5"/>
    <w:p w:rsidR="00B518E8" w:rsidRDefault="00B518E8" w:rsidP="00B518E8">
      <w:pPr>
        <w:pStyle w:val="Szvegtrzs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Pályázó: </w:t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>V&amp;G Developer Kft.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Székhely: </w:t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>Szombathely, Kossuth L. u. 4.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Ajánlott bérleti díj:</w:t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ab/>
      </w:r>
      <w:r w:rsidRPr="00150929">
        <w:rPr>
          <w:rFonts w:ascii="Arial" w:hAnsi="Arial" w:cs="Arial"/>
          <w:b w:val="0"/>
          <w:bCs/>
          <w:szCs w:val="24"/>
          <w:u w:val="none"/>
        </w:rPr>
        <w:t>4.272,50,-Ft/m</w:t>
      </w:r>
      <w:r w:rsidRPr="00150929">
        <w:rPr>
          <w:rFonts w:ascii="Arial" w:hAnsi="Arial" w:cs="Arial"/>
          <w:b w:val="0"/>
          <w:bCs/>
          <w:szCs w:val="24"/>
          <w:u w:val="none"/>
          <w:vertAlign w:val="superscript"/>
        </w:rPr>
        <w:t>2</w:t>
      </w:r>
      <w:r w:rsidRPr="00150929">
        <w:rPr>
          <w:rFonts w:ascii="Arial" w:hAnsi="Arial" w:cs="Arial"/>
          <w:b w:val="0"/>
          <w:bCs/>
          <w:szCs w:val="24"/>
          <w:u w:val="none"/>
        </w:rPr>
        <w:t xml:space="preserve"> /</w:t>
      </w:r>
      <w:r>
        <w:rPr>
          <w:rFonts w:ascii="Arial" w:hAnsi="Arial" w:cs="Arial"/>
          <w:b w:val="0"/>
          <w:bCs/>
          <w:szCs w:val="24"/>
          <w:u w:val="none"/>
        </w:rPr>
        <w:t xml:space="preserve">hó + ÁFA, </w:t>
      </w:r>
    </w:p>
    <w:p w:rsidR="00B518E8" w:rsidRPr="00150929" w:rsidRDefault="00B518E8" w:rsidP="00B518E8">
      <w:pPr>
        <w:pStyle w:val="Szvegtrzs"/>
        <w:ind w:left="2832" w:firstLine="708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>559.700,-Ft/hó + ÁFA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DC7395">
        <w:rPr>
          <w:rFonts w:ascii="Arial" w:hAnsi="Arial" w:cs="Arial"/>
          <w:bCs/>
          <w:szCs w:val="24"/>
          <w:u w:val="none"/>
        </w:rPr>
        <w:t>Rendezvényre ajánlott díj</w:t>
      </w:r>
      <w:r>
        <w:rPr>
          <w:rFonts w:ascii="Arial" w:hAnsi="Arial" w:cs="Arial"/>
          <w:b w:val="0"/>
          <w:szCs w:val="24"/>
          <w:u w:val="none"/>
        </w:rPr>
        <w:t xml:space="preserve">: </w:t>
      </w:r>
      <w:r>
        <w:rPr>
          <w:rFonts w:ascii="Arial" w:hAnsi="Arial" w:cs="Arial"/>
          <w:b w:val="0"/>
          <w:szCs w:val="24"/>
          <w:u w:val="none"/>
        </w:rPr>
        <w:tab/>
        <w:t>100.000.-Ft/alkalom + ÁFA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B518E8" w:rsidRPr="004A669A" w:rsidRDefault="00B518E8" w:rsidP="00B518E8">
      <w:pPr>
        <w:pStyle w:val="Szvegtrzs"/>
        <w:numPr>
          <w:ilvl w:val="0"/>
          <w:numId w:val="7"/>
        </w:numPr>
        <w:ind w:left="284" w:hanging="284"/>
        <w:jc w:val="both"/>
        <w:rPr>
          <w:rFonts w:ascii="Arial" w:hAnsi="Arial" w:cs="Arial"/>
          <w:b w:val="0"/>
          <w:szCs w:val="24"/>
        </w:rPr>
      </w:pPr>
      <w:r w:rsidRPr="004A669A">
        <w:rPr>
          <w:rFonts w:ascii="Arial" w:hAnsi="Arial" w:cs="Arial"/>
          <w:b w:val="0"/>
          <w:szCs w:val="24"/>
        </w:rPr>
        <w:t>Ajánlat beérkezésének időpontja: 2019. november 14. 11 óra 11. perc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150929">
        <w:rPr>
          <w:rFonts w:ascii="Arial" w:hAnsi="Arial" w:cs="Arial"/>
          <w:bCs/>
          <w:szCs w:val="24"/>
          <w:u w:val="none"/>
        </w:rPr>
        <w:t>Pályázó: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  <w:t>Panda István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150929">
        <w:rPr>
          <w:rFonts w:ascii="Arial" w:hAnsi="Arial" w:cs="Arial"/>
          <w:bCs/>
          <w:szCs w:val="24"/>
          <w:u w:val="none"/>
        </w:rPr>
        <w:t>Székhely: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  <w:t>Szombathely, Concordia u. 7.</w:t>
      </w:r>
    </w:p>
    <w:p w:rsidR="00B518E8" w:rsidRPr="004A669A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150929">
        <w:rPr>
          <w:rFonts w:ascii="Arial" w:hAnsi="Arial" w:cs="Arial"/>
          <w:bCs/>
          <w:szCs w:val="24"/>
          <w:u w:val="none"/>
        </w:rPr>
        <w:t>Ajánlott bérleti díj: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bookmarkStart w:id="6" w:name="_Hlk25065310"/>
      <w:r>
        <w:rPr>
          <w:rFonts w:ascii="Arial" w:hAnsi="Arial" w:cs="Arial"/>
          <w:b w:val="0"/>
          <w:szCs w:val="24"/>
          <w:u w:val="none"/>
        </w:rPr>
        <w:t>6.183.-Ft/m</w:t>
      </w:r>
      <w:r>
        <w:rPr>
          <w:rFonts w:ascii="Arial" w:hAnsi="Arial" w:cs="Arial"/>
          <w:b w:val="0"/>
          <w:szCs w:val="24"/>
          <w:u w:val="none"/>
          <w:vertAlign w:val="superscript"/>
        </w:rPr>
        <w:t>2</w:t>
      </w:r>
      <w:r>
        <w:rPr>
          <w:rFonts w:ascii="Arial" w:hAnsi="Arial" w:cs="Arial"/>
          <w:b w:val="0"/>
          <w:szCs w:val="24"/>
          <w:u w:val="none"/>
        </w:rPr>
        <w:t>/hó + ÁFA</w:t>
      </w:r>
    </w:p>
    <w:p w:rsidR="00B518E8" w:rsidRDefault="00B518E8" w:rsidP="00B518E8">
      <w:pPr>
        <w:pStyle w:val="Szvegtrzs"/>
        <w:ind w:left="2832" w:firstLine="708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810.000,-Ft/hó + ÁFA</w:t>
      </w:r>
    </w:p>
    <w:p w:rsidR="00B518E8" w:rsidRPr="008F244A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bookmarkStart w:id="7" w:name="_Hlk24983718"/>
      <w:bookmarkEnd w:id="6"/>
      <w:r w:rsidRPr="00DC7395">
        <w:rPr>
          <w:rFonts w:ascii="Arial" w:hAnsi="Arial" w:cs="Arial"/>
          <w:bCs/>
          <w:szCs w:val="24"/>
          <w:u w:val="none"/>
        </w:rPr>
        <w:t>Rendezvényre ajánlott díj</w:t>
      </w:r>
      <w:r>
        <w:rPr>
          <w:rFonts w:ascii="Arial" w:hAnsi="Arial" w:cs="Arial"/>
          <w:b w:val="0"/>
          <w:szCs w:val="24"/>
          <w:u w:val="none"/>
        </w:rPr>
        <w:t xml:space="preserve">: </w:t>
      </w:r>
      <w:r>
        <w:rPr>
          <w:rFonts w:ascii="Arial" w:hAnsi="Arial" w:cs="Arial"/>
          <w:b w:val="0"/>
          <w:szCs w:val="24"/>
          <w:u w:val="none"/>
        </w:rPr>
        <w:tab/>
        <w:t>150.000.-Ft + ÁFA/alkalom</w:t>
      </w:r>
    </w:p>
    <w:bookmarkEnd w:id="7"/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Pályázó természetes személy, aki pályázatában nyilatkozza, nyertessége esetén új gazdasági társaságot kíván létrehozni. 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B518E8" w:rsidRPr="004A669A" w:rsidRDefault="00B518E8" w:rsidP="00B518E8">
      <w:pPr>
        <w:pStyle w:val="Szvegtrzs"/>
        <w:numPr>
          <w:ilvl w:val="0"/>
          <w:numId w:val="7"/>
        </w:numPr>
        <w:ind w:left="284" w:hanging="284"/>
        <w:jc w:val="both"/>
        <w:rPr>
          <w:rFonts w:ascii="Arial" w:hAnsi="Arial" w:cs="Arial"/>
          <w:b w:val="0"/>
          <w:bCs/>
          <w:szCs w:val="24"/>
        </w:rPr>
      </w:pPr>
      <w:r w:rsidRPr="004A669A">
        <w:rPr>
          <w:rFonts w:ascii="Arial" w:hAnsi="Arial" w:cs="Arial"/>
          <w:b w:val="0"/>
          <w:bCs/>
          <w:szCs w:val="24"/>
        </w:rPr>
        <w:t>Ajánlat</w:t>
      </w:r>
      <w:bookmarkStart w:id="8" w:name="_Hlk24978181"/>
      <w:r w:rsidRPr="004A669A">
        <w:rPr>
          <w:rFonts w:ascii="Arial" w:hAnsi="Arial" w:cs="Arial"/>
          <w:b w:val="0"/>
          <w:bCs/>
          <w:szCs w:val="24"/>
        </w:rPr>
        <w:t xml:space="preserve"> beérkezésének időpontja: 2019. november 14. 11 óra 39 perc</w:t>
      </w:r>
    </w:p>
    <w:bookmarkEnd w:id="8"/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4C47E7">
        <w:rPr>
          <w:rFonts w:ascii="Arial" w:hAnsi="Arial" w:cs="Arial"/>
          <w:bCs/>
          <w:szCs w:val="24"/>
          <w:u w:val="none"/>
        </w:rPr>
        <w:t>Pályázó: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  <w:t>KAFE ART Kávézó és Shop Kft.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4C47E7">
        <w:rPr>
          <w:rFonts w:ascii="Arial" w:hAnsi="Arial" w:cs="Arial"/>
          <w:bCs/>
          <w:szCs w:val="24"/>
          <w:u w:val="none"/>
        </w:rPr>
        <w:t>Székhely: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  <w:t>Zalaegerszeg, Munkácsy u. 3.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4C47E7">
        <w:rPr>
          <w:rFonts w:ascii="Arial" w:hAnsi="Arial" w:cs="Arial"/>
          <w:bCs/>
          <w:szCs w:val="24"/>
          <w:u w:val="none"/>
        </w:rPr>
        <w:t>Ajánlott bérleti díj: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  <w:t>4000,-Ft/m</w:t>
      </w:r>
      <w:r w:rsidRPr="004C47E7">
        <w:rPr>
          <w:rFonts w:ascii="Arial" w:hAnsi="Arial" w:cs="Arial"/>
          <w:b w:val="0"/>
          <w:szCs w:val="24"/>
          <w:u w:val="none"/>
          <w:vertAlign w:val="superscript"/>
        </w:rPr>
        <w:t>2</w:t>
      </w:r>
      <w:r>
        <w:rPr>
          <w:rFonts w:ascii="Arial" w:hAnsi="Arial" w:cs="Arial"/>
          <w:b w:val="0"/>
          <w:szCs w:val="24"/>
          <w:u w:val="none"/>
        </w:rPr>
        <w:t xml:space="preserve">/hó + ÁFA, </w:t>
      </w:r>
    </w:p>
    <w:p w:rsidR="00B518E8" w:rsidRDefault="00B518E8" w:rsidP="00B518E8">
      <w:pPr>
        <w:pStyle w:val="Szvegtrzs"/>
        <w:ind w:left="2832" w:firstLine="708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524.000,-Ft/hó + ÁFA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bookmarkStart w:id="9" w:name="_Hlk24984478"/>
      <w:r>
        <w:rPr>
          <w:rFonts w:ascii="Arial" w:hAnsi="Arial" w:cs="Arial"/>
          <w:b w:val="0"/>
          <w:szCs w:val="24"/>
          <w:u w:val="none"/>
        </w:rPr>
        <w:t xml:space="preserve">Rendezvényre ajánlott díj külön nincs feltüntetve, így a minimum ár a 100.000.-Ft/alkalom+ ÁFA érvényes. </w:t>
      </w:r>
    </w:p>
    <w:bookmarkEnd w:id="9"/>
    <w:p w:rsidR="00B518E8" w:rsidRDefault="00B518E8" w:rsidP="00B518E8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B518E8" w:rsidRPr="003F1927" w:rsidRDefault="00B518E8" w:rsidP="00B518E8">
      <w:pPr>
        <w:pStyle w:val="Szvegtrzs"/>
        <w:numPr>
          <w:ilvl w:val="0"/>
          <w:numId w:val="7"/>
        </w:numPr>
        <w:tabs>
          <w:tab w:val="left" w:pos="284"/>
        </w:tabs>
        <w:ind w:hanging="720"/>
        <w:jc w:val="both"/>
        <w:rPr>
          <w:rFonts w:ascii="Arial" w:hAnsi="Arial" w:cs="Arial"/>
          <w:b w:val="0"/>
          <w:bCs/>
          <w:szCs w:val="24"/>
        </w:rPr>
      </w:pPr>
      <w:r w:rsidRPr="003F1927">
        <w:rPr>
          <w:rFonts w:ascii="Arial" w:hAnsi="Arial" w:cs="Arial"/>
          <w:b w:val="0"/>
          <w:bCs/>
          <w:szCs w:val="24"/>
        </w:rPr>
        <w:t>Ajánlat beérkezésének időpontja: 2019. november 14. 11 óra 53 perc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3F1927">
        <w:rPr>
          <w:rFonts w:ascii="Arial" w:hAnsi="Arial" w:cs="Arial"/>
          <w:bCs/>
          <w:szCs w:val="24"/>
          <w:u w:val="none"/>
        </w:rPr>
        <w:t>Pályázó: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  <w:t>CAFE 5 Vendéglátó és Szolgáltató Kft.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3F1927">
        <w:rPr>
          <w:rFonts w:ascii="Arial" w:hAnsi="Arial" w:cs="Arial"/>
          <w:bCs/>
          <w:szCs w:val="24"/>
          <w:u w:val="none"/>
        </w:rPr>
        <w:t>Székhely: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  <w:t>Szombathely, Kőszegi u. 12.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Ajánlott bérleti díj:</w:t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  <w:t>4000,-Ft/m</w:t>
      </w:r>
      <w:r w:rsidRPr="004C47E7">
        <w:rPr>
          <w:rFonts w:ascii="Arial" w:hAnsi="Arial" w:cs="Arial"/>
          <w:b w:val="0"/>
          <w:szCs w:val="24"/>
          <w:u w:val="none"/>
          <w:vertAlign w:val="superscript"/>
        </w:rPr>
        <w:t>2</w:t>
      </w:r>
      <w:r>
        <w:rPr>
          <w:rFonts w:ascii="Arial" w:hAnsi="Arial" w:cs="Arial"/>
          <w:b w:val="0"/>
          <w:szCs w:val="24"/>
          <w:u w:val="none"/>
        </w:rPr>
        <w:t xml:space="preserve">/hó + ÁFA, </w:t>
      </w:r>
    </w:p>
    <w:p w:rsidR="00B518E8" w:rsidRDefault="00B518E8" w:rsidP="00B518E8">
      <w:pPr>
        <w:pStyle w:val="Szvegtrzs"/>
        <w:ind w:left="2832" w:firstLine="708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524.000,.Ft/hó + ÁFA</w:t>
      </w:r>
    </w:p>
    <w:p w:rsidR="00B518E8" w:rsidRDefault="00B518E8" w:rsidP="00B518E8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lastRenderedPageBreak/>
        <w:t xml:space="preserve">Rendezvényre ajánlott díj külön nincs feltüntetve, így a minimum ár a 100.000.-Ft/alkalom+ ÁFA érvényes. </w:t>
      </w:r>
    </w:p>
    <w:p w:rsidR="00B518E8" w:rsidRDefault="00B518E8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43569C" w:rsidRDefault="0043569C" w:rsidP="0043569C">
      <w:pPr>
        <w:pStyle w:val="Szvegtrzs"/>
        <w:jc w:val="both"/>
        <w:rPr>
          <w:rFonts w:ascii="Arial" w:hAnsi="Arial" w:cs="Arial"/>
          <w:b w:val="0"/>
          <w:bCs/>
          <w:szCs w:val="24"/>
        </w:rPr>
      </w:pPr>
      <w:r w:rsidRPr="00171FC9">
        <w:rPr>
          <w:rFonts w:ascii="Arial" w:hAnsi="Arial" w:cs="Arial"/>
          <w:b w:val="0"/>
          <w:bCs/>
          <w:szCs w:val="24"/>
          <w:u w:val="none"/>
        </w:rPr>
        <w:t>Az ajánlat</w:t>
      </w:r>
      <w:r>
        <w:rPr>
          <w:rFonts w:ascii="Arial" w:hAnsi="Arial" w:cs="Arial"/>
          <w:b w:val="0"/>
          <w:bCs/>
          <w:szCs w:val="24"/>
          <w:u w:val="none"/>
        </w:rPr>
        <w:t xml:space="preserve">ok közül az 2., 4., és az 5. </w:t>
      </w:r>
      <w:r w:rsidRPr="00171FC9">
        <w:rPr>
          <w:rFonts w:ascii="Arial" w:hAnsi="Arial" w:cs="Arial"/>
          <w:b w:val="0"/>
          <w:bCs/>
          <w:szCs w:val="24"/>
        </w:rPr>
        <w:t>formai szempontból érvénytelen</w:t>
      </w:r>
      <w:r>
        <w:rPr>
          <w:rFonts w:ascii="Arial" w:hAnsi="Arial" w:cs="Arial"/>
          <w:b w:val="0"/>
          <w:bCs/>
          <w:szCs w:val="24"/>
        </w:rPr>
        <w:t>:</w:t>
      </w:r>
    </w:p>
    <w:p w:rsidR="0043569C" w:rsidRDefault="0043569C" w:rsidP="0043569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>A 2. pályázathoz benyújtási határid</w:t>
      </w:r>
      <w:r w:rsidR="00900E69">
        <w:rPr>
          <w:rFonts w:ascii="Arial" w:hAnsi="Arial" w:cs="Arial"/>
          <w:b w:val="0"/>
          <w:bCs/>
          <w:szCs w:val="24"/>
          <w:u w:val="none"/>
        </w:rPr>
        <w:t>e</w:t>
      </w:r>
      <w:r>
        <w:rPr>
          <w:rFonts w:ascii="Arial" w:hAnsi="Arial" w:cs="Arial"/>
          <w:b w:val="0"/>
          <w:bCs/>
          <w:szCs w:val="24"/>
          <w:u w:val="none"/>
        </w:rPr>
        <w:t>jéig nem csatolt igazolást a pályázó</w:t>
      </w:r>
      <w:r w:rsidRPr="00171FC9">
        <w:rPr>
          <w:rFonts w:ascii="Arial" w:hAnsi="Arial" w:cs="Arial"/>
          <w:b w:val="0"/>
          <w:bCs/>
          <w:szCs w:val="24"/>
          <w:u w:val="none"/>
        </w:rPr>
        <w:t xml:space="preserve">, hogy </w:t>
      </w:r>
      <w:r w:rsidRPr="009627FC">
        <w:rPr>
          <w:rFonts w:ascii="Arial" w:hAnsi="Arial" w:cs="Arial"/>
          <w:b w:val="0"/>
          <w:bCs/>
          <w:szCs w:val="24"/>
          <w:u w:val="none"/>
        </w:rPr>
        <w:t>Szombathely Megyei Jogú Város Önkormányzata felé egy évnél régebben lejárt adó vagy adók módjára behajtható köztartozása nincs</w:t>
      </w:r>
      <w:r>
        <w:rPr>
          <w:rFonts w:ascii="Arial" w:hAnsi="Arial" w:cs="Arial"/>
          <w:b w:val="0"/>
          <w:bCs/>
          <w:szCs w:val="24"/>
          <w:u w:val="none"/>
        </w:rPr>
        <w:t>.</w:t>
      </w:r>
    </w:p>
    <w:p w:rsidR="0043569C" w:rsidRDefault="0043569C" w:rsidP="0043569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 xml:space="preserve">Az 4. pályázó pályázata nem felel meg a magánokirat követelményeinek (nem írta alá a pályázatát és nyilatkozatait), illetőleg természetes személyként </w:t>
      </w:r>
      <w:r w:rsidRPr="00B518E8">
        <w:rPr>
          <w:rFonts w:ascii="Arial" w:hAnsi="Arial" w:cs="Arial"/>
          <w:b w:val="0"/>
          <w:bCs/>
          <w:szCs w:val="24"/>
          <w:u w:val="none"/>
        </w:rPr>
        <w:t>személyazonosság</w:t>
      </w:r>
      <w:r>
        <w:rPr>
          <w:rFonts w:ascii="Arial" w:hAnsi="Arial" w:cs="Arial"/>
          <w:b w:val="0"/>
          <w:bCs/>
          <w:szCs w:val="24"/>
          <w:u w:val="none"/>
        </w:rPr>
        <w:t xml:space="preserve">ának igazolására csatolt okmányok nem </w:t>
      </w:r>
      <w:r w:rsidRPr="00B518E8">
        <w:rPr>
          <w:rFonts w:ascii="Arial" w:hAnsi="Arial" w:cs="Arial"/>
          <w:b w:val="0"/>
          <w:bCs/>
          <w:szCs w:val="24"/>
          <w:u w:val="none"/>
        </w:rPr>
        <w:t>közjegyző által hitelesített másolati példányát</w:t>
      </w:r>
      <w:r>
        <w:rPr>
          <w:rFonts w:ascii="Arial" w:hAnsi="Arial" w:cs="Arial"/>
          <w:b w:val="0"/>
          <w:bCs/>
          <w:szCs w:val="24"/>
          <w:u w:val="none"/>
        </w:rPr>
        <w:t xml:space="preserve"> csatolta. </w:t>
      </w:r>
    </w:p>
    <w:p w:rsidR="0043569C" w:rsidRPr="00171FC9" w:rsidRDefault="0043569C" w:rsidP="0043569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 xml:space="preserve">Az 5. pályázat nem tartalmazta </w:t>
      </w:r>
      <w:r w:rsidRPr="00B518E8">
        <w:rPr>
          <w:rFonts w:ascii="Arial" w:hAnsi="Arial" w:cs="Arial"/>
          <w:b w:val="0"/>
          <w:bCs/>
          <w:szCs w:val="24"/>
          <w:u w:val="none"/>
        </w:rPr>
        <w:t>az állami adóhatóság</w:t>
      </w:r>
      <w:r>
        <w:rPr>
          <w:rFonts w:ascii="Arial" w:hAnsi="Arial" w:cs="Arial"/>
          <w:b w:val="0"/>
          <w:bCs/>
          <w:szCs w:val="24"/>
          <w:u w:val="none"/>
        </w:rPr>
        <w:t xml:space="preserve"> által kiállított igazolást, hogy </w:t>
      </w:r>
      <w:r w:rsidRPr="00B518E8">
        <w:rPr>
          <w:rFonts w:ascii="Arial" w:hAnsi="Arial" w:cs="Arial"/>
          <w:b w:val="0"/>
          <w:bCs/>
          <w:szCs w:val="24"/>
          <w:u w:val="none"/>
        </w:rPr>
        <w:t>egy évnél régebben lejárt adó vagy adók módjára behajtható köztartozása nincs</w:t>
      </w:r>
      <w:r>
        <w:rPr>
          <w:rFonts w:ascii="Arial" w:hAnsi="Arial" w:cs="Arial"/>
          <w:b w:val="0"/>
          <w:bCs/>
          <w:szCs w:val="24"/>
          <w:u w:val="none"/>
        </w:rPr>
        <w:t xml:space="preserve">. A pályázó olyan aláírási címpéldányt csatolt, amely nem közjegyző által hitelesített másolati példány, hanem ügyvéd által hitelesített. </w:t>
      </w:r>
    </w:p>
    <w:p w:rsidR="00B518E8" w:rsidRDefault="00B518E8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43569C" w:rsidRDefault="0043569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43569C">
        <w:rPr>
          <w:rFonts w:ascii="Arial" w:hAnsi="Arial" w:cs="Arial"/>
          <w:b w:val="0"/>
          <w:szCs w:val="24"/>
          <w:u w:val="none"/>
        </w:rPr>
        <w:t xml:space="preserve">A bérleti díjra tett ajánlatok tekintetében a legjobb ajánlatot tevő, Panda István természetes személy (4. pályázó), a második legjobb ajánlatot tevő az Eurosolving Kft.(2. pályázó) , akik pályázata formai szempontból érvénytelennek minősül. </w:t>
      </w:r>
      <w:r w:rsidR="00900E69">
        <w:rPr>
          <w:rFonts w:ascii="Arial" w:hAnsi="Arial" w:cs="Arial"/>
          <w:b w:val="0"/>
          <w:szCs w:val="24"/>
          <w:u w:val="none"/>
        </w:rPr>
        <w:t>Tekintettel arra, hogy az Önkormányzat számára legelőnyösebb ajánlato</w:t>
      </w:r>
      <w:r w:rsidR="00E07F33">
        <w:rPr>
          <w:rFonts w:ascii="Arial" w:hAnsi="Arial" w:cs="Arial"/>
          <w:b w:val="0"/>
          <w:szCs w:val="24"/>
          <w:u w:val="none"/>
        </w:rPr>
        <w:t>ka</w:t>
      </w:r>
      <w:r w:rsidR="00900E69">
        <w:rPr>
          <w:rFonts w:ascii="Arial" w:hAnsi="Arial" w:cs="Arial"/>
          <w:b w:val="0"/>
          <w:szCs w:val="24"/>
          <w:u w:val="none"/>
        </w:rPr>
        <w:t xml:space="preserve">t formai szempontból kell érvénytelennek nyilvánítani, ezért a város gazdasági érdekeire tekintettel javaslom a pályázati eljárás eredménytelennek nyilvánítását. </w:t>
      </w:r>
    </w:p>
    <w:p w:rsidR="00900E69" w:rsidRDefault="00900E69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E87678" w:rsidRPr="00862FF8" w:rsidRDefault="0048401D" w:rsidP="0067743C">
      <w:pPr>
        <w:pStyle w:val="Szvegtrzs"/>
        <w:jc w:val="both"/>
        <w:rPr>
          <w:rFonts w:ascii="Arial" w:hAnsi="Arial" w:cs="Arial"/>
          <w:b w:val="0"/>
          <w:szCs w:val="24"/>
        </w:rPr>
      </w:pPr>
      <w:r w:rsidRPr="003C0448">
        <w:rPr>
          <w:rFonts w:ascii="Arial" w:hAnsi="Arial" w:cs="Arial"/>
          <w:b w:val="0"/>
          <w:szCs w:val="24"/>
          <w:u w:val="none"/>
        </w:rPr>
        <w:t>Szombathely</w:t>
      </w:r>
      <w:r w:rsidRPr="0048401D">
        <w:rPr>
          <w:rFonts w:ascii="Arial" w:hAnsi="Arial" w:cs="Arial"/>
          <w:b w:val="0"/>
          <w:szCs w:val="24"/>
          <w:u w:val="none"/>
        </w:rPr>
        <w:t xml:space="preserve"> Megyei Jogú Város Önkormányzata vagyonáról szóló 40/2014. (XII.23.) önkormányzati rendelet</w:t>
      </w:r>
      <w:r>
        <w:rPr>
          <w:rFonts w:ascii="Arial" w:hAnsi="Arial" w:cs="Arial"/>
          <w:b w:val="0"/>
          <w:szCs w:val="24"/>
          <w:u w:val="none"/>
        </w:rPr>
        <w:t xml:space="preserve"> Versenyeztetési Szabályzat 14. j) pontja </w:t>
      </w:r>
      <w:bookmarkEnd w:id="1"/>
      <w:r>
        <w:rPr>
          <w:rFonts w:ascii="Arial" w:hAnsi="Arial" w:cs="Arial"/>
          <w:b w:val="0"/>
          <w:szCs w:val="24"/>
          <w:u w:val="none"/>
        </w:rPr>
        <w:t xml:space="preserve">rögzíti, hogy a pályázati felhívásnak tartalmazni kell a kiíró azon jogának fenntartását, hogy a pályázatot – akár indokolás nélkül is – eredménytelennek minősítheti. </w:t>
      </w:r>
      <w:r w:rsidR="00B518E8">
        <w:rPr>
          <w:rFonts w:ascii="Arial" w:hAnsi="Arial" w:cs="Arial"/>
          <w:b w:val="0"/>
          <w:szCs w:val="24"/>
          <w:u w:val="none"/>
        </w:rPr>
        <w:t xml:space="preserve">E jogszabályhelyre tekintettel a </w:t>
      </w:r>
      <w:r w:rsidR="000D491A" w:rsidRPr="00923B55">
        <w:rPr>
          <w:rFonts w:ascii="Arial" w:hAnsi="Arial" w:cs="Arial"/>
          <w:b w:val="0"/>
          <w:szCs w:val="24"/>
          <w:u w:val="none"/>
        </w:rPr>
        <w:t>pályázati felhívás</w:t>
      </w:r>
      <w:r>
        <w:rPr>
          <w:rFonts w:ascii="Arial" w:hAnsi="Arial" w:cs="Arial"/>
          <w:b w:val="0"/>
          <w:szCs w:val="24"/>
          <w:u w:val="none"/>
        </w:rPr>
        <w:t xml:space="preserve"> rögzíti, hogy a kiíró</w:t>
      </w:r>
      <w:r w:rsidR="00E87678" w:rsidRPr="00923B55">
        <w:rPr>
          <w:rFonts w:ascii="Arial" w:hAnsi="Arial" w:cs="Arial"/>
          <w:b w:val="0"/>
          <w:szCs w:val="24"/>
          <w:u w:val="none"/>
        </w:rPr>
        <w:t xml:space="preserve"> </w:t>
      </w:r>
      <w:r w:rsidR="000D491A" w:rsidRPr="00862FF8">
        <w:rPr>
          <w:rFonts w:ascii="Arial" w:hAnsi="Arial" w:cs="Arial"/>
          <w:b w:val="0"/>
        </w:rPr>
        <w:t xml:space="preserve">fenntartotta magának azt a jogot, hogy a pályázati eljárást az eljárás bármely szakaszában eredménytelennek nyilvánítsa. </w:t>
      </w:r>
      <w:r w:rsidR="00E87678" w:rsidRPr="00862FF8">
        <w:rPr>
          <w:rFonts w:ascii="Arial" w:hAnsi="Arial" w:cs="Arial"/>
          <w:b w:val="0"/>
          <w:szCs w:val="24"/>
        </w:rPr>
        <w:t xml:space="preserve"> </w:t>
      </w:r>
    </w:p>
    <w:p w:rsidR="0067743C" w:rsidRDefault="0067743C" w:rsidP="0067743C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EA5B32" w:rsidRPr="00862FF8" w:rsidRDefault="00862FF8" w:rsidP="0067743C">
      <w:pPr>
        <w:pStyle w:val="Szvegtrzs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 xml:space="preserve">E lehetőséggel élve javaslom a Tisztelt </w:t>
      </w:r>
      <w:bookmarkStart w:id="10" w:name="_Hlk25235808"/>
      <w:r>
        <w:rPr>
          <w:rFonts w:ascii="Arial" w:hAnsi="Arial" w:cs="Arial"/>
          <w:b w:val="0"/>
          <w:bCs/>
          <w:szCs w:val="24"/>
          <w:u w:val="none"/>
        </w:rPr>
        <w:t>Közgyűlésnek új pályázat kiírását az AGORA Szombathelyi Kulturális Központtal együttműködve 2020. januárjában. A pályázati eljárás lebonyolítására tekintettel a jelenlegi bérlő bérleti jogviszonyának 2020. április 30. napjáig teszek javaslatot</w:t>
      </w:r>
      <w:r w:rsidR="006B7F13">
        <w:rPr>
          <w:rFonts w:ascii="Arial" w:hAnsi="Arial" w:cs="Arial"/>
          <w:b w:val="0"/>
          <w:bCs/>
          <w:szCs w:val="24"/>
          <w:u w:val="none"/>
        </w:rPr>
        <w:t xml:space="preserve"> </w:t>
      </w:r>
      <w:bookmarkStart w:id="11" w:name="_Hlk25240126"/>
      <w:r w:rsidR="006B7F13">
        <w:rPr>
          <w:rFonts w:ascii="Arial" w:hAnsi="Arial" w:cs="Arial"/>
          <w:b w:val="0"/>
          <w:bCs/>
          <w:szCs w:val="24"/>
          <w:u w:val="none"/>
        </w:rPr>
        <w:t>a vagyonrendelet 14. § (4) bekezdés f) pontja alapján</w:t>
      </w:r>
      <w:bookmarkEnd w:id="11"/>
      <w:r>
        <w:rPr>
          <w:rFonts w:ascii="Arial" w:hAnsi="Arial" w:cs="Arial"/>
          <w:b w:val="0"/>
          <w:bCs/>
          <w:szCs w:val="24"/>
          <w:u w:val="none"/>
        </w:rPr>
        <w:t xml:space="preserve">. </w:t>
      </w:r>
    </w:p>
    <w:bookmarkEnd w:id="10"/>
    <w:p w:rsidR="00862FF8" w:rsidRDefault="00862FF8" w:rsidP="0067743C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862FF8" w:rsidRDefault="00862FF8" w:rsidP="0067743C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AB7814" w:rsidRDefault="00AB7814" w:rsidP="00AB7814">
      <w:pPr>
        <w:pStyle w:val="Szvegtrzs"/>
        <w:numPr>
          <w:ilvl w:val="0"/>
          <w:numId w:val="11"/>
        </w:numPr>
        <w:ind w:left="426" w:hanging="426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A Szombathely, Thököly u. 20. szám alatti ingatlan ingyenes tulajdonba kerülésének kezdeményezése</w:t>
      </w:r>
    </w:p>
    <w:p w:rsidR="00CF353A" w:rsidRDefault="00CF353A" w:rsidP="0067743C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AB7814" w:rsidRDefault="00AB7814" w:rsidP="00AB7814">
      <w:pPr>
        <w:jc w:val="both"/>
        <w:rPr>
          <w:rFonts w:ascii="Arial" w:eastAsia="Calibri" w:hAnsi="Arial" w:cs="Calibri"/>
          <w:szCs w:val="22"/>
          <w:lang w:eastAsia="en-US"/>
        </w:rPr>
      </w:pPr>
      <w:r w:rsidRPr="00AB7814">
        <w:rPr>
          <w:rFonts w:ascii="Arial" w:eastAsia="Calibri" w:hAnsi="Arial" w:cs="Calibri"/>
          <w:szCs w:val="22"/>
          <w:lang w:eastAsia="en-US"/>
        </w:rPr>
        <w:t xml:space="preserve">A </w:t>
      </w:r>
      <w:r w:rsidR="00CF353A" w:rsidRPr="00AB7814">
        <w:rPr>
          <w:rFonts w:ascii="Arial" w:eastAsia="Calibri" w:hAnsi="Arial" w:cs="Calibri"/>
          <w:szCs w:val="22"/>
          <w:lang w:eastAsia="en-US"/>
        </w:rPr>
        <w:t xml:space="preserve"> TOP 6.1.4.-16-SH1-2017-00004 jelű, „Schrammel Imre életművének méltó elhelyezése Szombathelyen” című projekt </w:t>
      </w:r>
      <w:r w:rsidRPr="00AB7814">
        <w:rPr>
          <w:rFonts w:ascii="Arial" w:eastAsia="Calibri" w:hAnsi="Arial" w:cs="Calibri"/>
          <w:szCs w:val="22"/>
          <w:lang w:eastAsia="en-US"/>
        </w:rPr>
        <w:t xml:space="preserve">Támogatási Szerződés 2018.07.13-án került aláírásra. A projekt helyszíne a Szombathely, Thököly u. 20. szám alatti ingatlan, amely a Magyar Állam tulajdonában és Szombathely Megyei Jogú Város Önkormányzat vagyonkezelésében áll. A kivitelezésre vonatkozó közbeszerzési eljárás eredményeként a nyertes vállalkozóval 2019.10.10-én megkötésre került a szerződés nettó 179.358.855 Ft + Áfa értékben. A munkaterület átadásra került és a kivitelezési munkálatok megkezdődtek. Jelenleg bontási munkálatok folynak. A felújítási munkálatok előreláthatóan egy évet vesznek igénybe. </w:t>
      </w:r>
    </w:p>
    <w:p w:rsidR="00CF353A" w:rsidRPr="00AB7814" w:rsidRDefault="00CF353A" w:rsidP="00AB7814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AB7814" w:rsidRPr="00AB7814" w:rsidRDefault="00AB7814" w:rsidP="00AB7814">
      <w:pPr>
        <w:jc w:val="both"/>
        <w:rPr>
          <w:rFonts w:ascii="Arial" w:eastAsia="Calibri" w:hAnsi="Arial" w:cs="Calibri"/>
          <w:szCs w:val="22"/>
          <w:lang w:eastAsia="en-US"/>
        </w:rPr>
      </w:pPr>
      <w:r w:rsidRPr="00AB7814">
        <w:rPr>
          <w:rFonts w:ascii="Arial" w:eastAsia="Calibri" w:hAnsi="Arial" w:cs="Calibri"/>
          <w:szCs w:val="22"/>
          <w:lang w:eastAsia="en-US"/>
        </w:rPr>
        <w:t>Az MNV Zrt. írásban fordult Önkormányzatunkhoz, amelyben arról adott tájékoztatást, hogy ismételten elvi lehetőség nyílt arra, hogy a Kormány – adott esetben egyedi – döntést hozzon, közfeladat ellátást elősegítendően, az önkormányzatok részére történő ingyenes tulajdonba adásról. Az MNV Zrt. megfontolásra ajánlja, hogy az Önkormányzat a 6357 hrsz-ú ingatlan tekintetében az ingyenes tulajdonszer</w:t>
      </w:r>
      <w:r w:rsidR="00126742">
        <w:rPr>
          <w:rFonts w:ascii="Arial" w:eastAsia="Calibri" w:hAnsi="Arial" w:cs="Calibri"/>
          <w:szCs w:val="22"/>
          <w:lang w:eastAsia="en-US"/>
        </w:rPr>
        <w:t>z</w:t>
      </w:r>
      <w:r w:rsidRPr="00AB7814">
        <w:rPr>
          <w:rFonts w:ascii="Arial" w:eastAsia="Calibri" w:hAnsi="Arial" w:cs="Calibri"/>
          <w:szCs w:val="22"/>
          <w:lang w:eastAsia="en-US"/>
        </w:rPr>
        <w:t>és</w:t>
      </w:r>
      <w:r w:rsidR="00561EC8">
        <w:rPr>
          <w:rFonts w:ascii="Arial" w:eastAsia="Calibri" w:hAnsi="Arial" w:cs="Calibri"/>
          <w:szCs w:val="22"/>
          <w:lang w:eastAsia="en-US"/>
        </w:rPr>
        <w:t>t</w:t>
      </w:r>
      <w:r w:rsidRPr="00AB7814">
        <w:rPr>
          <w:rFonts w:ascii="Arial" w:eastAsia="Calibri" w:hAnsi="Arial" w:cs="Calibri"/>
          <w:szCs w:val="22"/>
          <w:lang w:eastAsia="en-US"/>
        </w:rPr>
        <w:t xml:space="preserve"> kezdeményez</w:t>
      </w:r>
      <w:r w:rsidR="00561EC8">
        <w:rPr>
          <w:rFonts w:ascii="Arial" w:eastAsia="Calibri" w:hAnsi="Arial" w:cs="Calibri"/>
          <w:szCs w:val="22"/>
          <w:lang w:eastAsia="en-US"/>
        </w:rPr>
        <w:t>ze</w:t>
      </w:r>
      <w:r w:rsidRPr="00AB7814">
        <w:rPr>
          <w:rFonts w:ascii="Arial" w:eastAsia="Calibri" w:hAnsi="Arial" w:cs="Calibri"/>
          <w:szCs w:val="22"/>
          <w:lang w:eastAsia="en-US"/>
        </w:rPr>
        <w:t xml:space="preserve">, mivel ennek korábbi </w:t>
      </w:r>
      <w:r w:rsidRPr="00AB7814">
        <w:rPr>
          <w:rFonts w:ascii="Arial" w:eastAsia="Calibri" w:hAnsi="Arial" w:cs="Calibri"/>
          <w:szCs w:val="22"/>
          <w:lang w:eastAsia="en-US"/>
        </w:rPr>
        <w:lastRenderedPageBreak/>
        <w:t xml:space="preserve">elmaradására tekintettel jött létre az MNV Zrt. és az Önkormányzat között a vagyonkezelési szerződés. </w:t>
      </w:r>
    </w:p>
    <w:p w:rsidR="00AB7814" w:rsidRPr="00AB7814" w:rsidRDefault="00AB7814" w:rsidP="00AB7814">
      <w:pPr>
        <w:jc w:val="both"/>
        <w:rPr>
          <w:rFonts w:ascii="Arial" w:eastAsia="Calibri" w:hAnsi="Arial" w:cs="Calibri"/>
          <w:szCs w:val="22"/>
          <w:lang w:eastAsia="en-US"/>
        </w:rPr>
      </w:pPr>
      <w:r w:rsidRPr="00AB7814">
        <w:rPr>
          <w:rFonts w:ascii="Arial" w:eastAsia="Calibri" w:hAnsi="Arial" w:cs="Calibri"/>
          <w:szCs w:val="22"/>
          <w:lang w:eastAsia="en-US"/>
        </w:rPr>
        <w:t xml:space="preserve">Az Önkormányzat előzetes álláspontjának megismerését kezdeményezte az MNV Zrt. az állami vagyonról szóló 2007. évi CVI. törvény 36. § (3) bekezdésében foglaltak alapján. </w:t>
      </w:r>
    </w:p>
    <w:p w:rsidR="00AB7814" w:rsidRPr="00AB7814" w:rsidRDefault="00AB7814" w:rsidP="00AB7814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AB7814" w:rsidRPr="00AB7814" w:rsidRDefault="00DA0610" w:rsidP="00AB7814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 xml:space="preserve">E törvény </w:t>
      </w:r>
      <w:r w:rsidR="00AB7814" w:rsidRPr="00AB7814">
        <w:rPr>
          <w:rFonts w:ascii="Arial" w:eastAsia="Calibri" w:hAnsi="Arial" w:cs="Calibri"/>
          <w:szCs w:val="22"/>
          <w:lang w:eastAsia="en-US"/>
        </w:rPr>
        <w:t xml:space="preserve">36. § (1) </w:t>
      </w:r>
      <w:r>
        <w:rPr>
          <w:rFonts w:ascii="Arial" w:eastAsia="Calibri" w:hAnsi="Arial" w:cs="Calibri"/>
          <w:szCs w:val="22"/>
          <w:lang w:eastAsia="en-US"/>
        </w:rPr>
        <w:t>bekezdése szerint á</w:t>
      </w:r>
      <w:r w:rsidR="00AB7814" w:rsidRPr="00AB7814">
        <w:rPr>
          <w:rFonts w:ascii="Arial" w:eastAsia="Calibri" w:hAnsi="Arial" w:cs="Calibri"/>
          <w:szCs w:val="22"/>
          <w:lang w:eastAsia="en-US"/>
        </w:rPr>
        <w:t>llami vagyon tulajdonjogát ingyenesen átruházni csak törvény rendelkezése alapján lehet.    </w:t>
      </w:r>
    </w:p>
    <w:p w:rsidR="00AB7814" w:rsidRPr="00AB7814" w:rsidRDefault="00AB7814" w:rsidP="00AB7814">
      <w:pPr>
        <w:jc w:val="both"/>
        <w:rPr>
          <w:rFonts w:ascii="Arial" w:eastAsia="Calibri" w:hAnsi="Arial" w:cs="Calibri"/>
          <w:szCs w:val="22"/>
          <w:lang w:eastAsia="en-US"/>
        </w:rPr>
      </w:pPr>
      <w:r w:rsidRPr="00AB7814">
        <w:rPr>
          <w:rFonts w:ascii="Arial" w:eastAsia="Calibri" w:hAnsi="Arial" w:cs="Calibri"/>
          <w:szCs w:val="22"/>
          <w:lang w:eastAsia="en-US"/>
        </w:rPr>
        <w:t>A 36. § (2) bekezdés c) pontja alapján állami vagyon tulajdonjoga ingyenesen átruházható</w:t>
      </w:r>
      <w:r w:rsidR="00126742">
        <w:rPr>
          <w:rFonts w:ascii="Arial" w:eastAsia="Calibri" w:hAnsi="Arial" w:cs="Calibri"/>
          <w:szCs w:val="22"/>
          <w:lang w:eastAsia="en-US"/>
        </w:rPr>
        <w:t xml:space="preserve"> </w:t>
      </w:r>
      <w:r w:rsidRPr="00AB7814">
        <w:rPr>
          <w:rFonts w:ascii="Arial" w:eastAsia="Calibri" w:hAnsi="Arial" w:cs="Calibri"/>
          <w:szCs w:val="22"/>
          <w:lang w:eastAsia="en-US"/>
        </w:rPr>
        <w:t>helyi önkormányzat javára törvényben vagy törvény felhatalmazása alapján kiadott jogszabályban foglalt feladatai elősegítése érdekében. Az ingyenes átruházásról a Kormány nyilvános határozattal dönt, a vagyonátadás illetékmentes.</w:t>
      </w:r>
    </w:p>
    <w:p w:rsidR="00AB7814" w:rsidRPr="00AB7814" w:rsidRDefault="00AB7814" w:rsidP="00AB7814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AB7814" w:rsidRPr="00AB7814" w:rsidRDefault="00AB7814" w:rsidP="00AB7814">
      <w:pPr>
        <w:jc w:val="both"/>
        <w:rPr>
          <w:rFonts w:ascii="Arial" w:eastAsia="Calibri" w:hAnsi="Arial" w:cs="Calibri"/>
          <w:szCs w:val="22"/>
          <w:lang w:eastAsia="en-US"/>
        </w:rPr>
      </w:pPr>
      <w:r w:rsidRPr="00AB7814">
        <w:rPr>
          <w:rFonts w:ascii="Arial" w:eastAsia="Calibri" w:hAnsi="Arial" w:cs="Calibri"/>
          <w:szCs w:val="22"/>
          <w:lang w:eastAsia="en-US"/>
        </w:rPr>
        <w:t>Az állami vagyonnal való gazdálkodásról szóló 254/2007. (X. 4.) Korm. rendelet 50. § (1) bekezdése kimondja, hogy a tulajdonba adásra vonatkozó kezdeményezést az MNV Zrt-hez vagy az érintett vagyonelem vagyonkezelőjéhez kell benyújtani.</w:t>
      </w:r>
    </w:p>
    <w:p w:rsidR="00AB7814" w:rsidRPr="00AB7814" w:rsidRDefault="00AB7814" w:rsidP="00AB7814">
      <w:pPr>
        <w:jc w:val="both"/>
        <w:rPr>
          <w:rFonts w:ascii="Arial" w:eastAsia="Calibri" w:hAnsi="Arial" w:cs="Calibri"/>
          <w:szCs w:val="22"/>
          <w:lang w:eastAsia="en-US"/>
        </w:rPr>
      </w:pPr>
      <w:r w:rsidRPr="00AB7814">
        <w:rPr>
          <w:rFonts w:ascii="Arial" w:eastAsia="Calibri" w:hAnsi="Arial" w:cs="Calibri"/>
          <w:szCs w:val="22"/>
          <w:lang w:eastAsia="en-US"/>
        </w:rPr>
        <w:t>A benyújtott dokumentumoknak tartalmazniuk kell, illetve azokhoz csatolni szükséges:</w:t>
      </w:r>
    </w:p>
    <w:p w:rsidR="00AB7814" w:rsidRPr="00AB7814" w:rsidRDefault="00AB7814" w:rsidP="00AB7814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  <w:r w:rsidRPr="00AB7814">
        <w:rPr>
          <w:rFonts w:ascii="Arial" w:eastAsia="Calibri" w:hAnsi="Arial" w:cs="Calibri"/>
          <w:szCs w:val="22"/>
          <w:lang w:eastAsia="en-US"/>
        </w:rPr>
        <w:t>a) a tulajdonba adásra vonatkozó igényt, megjelölve a felhasználási célt, valamint a segítendő feladatot és az azt előíró jogszabályi rendelkezést,</w:t>
      </w:r>
    </w:p>
    <w:p w:rsidR="00AB7814" w:rsidRPr="00AB7814" w:rsidRDefault="00AB7814" w:rsidP="00AB7814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  <w:r w:rsidRPr="00AB7814">
        <w:rPr>
          <w:rFonts w:ascii="Arial" w:eastAsia="Calibri" w:hAnsi="Arial" w:cs="Calibri"/>
          <w:szCs w:val="22"/>
          <w:lang w:eastAsia="en-US"/>
        </w:rPr>
        <w:t>b) a kezdeményező nyilatkozatát arról, hogy vállalja a tulajdonba adás érdekében felmerülő költségek megtérítését,</w:t>
      </w:r>
    </w:p>
    <w:p w:rsidR="00AB7814" w:rsidRPr="00AB7814" w:rsidRDefault="00AB7814" w:rsidP="00AB7814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  <w:r w:rsidRPr="00AB7814">
        <w:rPr>
          <w:rFonts w:ascii="Arial" w:eastAsia="Calibri" w:hAnsi="Arial" w:cs="Calibri"/>
          <w:szCs w:val="22"/>
          <w:lang w:eastAsia="en-US"/>
        </w:rPr>
        <w:t>c) helyi önkormányzat kezdeményezése esetén a képviselő-testület (közgyűlés) határozatát, amely az állami vagyon igényléséről hozott döntést tartalmazza.</w:t>
      </w:r>
    </w:p>
    <w:p w:rsidR="00AB7814" w:rsidRPr="00AB7814" w:rsidRDefault="00AB7814" w:rsidP="00AB7814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923B55">
        <w:rPr>
          <w:rFonts w:ascii="Arial" w:hAnsi="Arial" w:cs="Arial"/>
          <w:b w:val="0"/>
          <w:szCs w:val="24"/>
          <w:u w:val="none"/>
        </w:rPr>
        <w:t xml:space="preserve">Kérem a Tisztelt </w:t>
      </w:r>
      <w:r w:rsidR="00923B55" w:rsidRPr="00923B55">
        <w:rPr>
          <w:rFonts w:ascii="Arial" w:hAnsi="Arial" w:cs="Arial"/>
          <w:b w:val="0"/>
          <w:szCs w:val="24"/>
          <w:u w:val="none"/>
        </w:rPr>
        <w:t>Közgyűlést</w:t>
      </w:r>
      <w:r w:rsidRPr="00923B55">
        <w:rPr>
          <w:rFonts w:ascii="Arial" w:hAnsi="Arial" w:cs="Arial"/>
          <w:b w:val="0"/>
          <w:szCs w:val="24"/>
          <w:u w:val="none"/>
        </w:rPr>
        <w:t>, hogy az előterjesztést megtárgyalni</w:t>
      </w:r>
      <w:r w:rsidR="00DA0610">
        <w:rPr>
          <w:rFonts w:ascii="Arial" w:hAnsi="Arial" w:cs="Arial"/>
          <w:b w:val="0"/>
          <w:szCs w:val="24"/>
          <w:u w:val="none"/>
        </w:rPr>
        <w:t>,</w:t>
      </w:r>
      <w:r w:rsidRPr="00923B55">
        <w:rPr>
          <w:rFonts w:ascii="Arial" w:hAnsi="Arial" w:cs="Arial"/>
          <w:b w:val="0"/>
          <w:szCs w:val="24"/>
          <w:u w:val="none"/>
        </w:rPr>
        <w:t xml:space="preserve"> és a határozati javaslato</w:t>
      </w:r>
      <w:r w:rsidR="00AB7814">
        <w:rPr>
          <w:rFonts w:ascii="Arial" w:hAnsi="Arial" w:cs="Arial"/>
          <w:b w:val="0"/>
          <w:szCs w:val="24"/>
          <w:u w:val="none"/>
        </w:rPr>
        <w:t>kat</w:t>
      </w:r>
      <w:r w:rsidRPr="00923B55">
        <w:rPr>
          <w:rFonts w:ascii="Arial" w:hAnsi="Arial" w:cs="Arial"/>
          <w:b w:val="0"/>
          <w:szCs w:val="24"/>
          <w:u w:val="none"/>
        </w:rPr>
        <w:t xml:space="preserve"> elfogadni szíveskedjék.</w:t>
      </w:r>
    </w:p>
    <w:p w:rsidR="0067743C" w:rsidRDefault="0067743C" w:rsidP="0067743C">
      <w:pPr>
        <w:jc w:val="both"/>
        <w:rPr>
          <w:rFonts w:ascii="Arial" w:hAnsi="Arial" w:cs="Arial"/>
        </w:rPr>
      </w:pPr>
    </w:p>
    <w:p w:rsidR="001A3BCE" w:rsidRDefault="001A3BCE" w:rsidP="0067743C">
      <w:pPr>
        <w:jc w:val="both"/>
        <w:rPr>
          <w:rFonts w:ascii="Arial" w:hAnsi="Arial" w:cs="Arial"/>
        </w:rPr>
      </w:pPr>
    </w:p>
    <w:p w:rsidR="0067743C" w:rsidRDefault="004C7ED6" w:rsidP="006774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</w:t>
      </w:r>
      <w:r w:rsidR="008944F1">
        <w:rPr>
          <w:rFonts w:ascii="Arial" w:hAnsi="Arial" w:cs="Arial"/>
          <w:b/>
        </w:rPr>
        <w:t>bathely, 201</w:t>
      </w:r>
      <w:r w:rsidR="004C47E7">
        <w:rPr>
          <w:rFonts w:ascii="Arial" w:hAnsi="Arial" w:cs="Arial"/>
          <w:b/>
        </w:rPr>
        <w:t>9</w:t>
      </w:r>
      <w:r w:rsidR="008944F1">
        <w:rPr>
          <w:rFonts w:ascii="Arial" w:hAnsi="Arial" w:cs="Arial"/>
          <w:b/>
        </w:rPr>
        <w:t xml:space="preserve">. </w:t>
      </w:r>
      <w:r w:rsidR="004C47E7">
        <w:rPr>
          <w:rFonts w:ascii="Arial" w:hAnsi="Arial" w:cs="Arial"/>
          <w:b/>
        </w:rPr>
        <w:t>november</w:t>
      </w:r>
      <w:r w:rsidR="001A3BCE">
        <w:rPr>
          <w:rFonts w:ascii="Arial" w:hAnsi="Arial" w:cs="Arial"/>
          <w:b/>
        </w:rPr>
        <w:t xml:space="preserve"> </w:t>
      </w:r>
      <w:r w:rsidR="00F953AE">
        <w:rPr>
          <w:rFonts w:ascii="Arial" w:hAnsi="Arial" w:cs="Arial"/>
          <w:b/>
        </w:rPr>
        <w:t>21.</w:t>
      </w:r>
      <w:bookmarkStart w:id="12" w:name="_GoBack"/>
      <w:bookmarkEnd w:id="12"/>
    </w:p>
    <w:p w:rsidR="0067743C" w:rsidRDefault="0067743C" w:rsidP="0067743C">
      <w:pPr>
        <w:jc w:val="both"/>
        <w:rPr>
          <w:rFonts w:ascii="Arial" w:hAnsi="Arial" w:cs="Arial"/>
        </w:rPr>
      </w:pPr>
    </w:p>
    <w:p w:rsidR="003C210F" w:rsidRDefault="003C210F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tabs>
          <w:tab w:val="center" w:pos="61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/: Dr. </w:t>
      </w:r>
      <w:r w:rsidR="004C47E7">
        <w:rPr>
          <w:rFonts w:ascii="Arial" w:hAnsi="Arial" w:cs="Arial"/>
          <w:b/>
        </w:rPr>
        <w:t>Nemény András</w:t>
      </w:r>
      <w:r>
        <w:rPr>
          <w:rFonts w:ascii="Arial" w:hAnsi="Arial" w:cs="Arial"/>
          <w:b/>
        </w:rPr>
        <w:t xml:space="preserve"> :/</w:t>
      </w:r>
    </w:p>
    <w:p w:rsidR="001A3BCE" w:rsidRDefault="001A3BCE" w:rsidP="0067743C">
      <w:pPr>
        <w:jc w:val="both"/>
        <w:rPr>
          <w:rFonts w:ascii="Arial" w:hAnsi="Arial" w:cs="Arial"/>
        </w:rPr>
      </w:pPr>
    </w:p>
    <w:p w:rsidR="00EA5B32" w:rsidRDefault="00EA5B32" w:rsidP="0067743C">
      <w:pPr>
        <w:jc w:val="both"/>
        <w:rPr>
          <w:rFonts w:ascii="Arial" w:hAnsi="Arial" w:cs="Arial"/>
        </w:rPr>
      </w:pPr>
    </w:p>
    <w:p w:rsidR="003C0448" w:rsidRDefault="003C0448" w:rsidP="0067743C">
      <w:pPr>
        <w:jc w:val="both"/>
        <w:rPr>
          <w:rFonts w:ascii="Arial" w:hAnsi="Arial" w:cs="Arial"/>
        </w:rPr>
      </w:pPr>
    </w:p>
    <w:p w:rsidR="00176B10" w:rsidRPr="00AB7814" w:rsidRDefault="00AB7814" w:rsidP="00AB7814">
      <w:pPr>
        <w:jc w:val="center"/>
        <w:rPr>
          <w:rFonts w:ascii="Arial" w:hAnsi="Arial" w:cs="Arial"/>
          <w:b/>
          <w:bCs/>
        </w:rPr>
      </w:pPr>
      <w:bookmarkStart w:id="13" w:name="_Hlk25045536"/>
      <w:r w:rsidRPr="00AB7814">
        <w:rPr>
          <w:rFonts w:ascii="Arial" w:hAnsi="Arial" w:cs="Arial"/>
          <w:b/>
          <w:bCs/>
        </w:rPr>
        <w:t>I.</w:t>
      </w:r>
    </w:p>
    <w:p w:rsidR="00923B55" w:rsidRPr="00923B55" w:rsidRDefault="00923B55" w:rsidP="00923B55">
      <w:pPr>
        <w:jc w:val="center"/>
        <w:rPr>
          <w:rFonts w:ascii="Arial" w:hAnsi="Arial" w:cs="Arial"/>
          <w:b/>
          <w:u w:val="single"/>
        </w:rPr>
      </w:pPr>
      <w:r w:rsidRPr="00923B55">
        <w:rPr>
          <w:rFonts w:ascii="Arial" w:hAnsi="Arial" w:cs="Arial"/>
          <w:b/>
          <w:u w:val="single"/>
        </w:rPr>
        <w:t>Határozati javaslat</w:t>
      </w:r>
    </w:p>
    <w:p w:rsidR="00923B55" w:rsidRPr="00923B55" w:rsidRDefault="00923B55" w:rsidP="00923B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23B55">
        <w:rPr>
          <w:rFonts w:ascii="Arial" w:hAnsi="Arial" w:cs="Arial"/>
          <w:b/>
          <w:u w:val="single"/>
        </w:rPr>
        <w:t>........../2019. (XI.28.) Kgy. sz. határozat</w:t>
      </w:r>
    </w:p>
    <w:bookmarkEnd w:id="13"/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84749D" w:rsidRPr="0084749D" w:rsidRDefault="0084749D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67743C" w:rsidRPr="0084749D" w:rsidRDefault="00923B55" w:rsidP="0084749D">
      <w:pPr>
        <w:pStyle w:val="Szvegtrzs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84749D">
        <w:rPr>
          <w:rFonts w:ascii="Arial" w:hAnsi="Arial" w:cs="Arial"/>
          <w:b w:val="0"/>
          <w:szCs w:val="24"/>
          <w:u w:val="none"/>
        </w:rPr>
        <w:t xml:space="preserve">A Közgyűlés Szombathely Megyei Jogú Város Önkormányzata tulajdonában lévő AGORA – Savaria Filmszínház területén működő kávézó nyilvános pályázat keretében történő bérbeadására 2019. október 15. napján kiírt pályázati </w:t>
      </w:r>
      <w:r w:rsidR="0048401D" w:rsidRPr="0084749D">
        <w:rPr>
          <w:rFonts w:ascii="Arial" w:hAnsi="Arial" w:cs="Arial"/>
          <w:b w:val="0"/>
          <w:szCs w:val="24"/>
          <w:u w:val="none"/>
        </w:rPr>
        <w:t xml:space="preserve">eljárást a </w:t>
      </w:r>
      <w:r w:rsidR="0084749D" w:rsidRPr="0084749D">
        <w:rPr>
          <w:rFonts w:ascii="Arial" w:hAnsi="Arial" w:cs="Arial"/>
          <w:b w:val="0"/>
          <w:szCs w:val="24"/>
          <w:u w:val="none"/>
        </w:rPr>
        <w:t>Szombathely Megyei</w:t>
      </w:r>
      <w:r w:rsidR="0084749D" w:rsidRPr="0048401D">
        <w:rPr>
          <w:rFonts w:ascii="Arial" w:hAnsi="Arial" w:cs="Arial"/>
          <w:b w:val="0"/>
          <w:szCs w:val="24"/>
          <w:u w:val="none"/>
        </w:rPr>
        <w:t xml:space="preserve"> Jogú Város Önkormányzata vagyonáról szóló 40/2014. (XII.23.) önkormányzati rendelet</w:t>
      </w:r>
      <w:r w:rsidR="0084749D">
        <w:rPr>
          <w:rFonts w:ascii="Arial" w:hAnsi="Arial" w:cs="Arial"/>
          <w:b w:val="0"/>
          <w:szCs w:val="24"/>
          <w:u w:val="none"/>
        </w:rPr>
        <w:t xml:space="preserve"> Versenyeztetési Szabályzat 14. j) pontja alapján eredménytelennek nyilvánítja. </w:t>
      </w:r>
    </w:p>
    <w:p w:rsidR="0084749D" w:rsidRDefault="0084749D" w:rsidP="0084749D">
      <w:pPr>
        <w:pStyle w:val="Szvegtrzs"/>
        <w:ind w:left="284" w:hanging="284"/>
        <w:jc w:val="both"/>
        <w:rPr>
          <w:rFonts w:ascii="Arial" w:hAnsi="Arial" w:cs="Arial"/>
          <w:b w:val="0"/>
          <w:szCs w:val="24"/>
          <w:u w:val="none"/>
        </w:rPr>
      </w:pPr>
    </w:p>
    <w:p w:rsidR="0093489F" w:rsidRDefault="0084749D" w:rsidP="0084749D">
      <w:pPr>
        <w:pStyle w:val="Szvegtrzs"/>
        <w:numPr>
          <w:ilvl w:val="0"/>
          <w:numId w:val="12"/>
        </w:numPr>
        <w:ind w:left="284" w:hanging="284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Közgyűlés felkéri a polgármestert, hogy</w:t>
      </w:r>
      <w:r w:rsidR="00E07F33">
        <w:rPr>
          <w:rFonts w:ascii="Arial" w:hAnsi="Arial" w:cs="Arial"/>
          <w:b w:val="0"/>
          <w:szCs w:val="24"/>
          <w:u w:val="none"/>
        </w:rPr>
        <w:t xml:space="preserve"> a</w:t>
      </w:r>
      <w:r>
        <w:rPr>
          <w:rFonts w:ascii="Arial" w:hAnsi="Arial" w:cs="Arial"/>
          <w:b w:val="0"/>
          <w:szCs w:val="24"/>
          <w:u w:val="none"/>
        </w:rPr>
        <w:t xml:space="preserve"> </w:t>
      </w:r>
      <w:r w:rsidR="0093489F" w:rsidRPr="0093489F">
        <w:rPr>
          <w:rFonts w:ascii="Arial" w:hAnsi="Arial" w:cs="Arial"/>
          <w:b w:val="0"/>
          <w:szCs w:val="24"/>
          <w:u w:val="none"/>
        </w:rPr>
        <w:t>Közgyűlés</w:t>
      </w:r>
      <w:r w:rsidR="0093489F">
        <w:rPr>
          <w:rFonts w:ascii="Arial" w:hAnsi="Arial" w:cs="Arial"/>
          <w:b w:val="0"/>
          <w:szCs w:val="24"/>
          <w:u w:val="none"/>
        </w:rPr>
        <w:t xml:space="preserve"> januári ülésére terjesszen elő </w:t>
      </w:r>
      <w:r w:rsidR="0093489F" w:rsidRPr="0093489F">
        <w:rPr>
          <w:rFonts w:ascii="Arial" w:hAnsi="Arial" w:cs="Arial"/>
          <w:b w:val="0"/>
          <w:szCs w:val="24"/>
          <w:u w:val="none"/>
        </w:rPr>
        <w:t>új pályázat</w:t>
      </w:r>
      <w:r w:rsidR="0093489F">
        <w:rPr>
          <w:rFonts w:ascii="Arial" w:hAnsi="Arial" w:cs="Arial"/>
          <w:b w:val="0"/>
          <w:szCs w:val="24"/>
          <w:u w:val="none"/>
        </w:rPr>
        <w:t xml:space="preserve">i felhívást </w:t>
      </w:r>
      <w:r w:rsidR="0093489F" w:rsidRPr="0093489F">
        <w:rPr>
          <w:rFonts w:ascii="Arial" w:hAnsi="Arial" w:cs="Arial"/>
          <w:b w:val="0"/>
          <w:szCs w:val="24"/>
          <w:u w:val="none"/>
        </w:rPr>
        <w:t>az AGORA Szombathelyi Kulturális Központtal együttműködve</w:t>
      </w:r>
      <w:r w:rsidR="0093489F">
        <w:rPr>
          <w:rFonts w:ascii="Arial" w:hAnsi="Arial" w:cs="Arial"/>
          <w:b w:val="0"/>
          <w:szCs w:val="24"/>
          <w:u w:val="none"/>
        </w:rPr>
        <w:t xml:space="preserve">. </w:t>
      </w:r>
    </w:p>
    <w:p w:rsidR="0093489F" w:rsidRDefault="0093489F" w:rsidP="0093489F">
      <w:pPr>
        <w:pStyle w:val="Listaszerbekezds"/>
        <w:rPr>
          <w:rFonts w:ascii="Arial" w:hAnsi="Arial" w:cs="Arial"/>
          <w:b/>
        </w:rPr>
      </w:pPr>
    </w:p>
    <w:p w:rsidR="0084749D" w:rsidRDefault="0093489F" w:rsidP="0084749D">
      <w:pPr>
        <w:pStyle w:val="Szvegtrzs"/>
        <w:numPr>
          <w:ilvl w:val="0"/>
          <w:numId w:val="12"/>
        </w:numPr>
        <w:ind w:left="284" w:hanging="284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A Közgyűlés </w:t>
      </w:r>
      <w:r w:rsidR="003C0448">
        <w:rPr>
          <w:rFonts w:ascii="Arial" w:hAnsi="Arial" w:cs="Arial"/>
          <w:b w:val="0"/>
          <w:bCs/>
          <w:szCs w:val="24"/>
          <w:u w:val="none"/>
        </w:rPr>
        <w:t>a vagyonrendelet 14. § (4) bekezdés f) pontja alapján</w:t>
      </w:r>
      <w:r w:rsidR="003C0448" w:rsidRPr="0093489F">
        <w:rPr>
          <w:rFonts w:ascii="Arial" w:hAnsi="Arial" w:cs="Arial"/>
          <w:b w:val="0"/>
          <w:szCs w:val="24"/>
          <w:u w:val="none"/>
        </w:rPr>
        <w:t xml:space="preserve"> a jelenlegi bérlő bérleti jogviszonyá</w:t>
      </w:r>
      <w:r w:rsidR="003C0448">
        <w:rPr>
          <w:rFonts w:ascii="Arial" w:hAnsi="Arial" w:cs="Arial"/>
          <w:b w:val="0"/>
          <w:szCs w:val="24"/>
          <w:u w:val="none"/>
        </w:rPr>
        <w:t xml:space="preserve">nak </w:t>
      </w:r>
      <w:r w:rsidR="003C0448" w:rsidRPr="0093489F">
        <w:rPr>
          <w:rFonts w:ascii="Arial" w:hAnsi="Arial" w:cs="Arial"/>
          <w:b w:val="0"/>
          <w:szCs w:val="24"/>
          <w:u w:val="none"/>
        </w:rPr>
        <w:t xml:space="preserve">2020. április 30. napjáig </w:t>
      </w:r>
      <w:r w:rsidR="003C0448">
        <w:rPr>
          <w:rFonts w:ascii="Arial" w:hAnsi="Arial" w:cs="Arial"/>
          <w:b w:val="0"/>
          <w:szCs w:val="24"/>
          <w:u w:val="none"/>
        </w:rPr>
        <w:t xml:space="preserve">történő hosszabbítását </w:t>
      </w:r>
      <w:r w:rsidR="0043569C">
        <w:rPr>
          <w:rFonts w:ascii="Arial" w:hAnsi="Arial" w:cs="Arial"/>
          <w:b w:val="0"/>
          <w:szCs w:val="24"/>
          <w:u w:val="none"/>
        </w:rPr>
        <w:t xml:space="preserve">változatlan feltételekkel </w:t>
      </w:r>
      <w:r w:rsidR="003C0448">
        <w:rPr>
          <w:rFonts w:ascii="Arial" w:hAnsi="Arial" w:cs="Arial"/>
          <w:b w:val="0"/>
          <w:szCs w:val="24"/>
          <w:u w:val="none"/>
        </w:rPr>
        <w:t xml:space="preserve">támogatja, felhatalmazza az AGORA Szombathelyi Kulturális Központ vezetőjét, hogy a bérleti szerződés módosítását </w:t>
      </w:r>
      <w:r w:rsidR="006B7F13">
        <w:rPr>
          <w:rFonts w:ascii="Arial" w:hAnsi="Arial" w:cs="Arial"/>
          <w:b w:val="0"/>
          <w:szCs w:val="24"/>
          <w:u w:val="none"/>
        </w:rPr>
        <w:t xml:space="preserve">aláírja. </w:t>
      </w:r>
    </w:p>
    <w:p w:rsidR="0084749D" w:rsidRPr="0084749D" w:rsidRDefault="0084749D" w:rsidP="0084749D">
      <w:pPr>
        <w:pStyle w:val="Szvegtrzs"/>
        <w:ind w:left="284" w:hanging="284"/>
        <w:jc w:val="both"/>
        <w:rPr>
          <w:rFonts w:ascii="Arial" w:hAnsi="Arial" w:cs="Arial"/>
        </w:rPr>
      </w:pPr>
    </w:p>
    <w:p w:rsidR="00923B55" w:rsidRPr="00923B55" w:rsidRDefault="00923B55" w:rsidP="00923B55">
      <w:pPr>
        <w:jc w:val="both"/>
        <w:rPr>
          <w:rFonts w:ascii="Arial" w:hAnsi="Arial" w:cs="Arial"/>
        </w:rPr>
      </w:pPr>
      <w:r w:rsidRPr="00923B55">
        <w:rPr>
          <w:rFonts w:ascii="Arial" w:hAnsi="Arial" w:cs="Arial"/>
          <w:b/>
          <w:bCs/>
          <w:u w:val="single"/>
        </w:rPr>
        <w:lastRenderedPageBreak/>
        <w:t>Felelős:</w:t>
      </w:r>
      <w:r w:rsidRPr="00923B55">
        <w:rPr>
          <w:rFonts w:ascii="Arial" w:hAnsi="Arial" w:cs="Arial"/>
        </w:rPr>
        <w:tab/>
        <w:t>Dr. Nemény András polgármester</w:t>
      </w:r>
    </w:p>
    <w:p w:rsidR="00923B55" w:rsidRPr="00923B55" w:rsidRDefault="00923B55" w:rsidP="00923B55">
      <w:pPr>
        <w:ind w:firstLine="708"/>
        <w:jc w:val="both"/>
        <w:rPr>
          <w:rFonts w:ascii="Arial" w:hAnsi="Arial" w:cs="Arial"/>
        </w:rPr>
      </w:pPr>
      <w:r w:rsidRPr="00923B55">
        <w:rPr>
          <w:rFonts w:ascii="Arial" w:hAnsi="Arial" w:cs="Arial"/>
        </w:rPr>
        <w:tab/>
        <w:t>Dr. Horváth Attila alpolgármester</w:t>
      </w:r>
    </w:p>
    <w:p w:rsidR="00923B55" w:rsidRPr="00923B55" w:rsidRDefault="00923B55" w:rsidP="00923B55">
      <w:pPr>
        <w:jc w:val="both"/>
        <w:rPr>
          <w:rFonts w:ascii="Arial" w:hAnsi="Arial" w:cs="Arial"/>
        </w:rPr>
      </w:pPr>
      <w:r w:rsidRPr="00923B55">
        <w:rPr>
          <w:rFonts w:ascii="Arial" w:hAnsi="Arial" w:cs="Arial"/>
        </w:rPr>
        <w:tab/>
      </w:r>
      <w:r w:rsidRPr="00923B55">
        <w:rPr>
          <w:rFonts w:ascii="Arial" w:hAnsi="Arial" w:cs="Arial"/>
        </w:rPr>
        <w:tab/>
        <w:t>Dr. Károlyi Ákos jegyző</w:t>
      </w:r>
    </w:p>
    <w:p w:rsidR="00923B55" w:rsidRPr="00923B55" w:rsidRDefault="00923B55" w:rsidP="00923B55">
      <w:pPr>
        <w:jc w:val="both"/>
        <w:rPr>
          <w:rFonts w:ascii="Arial" w:hAnsi="Arial" w:cs="Arial"/>
          <w:u w:val="single"/>
        </w:rPr>
      </w:pPr>
      <w:r w:rsidRPr="00923B55">
        <w:rPr>
          <w:rFonts w:ascii="Arial" w:hAnsi="Arial" w:cs="Arial"/>
        </w:rPr>
        <w:tab/>
        <w:t xml:space="preserve"> </w:t>
      </w:r>
      <w:r w:rsidRPr="00923B55">
        <w:rPr>
          <w:rFonts w:ascii="Arial" w:hAnsi="Arial" w:cs="Arial"/>
        </w:rPr>
        <w:tab/>
      </w:r>
      <w:r w:rsidRPr="00923B55">
        <w:rPr>
          <w:rFonts w:ascii="Arial" w:hAnsi="Arial" w:cs="Arial"/>
          <w:u w:val="single"/>
        </w:rPr>
        <w:t>(A végrehajtásért felelős:</w:t>
      </w:r>
    </w:p>
    <w:p w:rsidR="00561EC8" w:rsidRDefault="00923B55" w:rsidP="00923B55">
      <w:pPr>
        <w:ind w:firstLine="1418"/>
        <w:jc w:val="both"/>
        <w:rPr>
          <w:rFonts w:ascii="Arial" w:hAnsi="Arial" w:cs="Arial"/>
        </w:rPr>
      </w:pPr>
      <w:r w:rsidRPr="00923B55">
        <w:rPr>
          <w:rFonts w:ascii="Arial" w:hAnsi="Arial" w:cs="Arial"/>
        </w:rPr>
        <w:t>Nagyné dr. Gats Andrea, a Jogi és Képviselői Osztály vezetője</w:t>
      </w:r>
    </w:p>
    <w:p w:rsidR="00923B55" w:rsidRPr="00923B55" w:rsidRDefault="00561EC8" w:rsidP="00923B55">
      <w:pPr>
        <w:ind w:firstLine="1418"/>
        <w:jc w:val="both"/>
        <w:rPr>
          <w:rFonts w:ascii="Arial" w:hAnsi="Arial" w:cs="Arial"/>
        </w:rPr>
      </w:pPr>
      <w:r w:rsidRPr="00923B55">
        <w:rPr>
          <w:rFonts w:ascii="Arial" w:hAnsi="Arial" w:cs="Arial"/>
        </w:rPr>
        <w:t>AGORA Szombathelyi Kulturális Központ igazgatój</w:t>
      </w:r>
      <w:r>
        <w:rPr>
          <w:rFonts w:ascii="Arial" w:hAnsi="Arial" w:cs="Arial"/>
        </w:rPr>
        <w:t>a</w:t>
      </w:r>
      <w:r w:rsidR="00923B55" w:rsidRPr="00923B55">
        <w:rPr>
          <w:rFonts w:ascii="Arial" w:hAnsi="Arial" w:cs="Arial"/>
        </w:rPr>
        <w:t>)</w:t>
      </w:r>
    </w:p>
    <w:p w:rsidR="00923B55" w:rsidRPr="00923B55" w:rsidRDefault="00923B55" w:rsidP="00923B55">
      <w:pPr>
        <w:jc w:val="both"/>
        <w:rPr>
          <w:rFonts w:ascii="Arial" w:hAnsi="Arial" w:cs="Arial"/>
          <w:b/>
          <w:u w:val="single"/>
        </w:rPr>
      </w:pPr>
    </w:p>
    <w:p w:rsidR="0067743C" w:rsidRPr="00923B55" w:rsidRDefault="0067743C" w:rsidP="0067743C">
      <w:pPr>
        <w:ind w:firstLine="7"/>
        <w:jc w:val="both"/>
        <w:rPr>
          <w:rFonts w:ascii="Arial" w:hAnsi="Arial" w:cs="Arial"/>
        </w:rPr>
      </w:pPr>
      <w:r w:rsidRPr="00923B55">
        <w:rPr>
          <w:rFonts w:ascii="Arial" w:hAnsi="Arial" w:cs="Arial"/>
          <w:b/>
          <w:u w:val="single"/>
        </w:rPr>
        <w:t>Határidő:</w:t>
      </w:r>
      <w:r w:rsidRPr="00923B55">
        <w:rPr>
          <w:rFonts w:ascii="Arial" w:hAnsi="Arial" w:cs="Arial"/>
        </w:rPr>
        <w:tab/>
        <w:t>az ajánlattevő</w:t>
      </w:r>
      <w:r w:rsidR="00E741EA">
        <w:rPr>
          <w:rFonts w:ascii="Arial" w:hAnsi="Arial" w:cs="Arial"/>
        </w:rPr>
        <w:t>k</w:t>
      </w:r>
      <w:r w:rsidRPr="00923B55">
        <w:rPr>
          <w:rFonts w:ascii="Arial" w:hAnsi="Arial" w:cs="Arial"/>
        </w:rPr>
        <w:t xml:space="preserve"> értesítésére: 1</w:t>
      </w:r>
      <w:r w:rsidR="00923B55" w:rsidRPr="00923B55">
        <w:rPr>
          <w:rFonts w:ascii="Arial" w:hAnsi="Arial" w:cs="Arial"/>
        </w:rPr>
        <w:t>0</w:t>
      </w:r>
      <w:r w:rsidRPr="00923B55">
        <w:rPr>
          <w:rFonts w:ascii="Arial" w:hAnsi="Arial" w:cs="Arial"/>
        </w:rPr>
        <w:t xml:space="preserve"> nap</w:t>
      </w:r>
    </w:p>
    <w:p w:rsidR="00CD3141" w:rsidRDefault="00923B55" w:rsidP="00AB7814">
      <w:pPr>
        <w:ind w:left="1418" w:firstLine="14"/>
        <w:jc w:val="both"/>
        <w:rPr>
          <w:rFonts w:ascii="Arial" w:hAnsi="Arial" w:cs="Arial"/>
        </w:rPr>
      </w:pPr>
      <w:r w:rsidRPr="00923B55">
        <w:rPr>
          <w:rFonts w:ascii="Arial" w:hAnsi="Arial" w:cs="Arial"/>
        </w:rPr>
        <w:t xml:space="preserve">bérleti </w:t>
      </w:r>
      <w:r w:rsidR="0067743C" w:rsidRPr="00923B55">
        <w:rPr>
          <w:rFonts w:ascii="Arial" w:hAnsi="Arial" w:cs="Arial"/>
        </w:rPr>
        <w:t xml:space="preserve">szerződés megkötésére: </w:t>
      </w:r>
      <w:r w:rsidRPr="00923B55">
        <w:rPr>
          <w:rFonts w:ascii="Arial" w:hAnsi="Arial" w:cs="Arial"/>
        </w:rPr>
        <w:t>2019. december 16.</w:t>
      </w:r>
    </w:p>
    <w:p w:rsidR="00E741EA" w:rsidRDefault="00E741EA" w:rsidP="00AB7814">
      <w:pPr>
        <w:ind w:left="1418" w:firstLine="14"/>
        <w:jc w:val="both"/>
        <w:rPr>
          <w:rFonts w:ascii="Arial" w:hAnsi="Arial" w:cs="Arial"/>
        </w:rPr>
      </w:pPr>
      <w:r>
        <w:rPr>
          <w:rFonts w:ascii="Arial" w:hAnsi="Arial" w:cs="Arial"/>
        </w:rPr>
        <w:t>új pályázat kiírására: 2020. januári Közgyűlés</w:t>
      </w:r>
    </w:p>
    <w:p w:rsidR="00E741EA" w:rsidRDefault="00E741EA" w:rsidP="00AB7814">
      <w:pPr>
        <w:ind w:left="1418" w:firstLine="14"/>
        <w:jc w:val="both"/>
        <w:rPr>
          <w:rFonts w:ascii="Arial" w:hAnsi="Arial" w:cs="Arial"/>
        </w:rPr>
      </w:pPr>
    </w:p>
    <w:p w:rsidR="00DA0610" w:rsidRDefault="00DA0610" w:rsidP="00CF353A">
      <w:pPr>
        <w:ind w:left="284" w:hanging="284"/>
        <w:jc w:val="center"/>
        <w:rPr>
          <w:rFonts w:ascii="Arial" w:eastAsia="Calibri" w:hAnsi="Arial" w:cs="Calibri"/>
          <w:b/>
          <w:bCs/>
          <w:szCs w:val="22"/>
          <w:lang w:eastAsia="en-US"/>
        </w:rPr>
      </w:pPr>
    </w:p>
    <w:p w:rsidR="00CF353A" w:rsidRPr="00CF353A" w:rsidRDefault="00CF353A" w:rsidP="00CF353A">
      <w:pPr>
        <w:ind w:left="284" w:hanging="284"/>
        <w:jc w:val="center"/>
        <w:rPr>
          <w:rFonts w:ascii="Arial" w:eastAsia="Calibri" w:hAnsi="Arial" w:cs="Calibri"/>
          <w:b/>
          <w:bCs/>
          <w:szCs w:val="22"/>
          <w:lang w:eastAsia="en-US"/>
        </w:rPr>
      </w:pPr>
      <w:r w:rsidRPr="00CF353A">
        <w:rPr>
          <w:rFonts w:ascii="Arial" w:eastAsia="Calibri" w:hAnsi="Arial" w:cs="Calibri"/>
          <w:b/>
          <w:bCs/>
          <w:szCs w:val="22"/>
          <w:lang w:eastAsia="en-US"/>
        </w:rPr>
        <w:t>II.</w:t>
      </w:r>
    </w:p>
    <w:p w:rsidR="00CF353A" w:rsidRPr="00CF353A" w:rsidRDefault="00CF353A" w:rsidP="00CF353A">
      <w:pPr>
        <w:ind w:left="284" w:hanging="284"/>
        <w:jc w:val="center"/>
        <w:rPr>
          <w:rFonts w:ascii="Arial" w:eastAsia="Calibri" w:hAnsi="Arial" w:cs="Calibri"/>
          <w:b/>
          <w:bCs/>
          <w:szCs w:val="22"/>
          <w:u w:val="single"/>
          <w:lang w:eastAsia="en-US"/>
        </w:rPr>
      </w:pPr>
      <w:r w:rsidRPr="00CF353A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Határozati javaslat</w:t>
      </w:r>
    </w:p>
    <w:p w:rsidR="00CF353A" w:rsidRPr="00CF353A" w:rsidRDefault="00CF353A" w:rsidP="00CF353A">
      <w:pPr>
        <w:ind w:left="284" w:hanging="284"/>
        <w:jc w:val="center"/>
        <w:rPr>
          <w:rFonts w:ascii="Arial" w:eastAsia="Calibri" w:hAnsi="Arial" w:cs="Calibri"/>
          <w:b/>
          <w:bCs/>
          <w:szCs w:val="22"/>
          <w:u w:val="single"/>
          <w:lang w:eastAsia="en-US"/>
        </w:rPr>
      </w:pPr>
      <w:r w:rsidRPr="00CF353A">
        <w:rPr>
          <w:rFonts w:ascii="Arial" w:eastAsia="Calibri" w:hAnsi="Arial" w:cs="Calibri"/>
          <w:b/>
          <w:bCs/>
          <w:szCs w:val="22"/>
          <w:u w:val="single"/>
          <w:lang w:eastAsia="en-US"/>
        </w:rPr>
        <w:t>…../2019. (XI. 28.) Kgy. számú határozat</w:t>
      </w:r>
    </w:p>
    <w:p w:rsidR="00CF353A" w:rsidRDefault="00CF353A" w:rsidP="00CF353A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</w:p>
    <w:p w:rsidR="00561EC8" w:rsidRPr="00CF353A" w:rsidRDefault="00561EC8" w:rsidP="00CF353A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</w:p>
    <w:p w:rsidR="00CF353A" w:rsidRPr="00CF353A" w:rsidRDefault="00CF353A" w:rsidP="00CF353A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  <w:r w:rsidRPr="00CF353A">
        <w:rPr>
          <w:rFonts w:ascii="Arial" w:eastAsia="Calibri" w:hAnsi="Arial" w:cs="Calibri"/>
          <w:szCs w:val="22"/>
          <w:lang w:eastAsia="en-US"/>
        </w:rPr>
        <w:t>1.</w:t>
      </w:r>
      <w:r w:rsidRPr="00CF353A">
        <w:rPr>
          <w:rFonts w:ascii="Arial" w:eastAsia="Calibri" w:hAnsi="Arial" w:cs="Calibri"/>
          <w:szCs w:val="22"/>
          <w:lang w:eastAsia="en-US"/>
        </w:rPr>
        <w:tab/>
        <w:t>Szombathely Megyei Jogú Város Önkormányzatának Közgyűlése bejelenti az alábbi szombathelyi ingatlan ingyenes önkormányzati tulajdonba kerülése iránti igényét az állami vagyonról szóló 2007. évi CVI. törvény 36. § (2) bekezdés c) pontja alapján:</w:t>
      </w:r>
    </w:p>
    <w:p w:rsidR="00CF353A" w:rsidRPr="00CF353A" w:rsidRDefault="00CF353A" w:rsidP="00CF353A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</w:p>
    <w:p w:rsidR="00CF353A" w:rsidRPr="00CF353A" w:rsidRDefault="00CF353A" w:rsidP="00CF353A">
      <w:pPr>
        <w:ind w:left="284"/>
        <w:jc w:val="both"/>
        <w:rPr>
          <w:rFonts w:ascii="Arial" w:eastAsia="Calibri" w:hAnsi="Arial" w:cs="Calibri"/>
          <w:szCs w:val="22"/>
          <w:lang w:eastAsia="en-US"/>
        </w:rPr>
      </w:pPr>
      <w:r w:rsidRPr="00CF353A">
        <w:rPr>
          <w:rFonts w:ascii="Arial" w:eastAsia="Calibri" w:hAnsi="Arial" w:cs="Calibri"/>
          <w:szCs w:val="22"/>
          <w:lang w:eastAsia="en-US"/>
        </w:rPr>
        <w:t xml:space="preserve">hrsz: </w:t>
      </w:r>
      <w:r w:rsidRPr="00CF353A">
        <w:rPr>
          <w:rFonts w:ascii="Arial" w:eastAsia="Calibri" w:hAnsi="Arial" w:cs="Calibri"/>
          <w:szCs w:val="22"/>
          <w:lang w:eastAsia="en-US"/>
        </w:rPr>
        <w:tab/>
      </w:r>
      <w:r w:rsidRPr="00CF353A">
        <w:rPr>
          <w:rFonts w:ascii="Arial" w:eastAsia="Calibri" w:hAnsi="Arial" w:cs="Calibri"/>
          <w:szCs w:val="22"/>
          <w:lang w:eastAsia="en-US"/>
        </w:rPr>
        <w:tab/>
      </w:r>
      <w:r w:rsidRPr="00CF353A">
        <w:rPr>
          <w:rFonts w:ascii="Arial" w:eastAsia="Calibri" w:hAnsi="Arial" w:cs="Calibri"/>
          <w:szCs w:val="22"/>
          <w:lang w:eastAsia="en-US"/>
        </w:rPr>
        <w:tab/>
      </w:r>
      <w:r w:rsidRPr="00CF353A">
        <w:rPr>
          <w:rFonts w:ascii="Arial" w:eastAsia="Calibri" w:hAnsi="Arial" w:cs="Calibri"/>
          <w:szCs w:val="22"/>
          <w:lang w:eastAsia="en-US"/>
        </w:rPr>
        <w:tab/>
        <w:t>6357</w:t>
      </w:r>
    </w:p>
    <w:p w:rsidR="00CF353A" w:rsidRPr="00CF353A" w:rsidRDefault="00CF353A" w:rsidP="00CF353A">
      <w:pPr>
        <w:ind w:left="284"/>
        <w:jc w:val="both"/>
        <w:rPr>
          <w:rFonts w:ascii="Arial" w:eastAsia="Calibri" w:hAnsi="Arial" w:cs="Calibri"/>
          <w:szCs w:val="22"/>
          <w:lang w:eastAsia="en-US"/>
        </w:rPr>
      </w:pPr>
      <w:r w:rsidRPr="00CF353A">
        <w:rPr>
          <w:rFonts w:ascii="Arial" w:eastAsia="Calibri" w:hAnsi="Arial" w:cs="Calibri"/>
          <w:szCs w:val="22"/>
          <w:lang w:eastAsia="en-US"/>
        </w:rPr>
        <w:t xml:space="preserve">megnevezés: </w:t>
      </w:r>
      <w:r w:rsidRPr="00CF353A">
        <w:rPr>
          <w:rFonts w:ascii="Arial" w:eastAsia="Calibri" w:hAnsi="Arial" w:cs="Calibri"/>
          <w:szCs w:val="22"/>
          <w:lang w:eastAsia="en-US"/>
        </w:rPr>
        <w:tab/>
      </w:r>
      <w:r w:rsidRPr="00CF353A">
        <w:rPr>
          <w:rFonts w:ascii="Arial" w:eastAsia="Calibri" w:hAnsi="Arial" w:cs="Calibri"/>
          <w:szCs w:val="22"/>
          <w:lang w:eastAsia="en-US"/>
        </w:rPr>
        <w:tab/>
      </w:r>
      <w:r w:rsidRPr="00CF353A">
        <w:rPr>
          <w:rFonts w:ascii="Arial" w:eastAsia="Calibri" w:hAnsi="Arial" w:cs="Calibri"/>
          <w:szCs w:val="22"/>
          <w:lang w:eastAsia="en-US"/>
        </w:rPr>
        <w:tab/>
        <w:t xml:space="preserve">kivett épület, udvar </w:t>
      </w:r>
    </w:p>
    <w:p w:rsidR="00CF353A" w:rsidRPr="00CF353A" w:rsidRDefault="00CF353A" w:rsidP="00CF353A">
      <w:pPr>
        <w:ind w:left="284"/>
        <w:jc w:val="both"/>
        <w:rPr>
          <w:rFonts w:ascii="Arial" w:eastAsia="Calibri" w:hAnsi="Arial" w:cs="Calibri"/>
          <w:szCs w:val="22"/>
          <w:lang w:eastAsia="en-US"/>
        </w:rPr>
      </w:pPr>
      <w:r w:rsidRPr="00CF353A">
        <w:rPr>
          <w:rFonts w:ascii="Arial" w:eastAsia="Calibri" w:hAnsi="Arial" w:cs="Calibri"/>
          <w:szCs w:val="22"/>
          <w:lang w:eastAsia="en-US"/>
        </w:rPr>
        <w:t>cím:</w:t>
      </w:r>
      <w:r w:rsidRPr="00CF353A">
        <w:rPr>
          <w:rFonts w:ascii="Arial" w:eastAsia="Calibri" w:hAnsi="Arial" w:cs="Calibri"/>
          <w:szCs w:val="22"/>
          <w:lang w:eastAsia="en-US"/>
        </w:rPr>
        <w:tab/>
      </w:r>
      <w:r w:rsidRPr="00CF353A">
        <w:rPr>
          <w:rFonts w:ascii="Arial" w:eastAsia="Calibri" w:hAnsi="Arial" w:cs="Calibri"/>
          <w:szCs w:val="22"/>
          <w:lang w:eastAsia="en-US"/>
        </w:rPr>
        <w:tab/>
      </w:r>
      <w:r w:rsidRPr="00CF353A">
        <w:rPr>
          <w:rFonts w:ascii="Arial" w:eastAsia="Calibri" w:hAnsi="Arial" w:cs="Calibri"/>
          <w:szCs w:val="22"/>
          <w:lang w:eastAsia="en-US"/>
        </w:rPr>
        <w:tab/>
      </w:r>
      <w:r w:rsidRPr="00CF353A">
        <w:rPr>
          <w:rFonts w:ascii="Arial" w:eastAsia="Calibri" w:hAnsi="Arial" w:cs="Calibri"/>
          <w:szCs w:val="22"/>
          <w:lang w:eastAsia="en-US"/>
        </w:rPr>
        <w:tab/>
        <w:t xml:space="preserve">Szombathely, Thököly u. 20. </w:t>
      </w:r>
    </w:p>
    <w:p w:rsidR="00CF353A" w:rsidRPr="00CF353A" w:rsidRDefault="00CF353A" w:rsidP="00CF353A">
      <w:pPr>
        <w:ind w:left="284"/>
        <w:jc w:val="both"/>
        <w:rPr>
          <w:rFonts w:ascii="Arial" w:eastAsia="Calibri" w:hAnsi="Arial" w:cs="Calibri"/>
          <w:szCs w:val="22"/>
          <w:lang w:eastAsia="en-US"/>
        </w:rPr>
      </w:pPr>
      <w:r w:rsidRPr="00CF353A">
        <w:rPr>
          <w:rFonts w:ascii="Arial" w:eastAsia="Calibri" w:hAnsi="Arial" w:cs="Calibri"/>
          <w:szCs w:val="22"/>
          <w:lang w:eastAsia="en-US"/>
        </w:rPr>
        <w:t xml:space="preserve">ingatlan területe:  </w:t>
      </w:r>
      <w:r w:rsidRPr="00CF353A">
        <w:rPr>
          <w:rFonts w:ascii="Arial" w:eastAsia="Calibri" w:hAnsi="Arial" w:cs="Calibri"/>
          <w:szCs w:val="22"/>
          <w:lang w:eastAsia="en-US"/>
        </w:rPr>
        <w:tab/>
      </w:r>
      <w:r w:rsidRPr="00CF353A">
        <w:rPr>
          <w:rFonts w:ascii="Arial" w:eastAsia="Calibri" w:hAnsi="Arial" w:cs="Calibri"/>
          <w:szCs w:val="22"/>
          <w:lang w:eastAsia="en-US"/>
        </w:rPr>
        <w:tab/>
        <w:t>740 m²</w:t>
      </w:r>
    </w:p>
    <w:p w:rsidR="00CF353A" w:rsidRPr="00CF353A" w:rsidRDefault="00CF353A" w:rsidP="00CF353A">
      <w:pPr>
        <w:ind w:left="284"/>
        <w:jc w:val="both"/>
        <w:rPr>
          <w:rFonts w:ascii="Arial" w:eastAsia="Calibri" w:hAnsi="Arial" w:cs="Calibri"/>
          <w:szCs w:val="22"/>
          <w:lang w:eastAsia="en-US"/>
        </w:rPr>
      </w:pPr>
      <w:r w:rsidRPr="00CF353A">
        <w:rPr>
          <w:rFonts w:ascii="Arial" w:eastAsia="Calibri" w:hAnsi="Arial" w:cs="Calibri"/>
          <w:szCs w:val="22"/>
          <w:lang w:eastAsia="en-US"/>
        </w:rPr>
        <w:t xml:space="preserve">tulajdonos:       </w:t>
      </w:r>
      <w:r w:rsidRPr="00CF353A">
        <w:rPr>
          <w:rFonts w:ascii="Arial" w:eastAsia="Calibri" w:hAnsi="Arial" w:cs="Calibri"/>
          <w:szCs w:val="22"/>
          <w:lang w:eastAsia="en-US"/>
        </w:rPr>
        <w:tab/>
      </w:r>
      <w:r w:rsidRPr="00CF353A">
        <w:rPr>
          <w:rFonts w:ascii="Arial" w:eastAsia="Calibri" w:hAnsi="Arial" w:cs="Calibri"/>
          <w:szCs w:val="22"/>
          <w:lang w:eastAsia="en-US"/>
        </w:rPr>
        <w:tab/>
      </w:r>
      <w:r w:rsidRPr="00CF353A">
        <w:rPr>
          <w:rFonts w:ascii="Arial" w:eastAsia="Calibri" w:hAnsi="Arial" w:cs="Calibri"/>
          <w:szCs w:val="22"/>
          <w:lang w:eastAsia="en-US"/>
        </w:rPr>
        <w:tab/>
        <w:t>Magyar Állam</w:t>
      </w:r>
    </w:p>
    <w:p w:rsidR="00CF353A" w:rsidRPr="00CF353A" w:rsidRDefault="00CF353A" w:rsidP="00CF353A">
      <w:pPr>
        <w:ind w:left="284"/>
        <w:jc w:val="both"/>
        <w:rPr>
          <w:rFonts w:ascii="Arial" w:eastAsia="Calibri" w:hAnsi="Arial" w:cs="Calibri"/>
          <w:szCs w:val="22"/>
          <w:lang w:eastAsia="en-US"/>
        </w:rPr>
      </w:pPr>
      <w:r w:rsidRPr="00CF353A">
        <w:rPr>
          <w:rFonts w:ascii="Arial" w:eastAsia="Calibri" w:hAnsi="Arial" w:cs="Calibri"/>
          <w:szCs w:val="22"/>
          <w:lang w:eastAsia="en-US"/>
        </w:rPr>
        <w:t xml:space="preserve">vagyonkezelő:             </w:t>
      </w:r>
      <w:r w:rsidRPr="00CF353A">
        <w:rPr>
          <w:rFonts w:ascii="Arial" w:eastAsia="Calibri" w:hAnsi="Arial" w:cs="Calibri"/>
          <w:szCs w:val="22"/>
          <w:lang w:eastAsia="en-US"/>
        </w:rPr>
        <w:tab/>
      </w:r>
      <w:r w:rsidRPr="00CF353A">
        <w:rPr>
          <w:rFonts w:ascii="Arial" w:eastAsia="Calibri" w:hAnsi="Arial" w:cs="Calibri"/>
          <w:szCs w:val="22"/>
          <w:lang w:eastAsia="en-US"/>
        </w:rPr>
        <w:tab/>
        <w:t>Szombathely Megyei Jogú Város Önkormányzata</w:t>
      </w:r>
    </w:p>
    <w:p w:rsidR="00CF353A" w:rsidRPr="00CF353A" w:rsidRDefault="00CF353A" w:rsidP="00CF353A">
      <w:pPr>
        <w:ind w:left="3539" w:hanging="3255"/>
        <w:jc w:val="both"/>
        <w:rPr>
          <w:rFonts w:ascii="Arial" w:eastAsia="Calibri" w:hAnsi="Arial" w:cs="Calibri"/>
          <w:szCs w:val="22"/>
          <w:lang w:eastAsia="en-US"/>
        </w:rPr>
      </w:pPr>
      <w:r w:rsidRPr="00CF353A">
        <w:rPr>
          <w:rFonts w:ascii="Arial" w:eastAsia="Calibri" w:hAnsi="Arial" w:cs="Calibri"/>
          <w:szCs w:val="22"/>
          <w:lang w:eastAsia="en-US"/>
        </w:rPr>
        <w:t>felhasználási cél:</w:t>
      </w:r>
      <w:r w:rsidRPr="00CF353A">
        <w:rPr>
          <w:rFonts w:ascii="Arial" w:eastAsia="Calibri" w:hAnsi="Arial" w:cs="Calibri"/>
          <w:szCs w:val="22"/>
          <w:lang w:eastAsia="en-US"/>
        </w:rPr>
        <w:tab/>
        <w:t>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:rsidR="00CF353A" w:rsidRPr="00CF353A" w:rsidRDefault="00CF353A" w:rsidP="00CF353A">
      <w:pPr>
        <w:ind w:left="284"/>
        <w:jc w:val="both"/>
        <w:rPr>
          <w:rFonts w:ascii="Arial" w:eastAsia="Calibri" w:hAnsi="Arial" w:cs="Calibri"/>
          <w:szCs w:val="22"/>
          <w:lang w:eastAsia="en-US"/>
        </w:rPr>
      </w:pPr>
      <w:r w:rsidRPr="00CF353A">
        <w:rPr>
          <w:rFonts w:ascii="Arial" w:eastAsia="Calibri" w:hAnsi="Arial" w:cs="Calibri"/>
          <w:szCs w:val="22"/>
          <w:lang w:eastAsia="en-US"/>
        </w:rPr>
        <w:t>jogszabályi rendelkezés:</w:t>
      </w:r>
      <w:r w:rsidRPr="00CF353A">
        <w:rPr>
          <w:rFonts w:ascii="Arial" w:eastAsia="Calibri" w:hAnsi="Arial" w:cs="Calibri"/>
          <w:szCs w:val="22"/>
          <w:lang w:eastAsia="en-US"/>
        </w:rPr>
        <w:tab/>
        <w:t>2011. évi CLXXXIX. tv. 13. § (1) bekezdés 7. pont</w:t>
      </w:r>
    </w:p>
    <w:p w:rsidR="00CF353A" w:rsidRPr="00CF353A" w:rsidRDefault="00CF353A" w:rsidP="00CF353A">
      <w:pPr>
        <w:ind w:left="284"/>
        <w:jc w:val="both"/>
        <w:rPr>
          <w:rFonts w:ascii="Arial" w:eastAsia="Calibri" w:hAnsi="Arial" w:cs="Calibri"/>
          <w:szCs w:val="22"/>
          <w:lang w:eastAsia="en-US"/>
        </w:rPr>
      </w:pPr>
    </w:p>
    <w:p w:rsidR="00CF353A" w:rsidRPr="00CF353A" w:rsidRDefault="00CF353A" w:rsidP="00CF353A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  <w:r w:rsidRPr="00CF353A">
        <w:rPr>
          <w:rFonts w:ascii="Arial" w:eastAsia="Calibri" w:hAnsi="Arial" w:cs="Calibri"/>
          <w:szCs w:val="22"/>
          <w:lang w:eastAsia="en-US"/>
        </w:rPr>
        <w:t>2.</w:t>
      </w:r>
      <w:r w:rsidRPr="00CF353A">
        <w:rPr>
          <w:rFonts w:ascii="Arial" w:eastAsia="Calibri" w:hAnsi="Arial" w:cs="Calibri"/>
          <w:szCs w:val="22"/>
          <w:lang w:eastAsia="en-US"/>
        </w:rPr>
        <w:tab/>
        <w:t xml:space="preserve">A kérelemnek helyt adó döntés esetén az önkormányzat vállalja a tulajdonba adás érdekében a Magyar Nemzeti Vagyonkezelő Zrt. előtt folyó eljárásban felmerülő költségek megtérítését. Az önkormányzat vállalja, hogy az 1. pontban feltüntetett ingatlan tulajdonjogát az ingatlanra vonatkozó esetleges terhekkel együtt veszi át.  </w:t>
      </w:r>
    </w:p>
    <w:p w:rsidR="00CF353A" w:rsidRPr="00CF353A" w:rsidRDefault="00CF353A" w:rsidP="00CF353A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</w:p>
    <w:p w:rsidR="00CF353A" w:rsidRPr="00CF353A" w:rsidRDefault="00CF353A" w:rsidP="00CF353A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  <w:r w:rsidRPr="00CF353A">
        <w:rPr>
          <w:rFonts w:ascii="Arial" w:eastAsia="Calibri" w:hAnsi="Arial" w:cs="Calibri"/>
          <w:szCs w:val="22"/>
          <w:lang w:eastAsia="en-US"/>
        </w:rPr>
        <w:t xml:space="preserve">3. </w:t>
      </w:r>
      <w:r w:rsidRPr="00CF353A">
        <w:rPr>
          <w:rFonts w:ascii="Arial" w:eastAsia="Calibri" w:hAnsi="Arial" w:cs="Calibri"/>
          <w:szCs w:val="22"/>
          <w:lang w:eastAsia="en-US"/>
        </w:rPr>
        <w:tab/>
        <w:t>A Közgyűlés felhatalmazza a polgármestert, hogy az ingatlan ingyenes önkormányzati tulajdonba kerülése iránti igénybejelentést és a költségek viseléséről szóló nyilatkozatot aláírja.</w:t>
      </w:r>
    </w:p>
    <w:p w:rsidR="00CF353A" w:rsidRPr="00CF353A" w:rsidRDefault="00CF353A" w:rsidP="00CF353A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</w:p>
    <w:p w:rsidR="00CF353A" w:rsidRPr="00CF353A" w:rsidRDefault="00CF353A" w:rsidP="00CF353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bookmarkStart w:id="14" w:name="_Hlk25047079"/>
      <w:r w:rsidRPr="00CF353A">
        <w:rPr>
          <w:rFonts w:ascii="Arial" w:hAnsi="Arial" w:cs="Arial"/>
          <w:b/>
          <w:bCs/>
          <w:u w:val="single"/>
        </w:rPr>
        <w:t xml:space="preserve">Felelős: </w:t>
      </w:r>
      <w:r w:rsidRPr="00CF353A">
        <w:rPr>
          <w:rFonts w:ascii="Arial" w:hAnsi="Arial" w:cs="Arial"/>
          <w:bCs/>
        </w:rPr>
        <w:t xml:space="preserve">   </w:t>
      </w:r>
      <w:r w:rsidRPr="00CF353A">
        <w:rPr>
          <w:rFonts w:ascii="Arial" w:hAnsi="Arial" w:cs="Arial"/>
          <w:bCs/>
        </w:rPr>
        <w:tab/>
      </w:r>
      <w:r w:rsidRPr="00CF353A">
        <w:rPr>
          <w:rFonts w:ascii="Arial" w:hAnsi="Arial" w:cs="Arial"/>
        </w:rPr>
        <w:t>Dr. Nemény András polgármester</w:t>
      </w:r>
    </w:p>
    <w:p w:rsidR="00CF353A" w:rsidRPr="00CF353A" w:rsidRDefault="00CF353A" w:rsidP="00CF353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CF353A">
        <w:rPr>
          <w:rFonts w:ascii="Arial" w:hAnsi="Arial" w:cs="Arial"/>
        </w:rPr>
        <w:tab/>
      </w:r>
      <w:r w:rsidRPr="00CF353A">
        <w:rPr>
          <w:rFonts w:ascii="Arial" w:hAnsi="Arial" w:cs="Arial"/>
        </w:rPr>
        <w:tab/>
        <w:t>Dr. Horváth Attila alpolgármester</w:t>
      </w:r>
    </w:p>
    <w:p w:rsidR="00CF353A" w:rsidRPr="00CF353A" w:rsidRDefault="00CF353A" w:rsidP="00CF353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CF353A">
        <w:rPr>
          <w:rFonts w:ascii="Arial" w:hAnsi="Arial" w:cs="Arial"/>
        </w:rPr>
        <w:t xml:space="preserve">                      Dr. Károlyi Ákos jegyző</w:t>
      </w:r>
    </w:p>
    <w:p w:rsidR="00CF353A" w:rsidRPr="00CF353A" w:rsidRDefault="00CF353A" w:rsidP="00CF353A">
      <w:pPr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CF353A">
        <w:rPr>
          <w:rFonts w:ascii="Arial" w:eastAsia="Calibri" w:hAnsi="Arial" w:cs="Arial"/>
          <w:bCs/>
          <w:szCs w:val="22"/>
          <w:lang w:eastAsia="en-US"/>
        </w:rPr>
        <w:tab/>
        <w:t xml:space="preserve">      </w:t>
      </w:r>
      <w:r w:rsidRPr="00CF353A">
        <w:rPr>
          <w:rFonts w:ascii="Arial" w:eastAsia="Calibri" w:hAnsi="Arial" w:cs="Arial"/>
          <w:bCs/>
          <w:szCs w:val="22"/>
          <w:lang w:eastAsia="en-US"/>
        </w:rPr>
        <w:tab/>
      </w:r>
      <w:r w:rsidRPr="00561EC8">
        <w:rPr>
          <w:rFonts w:ascii="Arial" w:eastAsia="Calibri" w:hAnsi="Arial" w:cs="Arial"/>
          <w:bCs/>
          <w:szCs w:val="22"/>
          <w:u w:val="single"/>
          <w:lang w:eastAsia="en-US"/>
        </w:rPr>
        <w:t xml:space="preserve"> (A végrehajtásért felelős</w:t>
      </w:r>
      <w:r w:rsidRPr="00CF353A">
        <w:rPr>
          <w:rFonts w:ascii="Arial" w:eastAsia="Calibri" w:hAnsi="Arial" w:cs="Arial"/>
          <w:bCs/>
          <w:szCs w:val="22"/>
          <w:lang w:eastAsia="en-US"/>
        </w:rPr>
        <w:t>:</w:t>
      </w:r>
    </w:p>
    <w:p w:rsidR="00CF353A" w:rsidRPr="00CF353A" w:rsidRDefault="00CF353A" w:rsidP="00CF353A">
      <w:pPr>
        <w:ind w:left="1416" w:firstLine="708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CF353A">
        <w:rPr>
          <w:rFonts w:ascii="Arial" w:eastAsia="Calibri" w:hAnsi="Arial" w:cs="Arial"/>
          <w:bCs/>
          <w:szCs w:val="22"/>
          <w:lang w:eastAsia="en-US"/>
        </w:rPr>
        <w:t>Nagyné dr. Gats Andrea, a Jogi és Képviselői Osztály vezetője)</w:t>
      </w:r>
    </w:p>
    <w:p w:rsidR="00CF353A" w:rsidRPr="00CF353A" w:rsidRDefault="00CF353A" w:rsidP="00CF353A">
      <w:pPr>
        <w:ind w:left="2124" w:firstLine="6"/>
        <w:jc w:val="both"/>
        <w:rPr>
          <w:rFonts w:ascii="Arial" w:eastAsia="Calibri" w:hAnsi="Arial" w:cs="Arial"/>
          <w:bCs/>
          <w:szCs w:val="22"/>
          <w:lang w:eastAsia="en-US"/>
        </w:rPr>
      </w:pPr>
    </w:p>
    <w:p w:rsidR="00CF353A" w:rsidRDefault="00CF353A" w:rsidP="00CF353A">
      <w:pPr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CF353A">
        <w:rPr>
          <w:rFonts w:ascii="Arial" w:eastAsia="Calibri" w:hAnsi="Arial" w:cs="Arial"/>
          <w:b/>
          <w:bCs/>
          <w:szCs w:val="22"/>
          <w:u w:val="single"/>
          <w:lang w:eastAsia="en-US"/>
        </w:rPr>
        <w:t>Határidő:</w:t>
      </w:r>
      <w:r w:rsidRPr="00CF353A">
        <w:rPr>
          <w:rFonts w:ascii="Arial" w:eastAsia="Calibri" w:hAnsi="Arial" w:cs="Arial"/>
          <w:b/>
          <w:bCs/>
          <w:szCs w:val="22"/>
          <w:lang w:eastAsia="en-US"/>
        </w:rPr>
        <w:tab/>
      </w:r>
      <w:r w:rsidRPr="00CF353A">
        <w:rPr>
          <w:rFonts w:ascii="Arial" w:eastAsia="Calibri" w:hAnsi="Arial" w:cs="Arial"/>
          <w:bCs/>
          <w:szCs w:val="22"/>
          <w:lang w:eastAsia="en-US"/>
        </w:rPr>
        <w:t>2019. december 31.</w:t>
      </w:r>
    </w:p>
    <w:p w:rsidR="00EA5B32" w:rsidRDefault="00EA5B32" w:rsidP="00CF353A">
      <w:pPr>
        <w:jc w:val="both"/>
        <w:rPr>
          <w:rFonts w:ascii="Arial" w:eastAsia="Calibri" w:hAnsi="Arial" w:cs="Arial"/>
          <w:bCs/>
          <w:szCs w:val="22"/>
          <w:lang w:eastAsia="en-US"/>
        </w:rPr>
      </w:pPr>
    </w:p>
    <w:p w:rsidR="00EA5B32" w:rsidRDefault="00EA5B32" w:rsidP="00CF353A">
      <w:pPr>
        <w:jc w:val="both"/>
        <w:rPr>
          <w:rFonts w:ascii="Arial" w:eastAsia="Calibri" w:hAnsi="Arial" w:cs="Arial"/>
          <w:bCs/>
          <w:szCs w:val="22"/>
          <w:lang w:eastAsia="en-US"/>
        </w:rPr>
      </w:pPr>
    </w:p>
    <w:p w:rsidR="00EA5B32" w:rsidRPr="00CF353A" w:rsidRDefault="00EA5B32" w:rsidP="00CF353A">
      <w:pPr>
        <w:jc w:val="both"/>
        <w:rPr>
          <w:rFonts w:ascii="Arial" w:eastAsia="Calibri" w:hAnsi="Arial" w:cs="Arial"/>
          <w:bCs/>
          <w:szCs w:val="22"/>
          <w:lang w:eastAsia="en-US"/>
        </w:rPr>
      </w:pPr>
    </w:p>
    <w:bookmarkEnd w:id="14"/>
    <w:sectPr w:rsidR="00EA5B32" w:rsidRPr="00CF353A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07F33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07F33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717E67" w:rsidRDefault="00717E67" w:rsidP="00717E6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</w:p>
  <w:p w:rsidR="00717E67" w:rsidRPr="00937CFE" w:rsidRDefault="00717E67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717E67" w:rsidRPr="00937CFE" w:rsidRDefault="00717E67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5F19FE" w:rsidRPr="00842C93" w:rsidRDefault="005F19FE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741FBA" w:rsidRDefault="00B103B4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 w:rsidR="00741FBA">
      <w:rPr>
        <w:noProof/>
        <w:sz w:val="20"/>
      </w:rPr>
      <w:drawing>
        <wp:inline distT="0" distB="0" distL="0" distR="0" wp14:anchorId="47200FC6" wp14:editId="340A0522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1FBA" w:rsidRPr="009B5040" w:rsidRDefault="00741FB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741FBA" w:rsidRPr="009B5040" w:rsidRDefault="00741FB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741FBA" w:rsidRDefault="00741FBA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126742" w:rsidRDefault="00126742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741FBA" w:rsidRPr="00CD05BF" w:rsidRDefault="00741FBA" w:rsidP="00741FBA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741FBA" w:rsidRPr="00CD05BF" w:rsidRDefault="00741FBA" w:rsidP="00741FBA">
    <w:pPr>
      <w:ind w:firstLine="4536"/>
      <w:rPr>
        <w:rFonts w:ascii="Arial" w:hAnsi="Arial" w:cs="Arial"/>
        <w:b/>
        <w:u w:val="single"/>
      </w:rPr>
    </w:pPr>
  </w:p>
  <w:p w:rsidR="00741FBA" w:rsidRDefault="00741FBA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:rsidR="00F95661" w:rsidRDefault="00F95661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</w:rPr>
    </w:pPr>
    <w:r w:rsidRPr="00F95661">
      <w:rPr>
        <w:rFonts w:ascii="Arial" w:hAnsi="Arial" w:cs="Arial"/>
      </w:rPr>
      <w:t>Kulturális, Oktatási és Civil Bizottság</w:t>
    </w:r>
  </w:p>
  <w:p w:rsidR="00741FBA" w:rsidRPr="00CD05BF" w:rsidRDefault="00741FBA" w:rsidP="00741FBA">
    <w:pPr>
      <w:ind w:left="4536"/>
      <w:rPr>
        <w:rFonts w:ascii="Arial" w:hAnsi="Arial" w:cs="Arial"/>
        <w:bCs/>
        <w:i/>
        <w:sz w:val="20"/>
        <w:szCs w:val="22"/>
      </w:rPr>
    </w:pPr>
  </w:p>
  <w:p w:rsidR="00741FBA" w:rsidRPr="00CD05BF" w:rsidRDefault="00741FBA" w:rsidP="00741FBA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DA0610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741FBA" w:rsidRPr="00CD05BF" w:rsidRDefault="00741FBA" w:rsidP="00741FBA">
    <w:pPr>
      <w:rPr>
        <w:rFonts w:ascii="Arial" w:hAnsi="Arial" w:cs="Arial"/>
        <w:bCs/>
      </w:rPr>
    </w:pPr>
  </w:p>
  <w:p w:rsidR="00741FBA" w:rsidRDefault="00741FBA" w:rsidP="00741FBA">
    <w:pPr>
      <w:rPr>
        <w:rFonts w:ascii="Arial" w:hAnsi="Arial" w:cs="Arial"/>
        <w:bCs/>
      </w:rPr>
    </w:pPr>
  </w:p>
  <w:p w:rsidR="00741FBA" w:rsidRPr="00CD05BF" w:rsidRDefault="00741FBA" w:rsidP="00741FBA">
    <w:pPr>
      <w:rPr>
        <w:rFonts w:ascii="Arial" w:hAnsi="Arial" w:cs="Arial"/>
        <w:bCs/>
      </w:rPr>
    </w:pPr>
  </w:p>
  <w:p w:rsidR="00741FBA" w:rsidRPr="00CD05BF" w:rsidRDefault="00741FBA" w:rsidP="00741FBA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741FBA" w:rsidRPr="00CD05BF" w:rsidRDefault="00741FBA" w:rsidP="00741FBA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B103B4" w:rsidRDefault="00B103B4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126742" w:rsidRPr="00EC7B6C" w:rsidRDefault="00126742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16D67B5"/>
    <w:multiLevelType w:val="hybridMultilevel"/>
    <w:tmpl w:val="FF003006"/>
    <w:lvl w:ilvl="0" w:tplc="05723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49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4D14"/>
    <w:rsid w:val="00025E18"/>
    <w:rsid w:val="0002621E"/>
    <w:rsid w:val="00037393"/>
    <w:rsid w:val="00053D7A"/>
    <w:rsid w:val="00070D83"/>
    <w:rsid w:val="00074B7C"/>
    <w:rsid w:val="000B2720"/>
    <w:rsid w:val="000B7B14"/>
    <w:rsid w:val="000C7E06"/>
    <w:rsid w:val="000D491A"/>
    <w:rsid w:val="000D5554"/>
    <w:rsid w:val="000D7B05"/>
    <w:rsid w:val="000E1397"/>
    <w:rsid w:val="000F497D"/>
    <w:rsid w:val="000F53CC"/>
    <w:rsid w:val="00104AB8"/>
    <w:rsid w:val="00104FD7"/>
    <w:rsid w:val="001100DA"/>
    <w:rsid w:val="001178DD"/>
    <w:rsid w:val="00126742"/>
    <w:rsid w:val="00132161"/>
    <w:rsid w:val="001364CB"/>
    <w:rsid w:val="00150929"/>
    <w:rsid w:val="0017026A"/>
    <w:rsid w:val="00171FC9"/>
    <w:rsid w:val="00176B10"/>
    <w:rsid w:val="0018005F"/>
    <w:rsid w:val="00180E7F"/>
    <w:rsid w:val="00184160"/>
    <w:rsid w:val="00193E3A"/>
    <w:rsid w:val="001A3BCE"/>
    <w:rsid w:val="001A4648"/>
    <w:rsid w:val="001B1949"/>
    <w:rsid w:val="001E0BD1"/>
    <w:rsid w:val="001E1115"/>
    <w:rsid w:val="001F0F97"/>
    <w:rsid w:val="0020206A"/>
    <w:rsid w:val="00203FD7"/>
    <w:rsid w:val="00221209"/>
    <w:rsid w:val="00221BD5"/>
    <w:rsid w:val="00224D7E"/>
    <w:rsid w:val="00231BC1"/>
    <w:rsid w:val="00241D05"/>
    <w:rsid w:val="00246771"/>
    <w:rsid w:val="00280516"/>
    <w:rsid w:val="002857F7"/>
    <w:rsid w:val="00296FD2"/>
    <w:rsid w:val="00297841"/>
    <w:rsid w:val="002B3968"/>
    <w:rsid w:val="002B61D1"/>
    <w:rsid w:val="002C376D"/>
    <w:rsid w:val="002D3042"/>
    <w:rsid w:val="002D3363"/>
    <w:rsid w:val="002D7B90"/>
    <w:rsid w:val="002E4D23"/>
    <w:rsid w:val="002F09DD"/>
    <w:rsid w:val="00304FF0"/>
    <w:rsid w:val="0032474E"/>
    <w:rsid w:val="00325973"/>
    <w:rsid w:val="0032649B"/>
    <w:rsid w:val="0034130E"/>
    <w:rsid w:val="00356256"/>
    <w:rsid w:val="003775E2"/>
    <w:rsid w:val="00386233"/>
    <w:rsid w:val="00387E79"/>
    <w:rsid w:val="003932B1"/>
    <w:rsid w:val="003A05EC"/>
    <w:rsid w:val="003A3720"/>
    <w:rsid w:val="003C0448"/>
    <w:rsid w:val="003C210F"/>
    <w:rsid w:val="003E6403"/>
    <w:rsid w:val="003F1927"/>
    <w:rsid w:val="00417DDE"/>
    <w:rsid w:val="00420791"/>
    <w:rsid w:val="0043569C"/>
    <w:rsid w:val="00436FF2"/>
    <w:rsid w:val="00447607"/>
    <w:rsid w:val="00452C7D"/>
    <w:rsid w:val="004555A4"/>
    <w:rsid w:val="0047129F"/>
    <w:rsid w:val="0048401D"/>
    <w:rsid w:val="00497FB6"/>
    <w:rsid w:val="004A1026"/>
    <w:rsid w:val="004A51AF"/>
    <w:rsid w:val="004A669A"/>
    <w:rsid w:val="004C47E7"/>
    <w:rsid w:val="004C7ED6"/>
    <w:rsid w:val="004D30C6"/>
    <w:rsid w:val="004E76F7"/>
    <w:rsid w:val="004F6F03"/>
    <w:rsid w:val="0050364F"/>
    <w:rsid w:val="00515F86"/>
    <w:rsid w:val="00531B23"/>
    <w:rsid w:val="00540E59"/>
    <w:rsid w:val="005577A3"/>
    <w:rsid w:val="00561EC8"/>
    <w:rsid w:val="00564B2C"/>
    <w:rsid w:val="005A68A3"/>
    <w:rsid w:val="005C1C74"/>
    <w:rsid w:val="005D546C"/>
    <w:rsid w:val="005F19FE"/>
    <w:rsid w:val="005F4A16"/>
    <w:rsid w:val="006254F7"/>
    <w:rsid w:val="00632D92"/>
    <w:rsid w:val="00633D7D"/>
    <w:rsid w:val="006551C5"/>
    <w:rsid w:val="00673677"/>
    <w:rsid w:val="00673CD0"/>
    <w:rsid w:val="0067743C"/>
    <w:rsid w:val="0068026F"/>
    <w:rsid w:val="006B2184"/>
    <w:rsid w:val="006B5218"/>
    <w:rsid w:val="006B7F13"/>
    <w:rsid w:val="006C40DD"/>
    <w:rsid w:val="006F2F50"/>
    <w:rsid w:val="00717E67"/>
    <w:rsid w:val="00723D02"/>
    <w:rsid w:val="007248DC"/>
    <w:rsid w:val="0072604A"/>
    <w:rsid w:val="007270C7"/>
    <w:rsid w:val="00727354"/>
    <w:rsid w:val="00741FBA"/>
    <w:rsid w:val="00753697"/>
    <w:rsid w:val="00757C78"/>
    <w:rsid w:val="00764B7E"/>
    <w:rsid w:val="00766273"/>
    <w:rsid w:val="00785327"/>
    <w:rsid w:val="007860BA"/>
    <w:rsid w:val="007872E6"/>
    <w:rsid w:val="0079642C"/>
    <w:rsid w:val="007A1780"/>
    <w:rsid w:val="007A6933"/>
    <w:rsid w:val="007B2FF9"/>
    <w:rsid w:val="007B333F"/>
    <w:rsid w:val="007C118A"/>
    <w:rsid w:val="007C40AF"/>
    <w:rsid w:val="007D76BE"/>
    <w:rsid w:val="007E5713"/>
    <w:rsid w:val="007E59E3"/>
    <w:rsid w:val="007F2F31"/>
    <w:rsid w:val="0080352D"/>
    <w:rsid w:val="00803894"/>
    <w:rsid w:val="008411BD"/>
    <w:rsid w:val="00842C93"/>
    <w:rsid w:val="0084749D"/>
    <w:rsid w:val="0085369E"/>
    <w:rsid w:val="00862FF8"/>
    <w:rsid w:val="008635B8"/>
    <w:rsid w:val="008728D0"/>
    <w:rsid w:val="00887CD9"/>
    <w:rsid w:val="00893163"/>
    <w:rsid w:val="008944F1"/>
    <w:rsid w:val="008964B5"/>
    <w:rsid w:val="008B19CD"/>
    <w:rsid w:val="008E4EE0"/>
    <w:rsid w:val="008F244A"/>
    <w:rsid w:val="008F4DF6"/>
    <w:rsid w:val="008F5DE6"/>
    <w:rsid w:val="00900E69"/>
    <w:rsid w:val="00915EEC"/>
    <w:rsid w:val="0091764E"/>
    <w:rsid w:val="00923B55"/>
    <w:rsid w:val="0092568D"/>
    <w:rsid w:val="00926019"/>
    <w:rsid w:val="0093489F"/>
    <w:rsid w:val="009348EA"/>
    <w:rsid w:val="00944D7C"/>
    <w:rsid w:val="00957C66"/>
    <w:rsid w:val="0096279B"/>
    <w:rsid w:val="009627FC"/>
    <w:rsid w:val="009979A5"/>
    <w:rsid w:val="009A606E"/>
    <w:rsid w:val="009B4CA0"/>
    <w:rsid w:val="009D1499"/>
    <w:rsid w:val="009D2B8C"/>
    <w:rsid w:val="009D2CDE"/>
    <w:rsid w:val="00A1039C"/>
    <w:rsid w:val="00A3167B"/>
    <w:rsid w:val="00A32D96"/>
    <w:rsid w:val="00A41A87"/>
    <w:rsid w:val="00A45A4D"/>
    <w:rsid w:val="00A53DD2"/>
    <w:rsid w:val="00A73045"/>
    <w:rsid w:val="00A7465A"/>
    <w:rsid w:val="00A7633E"/>
    <w:rsid w:val="00A86BB4"/>
    <w:rsid w:val="00A92CA1"/>
    <w:rsid w:val="00AB7814"/>
    <w:rsid w:val="00AB7B31"/>
    <w:rsid w:val="00AC553E"/>
    <w:rsid w:val="00AD08CD"/>
    <w:rsid w:val="00AE1027"/>
    <w:rsid w:val="00AE58CD"/>
    <w:rsid w:val="00AE6BFF"/>
    <w:rsid w:val="00B03AD9"/>
    <w:rsid w:val="00B103B4"/>
    <w:rsid w:val="00B23385"/>
    <w:rsid w:val="00B518E8"/>
    <w:rsid w:val="00B52924"/>
    <w:rsid w:val="00B610E8"/>
    <w:rsid w:val="00B73D6C"/>
    <w:rsid w:val="00B92EA0"/>
    <w:rsid w:val="00B93851"/>
    <w:rsid w:val="00B97E1D"/>
    <w:rsid w:val="00BA29BC"/>
    <w:rsid w:val="00BA77D0"/>
    <w:rsid w:val="00BB0E24"/>
    <w:rsid w:val="00BC46F6"/>
    <w:rsid w:val="00BD49AA"/>
    <w:rsid w:val="00BE2270"/>
    <w:rsid w:val="00BE370B"/>
    <w:rsid w:val="00C03E6E"/>
    <w:rsid w:val="00C16813"/>
    <w:rsid w:val="00C30FA4"/>
    <w:rsid w:val="00C4733F"/>
    <w:rsid w:val="00C53AD4"/>
    <w:rsid w:val="00C55EF9"/>
    <w:rsid w:val="00C57242"/>
    <w:rsid w:val="00C63F7E"/>
    <w:rsid w:val="00C663AF"/>
    <w:rsid w:val="00C672D9"/>
    <w:rsid w:val="00C865C1"/>
    <w:rsid w:val="00C869B9"/>
    <w:rsid w:val="00CA2F5B"/>
    <w:rsid w:val="00CB7CAA"/>
    <w:rsid w:val="00CC7E2A"/>
    <w:rsid w:val="00CD3141"/>
    <w:rsid w:val="00CE7040"/>
    <w:rsid w:val="00CF353A"/>
    <w:rsid w:val="00CF6BDC"/>
    <w:rsid w:val="00CF7243"/>
    <w:rsid w:val="00D05C83"/>
    <w:rsid w:val="00D1645D"/>
    <w:rsid w:val="00D21658"/>
    <w:rsid w:val="00D22A4E"/>
    <w:rsid w:val="00D45099"/>
    <w:rsid w:val="00D52322"/>
    <w:rsid w:val="00D52BE1"/>
    <w:rsid w:val="00D54DF8"/>
    <w:rsid w:val="00D559D8"/>
    <w:rsid w:val="00D713B0"/>
    <w:rsid w:val="00D76309"/>
    <w:rsid w:val="00D87F2C"/>
    <w:rsid w:val="00D94290"/>
    <w:rsid w:val="00DA0610"/>
    <w:rsid w:val="00DA14B3"/>
    <w:rsid w:val="00DA3D27"/>
    <w:rsid w:val="00DB16DC"/>
    <w:rsid w:val="00DB3851"/>
    <w:rsid w:val="00DC0F62"/>
    <w:rsid w:val="00DC7395"/>
    <w:rsid w:val="00DD22D3"/>
    <w:rsid w:val="00DD3FE2"/>
    <w:rsid w:val="00DE1CF1"/>
    <w:rsid w:val="00DE61FA"/>
    <w:rsid w:val="00E07082"/>
    <w:rsid w:val="00E07F33"/>
    <w:rsid w:val="00E11BFE"/>
    <w:rsid w:val="00E23349"/>
    <w:rsid w:val="00E24B2B"/>
    <w:rsid w:val="00E30D6E"/>
    <w:rsid w:val="00E33101"/>
    <w:rsid w:val="00E338D0"/>
    <w:rsid w:val="00E629CA"/>
    <w:rsid w:val="00E646BC"/>
    <w:rsid w:val="00E66E76"/>
    <w:rsid w:val="00E741EA"/>
    <w:rsid w:val="00E82F69"/>
    <w:rsid w:val="00E87678"/>
    <w:rsid w:val="00E950D2"/>
    <w:rsid w:val="00E96925"/>
    <w:rsid w:val="00EA5B32"/>
    <w:rsid w:val="00EA764E"/>
    <w:rsid w:val="00EB52DB"/>
    <w:rsid w:val="00EC170C"/>
    <w:rsid w:val="00EC6194"/>
    <w:rsid w:val="00EC7B6C"/>
    <w:rsid w:val="00EC7C11"/>
    <w:rsid w:val="00EF1903"/>
    <w:rsid w:val="00EF7B0D"/>
    <w:rsid w:val="00F405F7"/>
    <w:rsid w:val="00F50512"/>
    <w:rsid w:val="00F53C13"/>
    <w:rsid w:val="00F64005"/>
    <w:rsid w:val="00F64D0B"/>
    <w:rsid w:val="00F9149C"/>
    <w:rsid w:val="00F953AE"/>
    <w:rsid w:val="00F95661"/>
    <w:rsid w:val="00FC2DF4"/>
    <w:rsid w:val="00FC3E2A"/>
    <w:rsid w:val="00FC74B7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7B7031A3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5F4E5D-3FC3-41D3-8502-FFEC7B87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1918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Nárai Erna dr.</cp:lastModifiedBy>
  <cp:revision>3</cp:revision>
  <cp:lastPrinted>2019-11-21T14:28:00Z</cp:lastPrinted>
  <dcterms:created xsi:type="dcterms:W3CDTF">2019-11-21T14:38:00Z</dcterms:created>
  <dcterms:modified xsi:type="dcterms:W3CDTF">2019-11-21T14:39:00Z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