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62F8A" w14:textId="77777777" w:rsidR="00184AEB" w:rsidRPr="003038A0" w:rsidRDefault="00184AEB" w:rsidP="00184AEB">
      <w:pPr>
        <w:pStyle w:val="Cm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ELŐTERJESZTÉS</w:t>
      </w:r>
    </w:p>
    <w:p w14:paraId="559A9C3F" w14:textId="77777777" w:rsidR="00184AEB" w:rsidRPr="003038A0" w:rsidRDefault="00184AEB" w:rsidP="00184AEB">
      <w:pPr>
        <w:rPr>
          <w:rFonts w:ascii="Arial" w:hAnsi="Arial" w:cs="Arial"/>
          <w:b/>
          <w:sz w:val="22"/>
          <w:szCs w:val="22"/>
          <w:u w:val="single"/>
        </w:rPr>
      </w:pPr>
    </w:p>
    <w:p w14:paraId="2768F1EF" w14:textId="49C6E6E3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>Szombathely Megyei Jogú Város Közgyűlésének 2019. november 28-i ülésére</w:t>
      </w:r>
    </w:p>
    <w:p w14:paraId="00161786" w14:textId="77777777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</w:rPr>
      </w:pPr>
    </w:p>
    <w:p w14:paraId="0C48DCA3" w14:textId="4BC6B329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>Javaslat Szombathely Megyei Jogú Város Önkormányzata tulajdonában lévő gazdasági társaságokat érintő döntések meghozatalára</w:t>
      </w:r>
    </w:p>
    <w:p w14:paraId="62451096" w14:textId="77777777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</w:rPr>
      </w:pPr>
    </w:p>
    <w:p w14:paraId="0E9A2D40" w14:textId="77777777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</w:rPr>
      </w:pPr>
    </w:p>
    <w:p w14:paraId="6A028325" w14:textId="77777777" w:rsidR="00184AEB" w:rsidRPr="003038A0" w:rsidRDefault="00184AEB" w:rsidP="00184AEB">
      <w:pPr>
        <w:pStyle w:val="Listaszerbekezds"/>
        <w:numPr>
          <w:ilvl w:val="0"/>
          <w:numId w:val="46"/>
        </w:numPr>
        <w:ind w:left="0" w:firstLine="0"/>
        <w:jc w:val="both"/>
        <w:rPr>
          <w:rFonts w:ascii="Arial" w:hAnsi="Arial"/>
          <w:bCs/>
          <w:i/>
          <w:sz w:val="22"/>
        </w:rPr>
      </w:pPr>
      <w:bookmarkStart w:id="0" w:name="_Hlk24531526"/>
      <w:r w:rsidRPr="003038A0">
        <w:rPr>
          <w:rFonts w:ascii="Arial" w:hAnsi="Arial"/>
          <w:bCs/>
          <w:i/>
          <w:sz w:val="22"/>
        </w:rPr>
        <w:t>Gazdasági társaságok 2019. I. félévi gazdálkodásáról szóló beszámolóinak megtárgyalása</w:t>
      </w:r>
    </w:p>
    <w:bookmarkEnd w:id="0"/>
    <w:p w14:paraId="5C355042" w14:textId="77777777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</w:rPr>
      </w:pPr>
    </w:p>
    <w:p w14:paraId="0454C893" w14:textId="77777777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</w:rPr>
      </w:pPr>
    </w:p>
    <w:p w14:paraId="439F65A7" w14:textId="5B8C301E" w:rsidR="00184AEB" w:rsidRPr="003038A0" w:rsidRDefault="00184AEB" w:rsidP="00184A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a) pont </w:t>
      </w:r>
      <w:proofErr w:type="spellStart"/>
      <w:r w:rsidRPr="003038A0">
        <w:rPr>
          <w:rFonts w:ascii="Arial" w:hAnsi="Arial" w:cs="Arial"/>
          <w:sz w:val="22"/>
          <w:szCs w:val="22"/>
        </w:rPr>
        <w:t>al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) alpontja, valamint (2) bekezdés a) pont </w:t>
      </w:r>
      <w:proofErr w:type="spellStart"/>
      <w:r w:rsidRPr="003038A0">
        <w:rPr>
          <w:rFonts w:ascii="Arial" w:hAnsi="Arial" w:cs="Arial"/>
          <w:sz w:val="22"/>
          <w:szCs w:val="22"/>
        </w:rPr>
        <w:t>al</w:t>
      </w:r>
      <w:proofErr w:type="spellEnd"/>
      <w:r w:rsidRPr="003038A0">
        <w:rPr>
          <w:rFonts w:ascii="Arial" w:hAnsi="Arial" w:cs="Arial"/>
          <w:sz w:val="22"/>
          <w:szCs w:val="22"/>
        </w:rPr>
        <w:t>) alpontja értelmében, ha a gazdasági társaságban az önkormányzati tulajdonrész az 50</w:t>
      </w:r>
      <w:r w:rsidR="00116BEA" w:rsidRPr="003038A0">
        <w:rPr>
          <w:rFonts w:ascii="Arial" w:hAnsi="Arial" w:cs="Arial"/>
          <w:sz w:val="22"/>
          <w:szCs w:val="22"/>
        </w:rPr>
        <w:t xml:space="preserve"> </w:t>
      </w:r>
      <w:r w:rsidRPr="003038A0">
        <w:rPr>
          <w:rFonts w:ascii="Arial" w:hAnsi="Arial" w:cs="Arial"/>
          <w:sz w:val="22"/>
          <w:szCs w:val="22"/>
        </w:rPr>
        <w:t xml:space="preserve">%-ot eléri, vagy meghaladja, úgy a társaság féléves beszámolójának elfogadásának kérdésében a Közgyűlés dönt. </w:t>
      </w:r>
    </w:p>
    <w:p w14:paraId="550B7EA0" w14:textId="76BD3DDA" w:rsidR="00184AEB" w:rsidRPr="003038A0" w:rsidRDefault="00EB579F" w:rsidP="00B509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társaságok elkészítették a 2019. I. félévre vonatkozó beszámolóikat, amelyek az 1.-9. hónap tényadataival, valamint a 2019. év végére várható eredménnyel kiegészítésre kerültek. </w:t>
      </w:r>
      <w:r w:rsidR="00B509D1">
        <w:rPr>
          <w:rFonts w:ascii="Arial" w:hAnsi="Arial" w:cs="Arial"/>
          <w:sz w:val="22"/>
          <w:szCs w:val="22"/>
        </w:rPr>
        <w:t xml:space="preserve">A társaságok fél éves beszámolói az előterjesztés </w:t>
      </w:r>
      <w:r w:rsidR="00C5261A">
        <w:rPr>
          <w:rFonts w:ascii="Arial" w:hAnsi="Arial" w:cs="Arial"/>
          <w:sz w:val="22"/>
          <w:szCs w:val="22"/>
        </w:rPr>
        <w:t xml:space="preserve">1-16. számú </w:t>
      </w:r>
      <w:r w:rsidR="00B509D1">
        <w:rPr>
          <w:rFonts w:ascii="Arial" w:hAnsi="Arial" w:cs="Arial"/>
          <w:sz w:val="22"/>
          <w:szCs w:val="22"/>
        </w:rPr>
        <w:t xml:space="preserve">mellékletei, a háromnegyed éves adatokat, illetőleg a várható eredményeket az előterjesztés tartalmazza. </w:t>
      </w:r>
    </w:p>
    <w:p w14:paraId="35059A7D" w14:textId="77777777" w:rsidR="00184AEB" w:rsidRPr="003038A0" w:rsidRDefault="00184AEB" w:rsidP="00184AEB">
      <w:pPr>
        <w:jc w:val="center"/>
        <w:rPr>
          <w:rFonts w:ascii="Arial" w:hAnsi="Arial" w:cs="Arial"/>
          <w:sz w:val="22"/>
          <w:szCs w:val="22"/>
        </w:rPr>
      </w:pPr>
    </w:p>
    <w:p w14:paraId="33048980" w14:textId="5CC0FCAF" w:rsidR="00184AEB" w:rsidRPr="003038A0" w:rsidRDefault="00876B95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1.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Weöres Sándor Színház Nonprofit Kft. </w:t>
      </w:r>
    </w:p>
    <w:p w14:paraId="501BB00B" w14:textId="77777777" w:rsidR="00184AEB" w:rsidRPr="003038A0" w:rsidRDefault="00184AEB" w:rsidP="00184AEB">
      <w:pPr>
        <w:rPr>
          <w:rFonts w:ascii="Arial" w:hAnsi="Arial" w:cs="Arial"/>
          <w:i/>
          <w:sz w:val="22"/>
          <w:szCs w:val="22"/>
          <w:u w:val="single"/>
        </w:rPr>
      </w:pPr>
    </w:p>
    <w:p w14:paraId="297A3005" w14:textId="21DFD441" w:rsidR="005A0305" w:rsidRPr="003038A0" w:rsidRDefault="005A0305" w:rsidP="005A030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beszámolója alapján 2019. év I. félévében 203 előadás/esemény valósult meg a színházban, amelyeket összesen 33.184 fizető néző tekintett meg. Az előadásszám és a nézőszám csökkenést mutat az előző időszakhoz képest, amelynek okai az őszi évad bemutatóinak nyár eleji próbái miatti korábbi évadlezárás, a két nagyszínpadi bemutató kisebb közönségigénye, valamint az egyik színész hosszan tartó betegsége miatt elmaradt előadások voltak. Mindezek ellenére összességében a megvalósult művészeti program, az előadásszám és a nézőszám is összhangban van az üzleti tervben foglaltakkal. </w:t>
      </w:r>
    </w:p>
    <w:p w14:paraId="4F90F114" w14:textId="7435674D" w:rsidR="005A0305" w:rsidRPr="003038A0" w:rsidRDefault="005A0305" w:rsidP="005A030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lastRenderedPageBreak/>
        <w:t xml:space="preserve">A fenntartó által és a fenntartón keresztül – a művészeti célok megvalósítása érdekében – folyósított támogatás 209.800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, teljes egészében pénzügyileg is rendezésre került a pénzügyi ütemezésnek megfelelően. </w:t>
      </w:r>
      <w:r w:rsidR="00385AAA" w:rsidRPr="003038A0">
        <w:rPr>
          <w:rFonts w:ascii="Arial" w:hAnsi="Arial" w:cs="Arial"/>
          <w:sz w:val="22"/>
          <w:szCs w:val="22"/>
        </w:rPr>
        <w:t xml:space="preserve">Az önkormányzat ezen kívül 1.651 </w:t>
      </w:r>
      <w:proofErr w:type="spellStart"/>
      <w:r w:rsidR="00385AAA" w:rsidRPr="003038A0">
        <w:rPr>
          <w:rFonts w:ascii="Arial" w:hAnsi="Arial" w:cs="Arial"/>
          <w:sz w:val="22"/>
          <w:szCs w:val="22"/>
        </w:rPr>
        <w:t>eFt</w:t>
      </w:r>
      <w:proofErr w:type="spellEnd"/>
      <w:r w:rsidR="00385AAA" w:rsidRPr="003038A0">
        <w:rPr>
          <w:rFonts w:ascii="Arial" w:hAnsi="Arial" w:cs="Arial"/>
          <w:sz w:val="22"/>
          <w:szCs w:val="22"/>
        </w:rPr>
        <w:t xml:space="preserve"> </w:t>
      </w:r>
      <w:r w:rsidR="00C84C09" w:rsidRPr="003038A0">
        <w:rPr>
          <w:rFonts w:ascii="Arial" w:hAnsi="Arial" w:cs="Arial"/>
          <w:sz w:val="22"/>
          <w:szCs w:val="22"/>
        </w:rPr>
        <w:t>összegű támogatást utalt a GDPR feladatok finanszírozására.</w:t>
      </w:r>
    </w:p>
    <w:p w14:paraId="067D6E20" w14:textId="3A2658ED" w:rsidR="005A0305" w:rsidRPr="003038A0" w:rsidRDefault="005A0305" w:rsidP="005A030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bérlet és jegyeladásokból bevételként </w:t>
      </w:r>
      <w:r w:rsidR="00385AAA" w:rsidRPr="003038A0">
        <w:rPr>
          <w:rFonts w:ascii="Arial" w:hAnsi="Arial" w:cs="Arial"/>
          <w:sz w:val="22"/>
          <w:szCs w:val="22"/>
        </w:rPr>
        <w:t>76.714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eFt-ot</w:t>
      </w:r>
      <w:proofErr w:type="spellEnd"/>
      <w:r w:rsidRPr="003038A0">
        <w:rPr>
          <w:rFonts w:ascii="Arial" w:hAnsi="Arial" w:cs="Arial"/>
          <w:sz w:val="22"/>
          <w:szCs w:val="22"/>
        </w:rPr>
        <w:t>,</w:t>
      </w:r>
      <w:r w:rsidR="00385AAA" w:rsidRPr="003038A0">
        <w:rPr>
          <w:rFonts w:ascii="Arial" w:hAnsi="Arial" w:cs="Arial"/>
          <w:sz w:val="22"/>
          <w:szCs w:val="22"/>
        </w:rPr>
        <w:t xml:space="preserve"> az </w:t>
      </w:r>
      <w:proofErr w:type="spellStart"/>
      <w:r w:rsidR="00385AAA" w:rsidRPr="003038A0">
        <w:rPr>
          <w:rFonts w:ascii="Arial" w:hAnsi="Arial" w:cs="Arial"/>
          <w:sz w:val="22"/>
          <w:szCs w:val="22"/>
        </w:rPr>
        <w:t>ETC-től</w:t>
      </w:r>
      <w:proofErr w:type="spellEnd"/>
      <w:r w:rsidR="00385AAA" w:rsidRPr="003038A0">
        <w:rPr>
          <w:rFonts w:ascii="Arial" w:hAnsi="Arial" w:cs="Arial"/>
          <w:sz w:val="22"/>
          <w:szCs w:val="22"/>
        </w:rPr>
        <w:t xml:space="preserve"> különböző projektekre 1.467 </w:t>
      </w:r>
      <w:proofErr w:type="spellStart"/>
      <w:r w:rsidR="00385AAA" w:rsidRPr="003038A0">
        <w:rPr>
          <w:rFonts w:ascii="Arial" w:hAnsi="Arial" w:cs="Arial"/>
          <w:sz w:val="22"/>
          <w:szCs w:val="22"/>
        </w:rPr>
        <w:t>eFt</w:t>
      </w:r>
      <w:proofErr w:type="spellEnd"/>
      <w:r w:rsidR="00385AAA" w:rsidRPr="003038A0">
        <w:rPr>
          <w:rFonts w:ascii="Arial" w:hAnsi="Arial" w:cs="Arial"/>
          <w:sz w:val="22"/>
          <w:szCs w:val="22"/>
        </w:rPr>
        <w:t xml:space="preserve"> export árbevételt </w:t>
      </w:r>
      <w:r w:rsidRPr="003038A0">
        <w:rPr>
          <w:rFonts w:ascii="Arial" w:hAnsi="Arial" w:cs="Arial"/>
          <w:sz w:val="22"/>
          <w:szCs w:val="22"/>
        </w:rPr>
        <w:t xml:space="preserve">sikerült realizálni. Az előadások értékesítéséből és ezekhez kapcsolódó egyéb bevételekből </w:t>
      </w:r>
      <w:r w:rsidR="00385AAA" w:rsidRPr="003038A0">
        <w:rPr>
          <w:rFonts w:ascii="Arial" w:hAnsi="Arial" w:cs="Arial"/>
          <w:sz w:val="22"/>
          <w:szCs w:val="22"/>
        </w:rPr>
        <w:t xml:space="preserve">6.917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folyt be.</w:t>
      </w:r>
    </w:p>
    <w:p w14:paraId="14F67DA5" w14:textId="2E6C7967" w:rsidR="005A0305" w:rsidRPr="003038A0" w:rsidRDefault="005A0305" w:rsidP="005A030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bérbeadási bevételek összege 1.</w:t>
      </w:r>
      <w:r w:rsidR="00C84C09" w:rsidRPr="003038A0">
        <w:rPr>
          <w:rFonts w:ascii="Arial" w:hAnsi="Arial" w:cs="Arial"/>
          <w:sz w:val="22"/>
          <w:szCs w:val="22"/>
        </w:rPr>
        <w:t>544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, az egyéb szerződésekből származó bevételek összege pedig </w:t>
      </w:r>
      <w:r w:rsidR="00C84C09" w:rsidRPr="003038A0">
        <w:rPr>
          <w:rFonts w:ascii="Arial" w:hAnsi="Arial" w:cs="Arial"/>
          <w:sz w:val="22"/>
          <w:szCs w:val="22"/>
        </w:rPr>
        <w:t>4.799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volt. </w:t>
      </w:r>
    </w:p>
    <w:p w14:paraId="4F3EE960" w14:textId="3889DA94" w:rsidR="005A0305" w:rsidRPr="003038A0" w:rsidRDefault="005A0305" w:rsidP="005A030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támogatók részére társasági adókedvezményt biztosító támogatásként összeg az első félévben nem folyt be. Az idei valamint a korábbi években pályázatokon odaítélt támogatások halasztott bevételei és egyéb bevételek együttesen </w:t>
      </w:r>
      <w:r w:rsidR="00C84C09" w:rsidRPr="003038A0">
        <w:rPr>
          <w:rFonts w:ascii="Arial" w:hAnsi="Arial" w:cs="Arial"/>
          <w:sz w:val="22"/>
          <w:szCs w:val="22"/>
        </w:rPr>
        <w:t>1</w:t>
      </w:r>
      <w:r w:rsidRPr="003038A0">
        <w:rPr>
          <w:rFonts w:ascii="Arial" w:hAnsi="Arial" w:cs="Arial"/>
          <w:sz w:val="22"/>
          <w:szCs w:val="22"/>
        </w:rPr>
        <w:t>.</w:t>
      </w:r>
      <w:r w:rsidR="00C84C09" w:rsidRPr="003038A0">
        <w:rPr>
          <w:rFonts w:ascii="Arial" w:hAnsi="Arial" w:cs="Arial"/>
          <w:sz w:val="22"/>
          <w:szCs w:val="22"/>
        </w:rPr>
        <w:t>753</w:t>
      </w:r>
      <w:r w:rsidRPr="003038A0">
        <w:rPr>
          <w:rFonts w:ascii="Arial" w:hAnsi="Arial" w:cs="Arial"/>
          <w:sz w:val="22"/>
          <w:szCs w:val="22"/>
        </w:rPr>
        <w:t xml:space="preserve"> e Ft-ot tettek ki. A pénzügyi bevételek összege </w:t>
      </w:r>
      <w:r w:rsidR="00C84C09" w:rsidRPr="003038A0">
        <w:rPr>
          <w:rFonts w:ascii="Arial" w:hAnsi="Arial" w:cs="Arial"/>
          <w:sz w:val="22"/>
          <w:szCs w:val="22"/>
        </w:rPr>
        <w:t>21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volt. </w:t>
      </w:r>
    </w:p>
    <w:p w14:paraId="3B8BD7D3" w14:textId="2CD85854" w:rsidR="005A0305" w:rsidRPr="003038A0" w:rsidRDefault="00C84C09" w:rsidP="005A030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Az á</w:t>
      </w:r>
      <w:r w:rsidR="005A0305" w:rsidRPr="003038A0">
        <w:rPr>
          <w:rFonts w:ascii="Arial" w:hAnsi="Arial" w:cs="Arial"/>
          <w:sz w:val="22"/>
          <w:szCs w:val="22"/>
        </w:rPr>
        <w:t xml:space="preserve">rbevétel és egyéb bevétel ennek megfelelően mindösszesen </w:t>
      </w:r>
      <w:r w:rsidRPr="003038A0">
        <w:rPr>
          <w:rFonts w:ascii="Arial" w:hAnsi="Arial" w:cs="Arial"/>
          <w:sz w:val="22"/>
          <w:szCs w:val="22"/>
        </w:rPr>
        <w:t>304.150</w:t>
      </w:r>
      <w:r w:rsidR="005A0305"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0305" w:rsidRPr="003038A0">
        <w:rPr>
          <w:rFonts w:ascii="Arial" w:hAnsi="Arial" w:cs="Arial"/>
          <w:sz w:val="22"/>
          <w:szCs w:val="22"/>
        </w:rPr>
        <w:t>eFt</w:t>
      </w:r>
      <w:proofErr w:type="spellEnd"/>
      <w:r w:rsidR="005A0305" w:rsidRPr="003038A0">
        <w:rPr>
          <w:rFonts w:ascii="Arial" w:hAnsi="Arial" w:cs="Arial"/>
          <w:sz w:val="22"/>
          <w:szCs w:val="22"/>
        </w:rPr>
        <w:t>, amely összhangban van a terv időarányos részével.</w:t>
      </w:r>
    </w:p>
    <w:p w14:paraId="7EE38C38" w14:textId="6E61163B" w:rsidR="005A0305" w:rsidRPr="003038A0" w:rsidRDefault="005A0305" w:rsidP="005A030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201</w:t>
      </w:r>
      <w:r w:rsidR="00C84C09" w:rsidRPr="003038A0">
        <w:rPr>
          <w:rFonts w:ascii="Arial" w:hAnsi="Arial" w:cs="Arial"/>
          <w:sz w:val="22"/>
          <w:szCs w:val="22"/>
        </w:rPr>
        <w:t>9</w:t>
      </w:r>
      <w:r w:rsidRPr="003038A0">
        <w:rPr>
          <w:rFonts w:ascii="Arial" w:hAnsi="Arial" w:cs="Arial"/>
          <w:sz w:val="22"/>
          <w:szCs w:val="22"/>
        </w:rPr>
        <w:t>. év I. félévének összes kiadása 30.7</w:t>
      </w:r>
      <w:r w:rsidR="00C84C09" w:rsidRPr="003038A0">
        <w:rPr>
          <w:rFonts w:ascii="Arial" w:hAnsi="Arial" w:cs="Arial"/>
          <w:sz w:val="22"/>
          <w:szCs w:val="22"/>
        </w:rPr>
        <w:t>29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volt. A társaság félév végi kötelezettségállománya a működés méretéhez képest kezelhető nagyságrendet testesített meg. A félév végén fennálló határidőn belüli és túli állomány nem volt. </w:t>
      </w:r>
    </w:p>
    <w:p w14:paraId="7A8746FD" w14:textId="77777777" w:rsidR="005A0305" w:rsidRPr="003038A0" w:rsidRDefault="005A0305" w:rsidP="005A030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színháznak a fenntartó önkormányzat irányába tartozása/kötelezettsége nincs. A Kft. az első félév során megőrizte pénzügyi stabilitását és tovább erősítette pénzügyi helyzetét.</w:t>
      </w:r>
    </w:p>
    <w:p w14:paraId="32BB417C" w14:textId="01936D7C" w:rsidR="005A0305" w:rsidRPr="003038A0" w:rsidRDefault="005A0305" w:rsidP="005A030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201</w:t>
      </w:r>
      <w:r w:rsidR="00C84C09" w:rsidRPr="003038A0">
        <w:rPr>
          <w:rFonts w:ascii="Arial" w:hAnsi="Arial" w:cs="Arial"/>
          <w:sz w:val="22"/>
          <w:szCs w:val="22"/>
        </w:rPr>
        <w:t>9</w:t>
      </w:r>
      <w:r w:rsidRPr="003038A0">
        <w:rPr>
          <w:rFonts w:ascii="Arial" w:hAnsi="Arial" w:cs="Arial"/>
          <w:sz w:val="22"/>
          <w:szCs w:val="22"/>
        </w:rPr>
        <w:t xml:space="preserve">. év I. félévének gazdálkodása alapvetően összhangban van az elfogadott üzleti tervvel, azonban fontos kiemelni, hogy </w:t>
      </w:r>
      <w:r w:rsidR="00C84C09" w:rsidRPr="003038A0">
        <w:rPr>
          <w:rFonts w:ascii="Arial" w:hAnsi="Arial" w:cs="Arial"/>
          <w:sz w:val="22"/>
          <w:szCs w:val="22"/>
        </w:rPr>
        <w:t xml:space="preserve">a TAO pótló támogatás összegének még csak 1/3-ára sikerült szerződni, a fennmaradó részre még csak (62.450 </w:t>
      </w:r>
      <w:proofErr w:type="spellStart"/>
      <w:r w:rsidR="00C84C09" w:rsidRPr="003038A0">
        <w:rPr>
          <w:rFonts w:ascii="Arial" w:hAnsi="Arial" w:cs="Arial"/>
          <w:sz w:val="22"/>
          <w:szCs w:val="22"/>
        </w:rPr>
        <w:t>eFt</w:t>
      </w:r>
      <w:proofErr w:type="spellEnd"/>
      <w:r w:rsidR="00C84C09" w:rsidRPr="003038A0">
        <w:rPr>
          <w:rFonts w:ascii="Arial" w:hAnsi="Arial" w:cs="Arial"/>
          <w:sz w:val="22"/>
          <w:szCs w:val="22"/>
        </w:rPr>
        <w:t>) - a többi kőszínházhoz hasonlóan – csupán kötelezettségvállalást nem jelentő szándéknyilatkozattal rendelkezik a társaság</w:t>
      </w:r>
      <w:r w:rsidRPr="003038A0">
        <w:rPr>
          <w:rFonts w:ascii="Arial" w:hAnsi="Arial" w:cs="Arial"/>
          <w:sz w:val="22"/>
          <w:szCs w:val="22"/>
        </w:rPr>
        <w:t xml:space="preserve">. </w:t>
      </w:r>
    </w:p>
    <w:p w14:paraId="54CC0956" w14:textId="77777777" w:rsidR="005A0305" w:rsidRPr="003038A0" w:rsidRDefault="005A0305" w:rsidP="005A0305">
      <w:pPr>
        <w:jc w:val="both"/>
        <w:rPr>
          <w:rFonts w:ascii="Arial" w:hAnsi="Arial" w:cs="Arial"/>
          <w:sz w:val="22"/>
          <w:szCs w:val="22"/>
        </w:rPr>
      </w:pPr>
    </w:p>
    <w:p w14:paraId="328F1989" w14:textId="7A91B749" w:rsidR="005A0305" w:rsidRPr="003038A0" w:rsidRDefault="005A0305" w:rsidP="005A0305">
      <w:pPr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>Összességében a társaság mérlegfőösszege 201</w:t>
      </w:r>
      <w:r w:rsidR="00C84C09" w:rsidRPr="003038A0">
        <w:rPr>
          <w:rFonts w:ascii="Arial" w:hAnsi="Arial" w:cs="Arial"/>
          <w:b/>
          <w:sz w:val="22"/>
          <w:szCs w:val="22"/>
        </w:rPr>
        <w:t>9</w:t>
      </w:r>
      <w:r w:rsidRPr="003038A0">
        <w:rPr>
          <w:rFonts w:ascii="Arial" w:hAnsi="Arial" w:cs="Arial"/>
          <w:b/>
          <w:sz w:val="22"/>
          <w:szCs w:val="22"/>
        </w:rPr>
        <w:t>. I. félévre vonatkozóan 1</w:t>
      </w:r>
      <w:r w:rsidR="00C84C09" w:rsidRPr="003038A0">
        <w:rPr>
          <w:rFonts w:ascii="Arial" w:hAnsi="Arial" w:cs="Arial"/>
          <w:b/>
          <w:sz w:val="22"/>
          <w:szCs w:val="22"/>
        </w:rPr>
        <w:t>64</w:t>
      </w:r>
      <w:r w:rsidRPr="003038A0">
        <w:rPr>
          <w:rFonts w:ascii="Arial" w:hAnsi="Arial" w:cs="Arial"/>
          <w:b/>
          <w:sz w:val="22"/>
          <w:szCs w:val="22"/>
        </w:rPr>
        <w:t>.65</w:t>
      </w:r>
      <w:r w:rsidR="00C84C09" w:rsidRPr="003038A0">
        <w:rPr>
          <w:rFonts w:ascii="Arial" w:hAnsi="Arial" w:cs="Arial"/>
          <w:b/>
          <w:sz w:val="22"/>
          <w:szCs w:val="22"/>
        </w:rPr>
        <w:t>6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adózott eredménye pedig </w:t>
      </w:r>
      <w:r w:rsidR="00C84C09" w:rsidRPr="003038A0">
        <w:rPr>
          <w:rFonts w:ascii="Arial" w:hAnsi="Arial" w:cs="Arial"/>
          <w:b/>
          <w:sz w:val="22"/>
          <w:szCs w:val="22"/>
        </w:rPr>
        <w:t>2.421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 nyereség.</w:t>
      </w:r>
      <w:r w:rsidR="00C84C09" w:rsidRPr="003038A0">
        <w:rPr>
          <w:rFonts w:ascii="Arial" w:hAnsi="Arial" w:cs="Arial"/>
          <w:b/>
          <w:sz w:val="22"/>
          <w:szCs w:val="22"/>
        </w:rPr>
        <w:t xml:space="preserve"> A társaság által ismertetett adatok szerint a 2019. év 1.-9. hónapjának eredménye</w:t>
      </w:r>
      <w:r w:rsidR="00876B95" w:rsidRPr="003038A0">
        <w:rPr>
          <w:rFonts w:ascii="Arial" w:hAnsi="Arial" w:cs="Arial"/>
          <w:b/>
          <w:sz w:val="22"/>
          <w:szCs w:val="22"/>
        </w:rPr>
        <w:t xml:space="preserve"> 34.938 </w:t>
      </w:r>
      <w:proofErr w:type="spellStart"/>
      <w:r w:rsidR="00876B95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876B95" w:rsidRPr="003038A0">
        <w:rPr>
          <w:rFonts w:ascii="Arial" w:hAnsi="Arial" w:cs="Arial"/>
          <w:b/>
          <w:sz w:val="22"/>
          <w:szCs w:val="22"/>
        </w:rPr>
        <w:t xml:space="preserve">, az év végi várható eredmény 751 </w:t>
      </w:r>
      <w:proofErr w:type="spellStart"/>
      <w:r w:rsidR="00876B95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876B95" w:rsidRPr="003038A0">
        <w:rPr>
          <w:rFonts w:ascii="Arial" w:hAnsi="Arial" w:cs="Arial"/>
          <w:b/>
          <w:sz w:val="22"/>
          <w:szCs w:val="22"/>
        </w:rPr>
        <w:t>.</w:t>
      </w:r>
    </w:p>
    <w:p w14:paraId="13ADE463" w14:textId="77777777" w:rsidR="00B509D1" w:rsidRDefault="00B509D1" w:rsidP="005A0305">
      <w:pPr>
        <w:jc w:val="both"/>
        <w:rPr>
          <w:rFonts w:ascii="Arial" w:hAnsi="Arial" w:cs="Arial"/>
          <w:sz w:val="22"/>
          <w:szCs w:val="22"/>
        </w:rPr>
      </w:pPr>
    </w:p>
    <w:p w14:paraId="36D368D3" w14:textId="3F03E67B" w:rsidR="005A0305" w:rsidRPr="003038A0" w:rsidRDefault="005A0305" w:rsidP="005A030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fe</w:t>
      </w:r>
      <w:r w:rsidR="00C84C09" w:rsidRPr="003038A0">
        <w:rPr>
          <w:rFonts w:ascii="Arial" w:hAnsi="Arial" w:cs="Arial"/>
          <w:sz w:val="22"/>
          <w:szCs w:val="22"/>
        </w:rPr>
        <w:t>lügyelőbizottság a társaság 2019</w:t>
      </w:r>
      <w:r w:rsidRPr="003038A0">
        <w:rPr>
          <w:rFonts w:ascii="Arial" w:hAnsi="Arial" w:cs="Arial"/>
          <w:sz w:val="22"/>
          <w:szCs w:val="22"/>
        </w:rPr>
        <w:t xml:space="preserve">. I. félévi beszámolóját elfogadta. </w:t>
      </w:r>
    </w:p>
    <w:p w14:paraId="592F2731" w14:textId="77777777" w:rsidR="00184AEB" w:rsidRPr="003038A0" w:rsidRDefault="00184AEB" w:rsidP="00184AEB">
      <w:pPr>
        <w:rPr>
          <w:rFonts w:ascii="Arial" w:hAnsi="Arial" w:cs="Arial"/>
          <w:sz w:val="22"/>
          <w:szCs w:val="22"/>
        </w:rPr>
      </w:pPr>
    </w:p>
    <w:p w14:paraId="00FF72BF" w14:textId="77777777" w:rsidR="00184AEB" w:rsidRPr="003038A0" w:rsidRDefault="00184AEB" w:rsidP="00184AEB">
      <w:pPr>
        <w:rPr>
          <w:rFonts w:ascii="Arial" w:hAnsi="Arial" w:cs="Arial"/>
          <w:i/>
          <w:sz w:val="22"/>
          <w:szCs w:val="22"/>
          <w:u w:val="single"/>
        </w:rPr>
      </w:pPr>
    </w:p>
    <w:p w14:paraId="62E1CB19" w14:textId="307491BD" w:rsidR="00184AEB" w:rsidRPr="003038A0" w:rsidRDefault="00876B95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Szombathelyi Médiaközpont Nonprofit Kft.  </w:t>
      </w:r>
    </w:p>
    <w:p w14:paraId="3134EA80" w14:textId="73DC9BEC" w:rsidR="00876B95" w:rsidRPr="003038A0" w:rsidRDefault="00876B95" w:rsidP="00876B9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a 2019-es üzleti év első felét </w:t>
      </w:r>
      <w:r w:rsidR="003C13E6" w:rsidRPr="003038A0">
        <w:rPr>
          <w:rFonts w:ascii="Arial" w:hAnsi="Arial" w:cs="Arial"/>
          <w:sz w:val="22"/>
          <w:szCs w:val="22"/>
        </w:rPr>
        <w:t xml:space="preserve">– 9.786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adózott eredménnyel</w:t>
      </w:r>
      <w:r w:rsidR="003C13E6" w:rsidRPr="003038A0">
        <w:rPr>
          <w:rFonts w:ascii="Arial" w:hAnsi="Arial" w:cs="Arial"/>
          <w:sz w:val="22"/>
          <w:szCs w:val="22"/>
        </w:rPr>
        <w:t xml:space="preserve">, veszteséggel </w:t>
      </w:r>
      <w:r w:rsidRPr="003038A0">
        <w:rPr>
          <w:rFonts w:ascii="Arial" w:hAnsi="Arial" w:cs="Arial"/>
          <w:sz w:val="22"/>
          <w:szCs w:val="22"/>
        </w:rPr>
        <w:t xml:space="preserve">zárta. </w:t>
      </w:r>
      <w:r w:rsidR="00487D22" w:rsidRPr="003038A0">
        <w:rPr>
          <w:rFonts w:ascii="Arial" w:hAnsi="Arial" w:cs="Arial"/>
          <w:sz w:val="22"/>
          <w:szCs w:val="22"/>
        </w:rPr>
        <w:t xml:space="preserve">A bázisévhez, 2018. I. félévéhez képest jelentős visszaesés mutatkozik, azonban fontos, a tavalyi évben a Közgyűlés határozata értelmében az előző évek nyeresége, 66.031.827 Ft a kötelezettségi sorról a támogatási sorra került át, ami nélkül a tényleges adózás előtti eredmény 1.188.000 Ft lett volna. </w:t>
      </w:r>
    </w:p>
    <w:p w14:paraId="5614EB3E" w14:textId="45274C9E" w:rsidR="00876B95" w:rsidRPr="003038A0" w:rsidRDefault="00876B95" w:rsidP="00876B9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bevételek legjelentősebb </w:t>
      </w:r>
      <w:r w:rsidR="00487D22" w:rsidRPr="003038A0">
        <w:rPr>
          <w:rFonts w:ascii="Arial" w:hAnsi="Arial" w:cs="Arial"/>
          <w:sz w:val="22"/>
          <w:szCs w:val="22"/>
        </w:rPr>
        <w:t>hányada</w:t>
      </w:r>
      <w:r w:rsidRPr="003038A0">
        <w:rPr>
          <w:rFonts w:ascii="Arial" w:hAnsi="Arial" w:cs="Arial"/>
          <w:sz w:val="22"/>
          <w:szCs w:val="22"/>
        </w:rPr>
        <w:t xml:space="preserve"> a film eladásból, valamint a pályázati és reklám bevételek</w:t>
      </w:r>
      <w:r w:rsidR="00487D22" w:rsidRPr="003038A0">
        <w:rPr>
          <w:rFonts w:ascii="Arial" w:hAnsi="Arial" w:cs="Arial"/>
          <w:sz w:val="22"/>
          <w:szCs w:val="22"/>
        </w:rPr>
        <w:t xml:space="preserve">ből származik. A Közgyűlés határozatának megfelelően 2019. április végétől megjelenik a Savaria Fórum című hetilap, illetve annak online változata is. Ennek jelentős pénzügyi vonzata volt, amely befolyásolta a cég első félévi mérlegét is. </w:t>
      </w:r>
      <w:r w:rsidRPr="003038A0">
        <w:rPr>
          <w:rFonts w:ascii="Arial" w:hAnsi="Arial" w:cs="Arial"/>
          <w:sz w:val="22"/>
          <w:szCs w:val="22"/>
        </w:rPr>
        <w:t xml:space="preserve"> </w:t>
      </w:r>
    </w:p>
    <w:p w14:paraId="0FB3238A" w14:textId="5D64FBF9" w:rsidR="00487D22" w:rsidRPr="003038A0" w:rsidRDefault="00487D22" w:rsidP="00876B9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a korábbi években elmaradt műszaki fejlesztéseket is elkezdte folyamatosan megvalósítani, a pályázati forrásokat is igyekeznek minél jobban kihasználni. </w:t>
      </w:r>
    </w:p>
    <w:p w14:paraId="3A3F4352" w14:textId="5BE1BF39" w:rsidR="002A1E48" w:rsidRPr="003038A0" w:rsidRDefault="00876B95" w:rsidP="00876B9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Az értékesítés nettó árbevétele a félév végén </w:t>
      </w:r>
      <w:r w:rsidR="002A1E48" w:rsidRPr="003038A0">
        <w:rPr>
          <w:rFonts w:ascii="Arial" w:hAnsi="Arial" w:cs="Arial"/>
          <w:sz w:val="22"/>
          <w:szCs w:val="22"/>
        </w:rPr>
        <w:t>nem érte el az előző</w:t>
      </w:r>
      <w:r w:rsidRPr="003038A0">
        <w:rPr>
          <w:rFonts w:ascii="Arial" w:hAnsi="Arial" w:cs="Arial"/>
          <w:sz w:val="22"/>
          <w:szCs w:val="22"/>
        </w:rPr>
        <w:t xml:space="preserve"> évi összeg felét</w:t>
      </w:r>
      <w:r w:rsidR="002A1E48" w:rsidRPr="003038A0">
        <w:rPr>
          <w:rFonts w:ascii="Arial" w:hAnsi="Arial" w:cs="Arial"/>
          <w:sz w:val="22"/>
          <w:szCs w:val="22"/>
        </w:rPr>
        <w:t>, több, korábban rend</w:t>
      </w:r>
      <w:r w:rsidR="0086505E" w:rsidRPr="003038A0">
        <w:rPr>
          <w:rFonts w:ascii="Arial" w:hAnsi="Arial" w:cs="Arial"/>
          <w:sz w:val="22"/>
          <w:szCs w:val="22"/>
        </w:rPr>
        <w:t xml:space="preserve">szeres bevétel nem jelentkezett. Az MTVA megrendelései 2019-ben minimálisra csökkentek, a HÍR Tv-be beolvadt korábbi nagy megrendelő </w:t>
      </w:r>
      <w:proofErr w:type="spellStart"/>
      <w:r w:rsidR="0086505E" w:rsidRPr="003038A0">
        <w:rPr>
          <w:rFonts w:ascii="Arial" w:hAnsi="Arial" w:cs="Arial"/>
          <w:sz w:val="22"/>
          <w:szCs w:val="22"/>
        </w:rPr>
        <w:t>Echo</w:t>
      </w:r>
      <w:proofErr w:type="spellEnd"/>
      <w:r w:rsidR="0086505E" w:rsidRPr="003038A0">
        <w:rPr>
          <w:rFonts w:ascii="Arial" w:hAnsi="Arial" w:cs="Arial"/>
          <w:sz w:val="22"/>
          <w:szCs w:val="22"/>
        </w:rPr>
        <w:t xml:space="preserve"> Tv megrendelései is csökkentek. Az Erdészeti Zrt. az ügyvezető váltást követően felmondta a korábbi szerződést, ami közel 2 millió Ft bevétel kiesést jelentett. A</w:t>
      </w:r>
      <w:r w:rsidR="002A1E48" w:rsidRPr="003038A0">
        <w:rPr>
          <w:rFonts w:ascii="Arial" w:hAnsi="Arial" w:cs="Arial"/>
          <w:sz w:val="22"/>
          <w:szCs w:val="22"/>
        </w:rPr>
        <w:t xml:space="preserve">z év második felében </w:t>
      </w:r>
      <w:r w:rsidR="0086505E" w:rsidRPr="003038A0">
        <w:rPr>
          <w:rFonts w:ascii="Arial" w:hAnsi="Arial" w:cs="Arial"/>
          <w:sz w:val="22"/>
          <w:szCs w:val="22"/>
        </w:rPr>
        <w:t xml:space="preserve">sikerült </w:t>
      </w:r>
      <w:r w:rsidR="002A1E48" w:rsidRPr="003038A0">
        <w:rPr>
          <w:rFonts w:ascii="Arial" w:hAnsi="Arial" w:cs="Arial"/>
          <w:sz w:val="22"/>
          <w:szCs w:val="22"/>
        </w:rPr>
        <w:t xml:space="preserve">olyan új üzleti partnereket felkutatni, akik révén a kieső bevételek egy része pótolható. A Savaria Fórum 20 millió forintos önkormányzati támogatást a társaság </w:t>
      </w:r>
      <w:r w:rsidR="0086505E" w:rsidRPr="003038A0">
        <w:rPr>
          <w:rFonts w:ascii="Arial" w:hAnsi="Arial" w:cs="Arial"/>
          <w:sz w:val="22"/>
          <w:szCs w:val="22"/>
        </w:rPr>
        <w:t>2019. szeptemberében kapta meg, addig az</w:t>
      </w:r>
      <w:r w:rsidR="002A1E48" w:rsidRPr="003038A0">
        <w:rPr>
          <w:rFonts w:ascii="Arial" w:hAnsi="Arial" w:cs="Arial"/>
          <w:sz w:val="22"/>
          <w:szCs w:val="22"/>
        </w:rPr>
        <w:t>onban a lapkiadással járó költségek a megjelenés kezdet</w:t>
      </w:r>
      <w:r w:rsidR="0086505E" w:rsidRPr="003038A0">
        <w:rPr>
          <w:rFonts w:ascii="Arial" w:hAnsi="Arial" w:cs="Arial"/>
          <w:sz w:val="22"/>
          <w:szCs w:val="22"/>
        </w:rPr>
        <w:t xml:space="preserve">e óta folyamatosan jelentkeznek, így a féléves eredményt ez befolyásolta. </w:t>
      </w:r>
      <w:r w:rsidR="002A1E48" w:rsidRPr="003038A0">
        <w:rPr>
          <w:rFonts w:ascii="Arial" w:hAnsi="Arial" w:cs="Arial"/>
          <w:sz w:val="22"/>
          <w:szCs w:val="22"/>
        </w:rPr>
        <w:t xml:space="preserve"> </w:t>
      </w:r>
    </w:p>
    <w:p w14:paraId="7B9192F2" w14:textId="0E447EFC" w:rsidR="00876B95" w:rsidRPr="003038A0" w:rsidRDefault="00876B95" w:rsidP="00876B95">
      <w:pPr>
        <w:jc w:val="both"/>
        <w:rPr>
          <w:rFonts w:ascii="Arial" w:hAnsi="Arial" w:cs="Arial"/>
          <w:sz w:val="22"/>
          <w:szCs w:val="22"/>
        </w:rPr>
      </w:pPr>
    </w:p>
    <w:p w14:paraId="1ABF3D8F" w14:textId="7E71CCA3" w:rsidR="00876B95" w:rsidRPr="003038A0" w:rsidRDefault="00876B95" w:rsidP="00876B9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költségek</w:t>
      </w:r>
      <w:r w:rsidR="00B84321" w:rsidRPr="003038A0">
        <w:rPr>
          <w:rFonts w:ascii="Arial" w:hAnsi="Arial" w:cs="Arial"/>
          <w:sz w:val="22"/>
          <w:szCs w:val="22"/>
        </w:rPr>
        <w:t xml:space="preserve">et a lapkiadással járó kötelezettségek jelentősen megnövelték, ezek egy része ugyan csak egyszeri beruházás, más részük viszont az év végéig fennálló folyamatos kötelezettség. </w:t>
      </w:r>
      <w:r w:rsidR="0086505E" w:rsidRPr="003038A0">
        <w:rPr>
          <w:rFonts w:ascii="Arial" w:hAnsi="Arial" w:cs="Arial"/>
          <w:sz w:val="22"/>
          <w:szCs w:val="22"/>
        </w:rPr>
        <w:t xml:space="preserve">Bérköltség tekintetében nem történt növekedés a korábbi évekhez viszonyítva. </w:t>
      </w:r>
    </w:p>
    <w:p w14:paraId="39957174" w14:textId="77777777" w:rsidR="00B84321" w:rsidRPr="003038A0" w:rsidRDefault="00B84321" w:rsidP="00876B95">
      <w:pPr>
        <w:jc w:val="both"/>
        <w:rPr>
          <w:rFonts w:ascii="Arial" w:hAnsi="Arial" w:cs="Arial"/>
          <w:b/>
          <w:sz w:val="22"/>
          <w:szCs w:val="22"/>
        </w:rPr>
      </w:pPr>
    </w:p>
    <w:p w14:paraId="1F56C929" w14:textId="7D8F6FDB" w:rsidR="00876B95" w:rsidRPr="003038A0" w:rsidRDefault="00876B95" w:rsidP="00876B9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lastRenderedPageBreak/>
        <w:t>Összességében a társaság mérlegfőösszege 201</w:t>
      </w:r>
      <w:r w:rsidR="00B84321" w:rsidRPr="003038A0">
        <w:rPr>
          <w:rFonts w:ascii="Arial" w:hAnsi="Arial" w:cs="Arial"/>
          <w:b/>
          <w:sz w:val="22"/>
          <w:szCs w:val="22"/>
        </w:rPr>
        <w:t>9</w:t>
      </w:r>
      <w:r w:rsidRPr="003038A0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B84321" w:rsidRPr="003038A0">
        <w:rPr>
          <w:rFonts w:ascii="Arial" w:hAnsi="Arial" w:cs="Arial"/>
          <w:b/>
          <w:sz w:val="22"/>
          <w:szCs w:val="22"/>
        </w:rPr>
        <w:t>107.425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adózott eredménye pedig </w:t>
      </w:r>
      <w:r w:rsidR="00B84321" w:rsidRPr="003038A0">
        <w:rPr>
          <w:rFonts w:ascii="Arial" w:hAnsi="Arial" w:cs="Arial"/>
          <w:b/>
          <w:sz w:val="22"/>
          <w:szCs w:val="22"/>
        </w:rPr>
        <w:t xml:space="preserve">– 9.786 </w:t>
      </w:r>
      <w:proofErr w:type="spellStart"/>
      <w:r w:rsidR="00B84321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B84321" w:rsidRPr="003038A0">
        <w:rPr>
          <w:rFonts w:ascii="Arial" w:hAnsi="Arial" w:cs="Arial"/>
          <w:b/>
          <w:sz w:val="22"/>
          <w:szCs w:val="22"/>
        </w:rPr>
        <w:t xml:space="preserve"> veszte</w:t>
      </w:r>
      <w:r w:rsidRPr="003038A0">
        <w:rPr>
          <w:rFonts w:ascii="Arial" w:hAnsi="Arial" w:cs="Arial"/>
          <w:b/>
          <w:sz w:val="22"/>
          <w:szCs w:val="22"/>
        </w:rPr>
        <w:t>ség.</w:t>
      </w:r>
      <w:r w:rsidR="00113E2A" w:rsidRPr="003038A0">
        <w:rPr>
          <w:rFonts w:ascii="Arial" w:hAnsi="Arial" w:cs="Arial"/>
          <w:b/>
          <w:sz w:val="22"/>
          <w:szCs w:val="22"/>
        </w:rPr>
        <w:t xml:space="preserve"> A társaság által ismertetett adatok szerint a 2019. év 1.-9. hónapjának eredménye </w:t>
      </w:r>
      <w:r w:rsidR="00522B59" w:rsidRPr="003038A0">
        <w:rPr>
          <w:rFonts w:ascii="Arial" w:hAnsi="Arial" w:cs="Arial"/>
          <w:b/>
          <w:sz w:val="22"/>
          <w:szCs w:val="22"/>
        </w:rPr>
        <w:t>– 2.052</w:t>
      </w:r>
      <w:r w:rsidR="00113E2A"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3E2A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113E2A" w:rsidRPr="003038A0">
        <w:rPr>
          <w:rFonts w:ascii="Arial" w:hAnsi="Arial" w:cs="Arial"/>
          <w:b/>
          <w:sz w:val="22"/>
          <w:szCs w:val="22"/>
        </w:rPr>
        <w:t xml:space="preserve">, az év végi várható eredmény </w:t>
      </w:r>
      <w:r w:rsidR="00663FE8" w:rsidRPr="003038A0">
        <w:rPr>
          <w:rFonts w:ascii="Arial" w:hAnsi="Arial" w:cs="Arial"/>
          <w:b/>
          <w:sz w:val="22"/>
          <w:szCs w:val="22"/>
        </w:rPr>
        <w:t>– 2</w:t>
      </w:r>
      <w:r w:rsidR="00B509D1">
        <w:rPr>
          <w:rFonts w:ascii="Arial" w:hAnsi="Arial" w:cs="Arial"/>
          <w:b/>
          <w:sz w:val="22"/>
          <w:szCs w:val="22"/>
        </w:rPr>
        <w:t>.</w:t>
      </w:r>
      <w:r w:rsidR="00663FE8" w:rsidRPr="003038A0">
        <w:rPr>
          <w:rFonts w:ascii="Arial" w:hAnsi="Arial" w:cs="Arial"/>
          <w:b/>
          <w:sz w:val="22"/>
          <w:szCs w:val="22"/>
        </w:rPr>
        <w:t>736</w:t>
      </w:r>
      <w:r w:rsidR="00113E2A"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3E2A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113E2A" w:rsidRPr="003038A0">
        <w:rPr>
          <w:rFonts w:ascii="Arial" w:hAnsi="Arial" w:cs="Arial"/>
          <w:b/>
          <w:sz w:val="22"/>
          <w:szCs w:val="22"/>
        </w:rPr>
        <w:t>.</w:t>
      </w:r>
    </w:p>
    <w:p w14:paraId="5F6FDB0C" w14:textId="77777777" w:rsidR="00876B95" w:rsidRPr="003038A0" w:rsidRDefault="00876B95" w:rsidP="00876B95">
      <w:pPr>
        <w:jc w:val="both"/>
        <w:rPr>
          <w:rFonts w:ascii="Arial" w:hAnsi="Arial" w:cs="Arial"/>
          <w:sz w:val="22"/>
          <w:szCs w:val="22"/>
        </w:rPr>
      </w:pPr>
    </w:p>
    <w:p w14:paraId="6C9F3FF2" w14:textId="7108A28F" w:rsidR="009D33C9" w:rsidRPr="003038A0" w:rsidRDefault="009D33C9" w:rsidP="00876B9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Tekintettel arra, hogy a Kft. 2.604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mértékű saját tőkéje a veszteség folytán nem csökkent a 4.700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összegű törzstőke felére, ezért a veszteség rendezése tulajdonosi beavatkozást </w:t>
      </w:r>
      <w:r w:rsidR="00C30A65" w:rsidRPr="003038A0">
        <w:rPr>
          <w:rFonts w:ascii="Arial" w:hAnsi="Arial" w:cs="Arial"/>
          <w:sz w:val="22"/>
          <w:szCs w:val="22"/>
        </w:rPr>
        <w:t xml:space="preserve">jelenleg </w:t>
      </w:r>
      <w:r w:rsidRPr="003038A0">
        <w:rPr>
          <w:rFonts w:ascii="Arial" w:hAnsi="Arial" w:cs="Arial"/>
          <w:sz w:val="22"/>
          <w:szCs w:val="22"/>
        </w:rPr>
        <w:t>nem igényel.</w:t>
      </w:r>
    </w:p>
    <w:p w14:paraId="346515A9" w14:textId="77777777" w:rsidR="009D33C9" w:rsidRPr="003038A0" w:rsidRDefault="009D33C9" w:rsidP="00876B95">
      <w:pPr>
        <w:jc w:val="both"/>
        <w:rPr>
          <w:rFonts w:ascii="Arial" w:hAnsi="Arial" w:cs="Arial"/>
          <w:sz w:val="22"/>
          <w:szCs w:val="22"/>
        </w:rPr>
      </w:pPr>
    </w:p>
    <w:p w14:paraId="0572ACDB" w14:textId="4E902351" w:rsidR="00876B95" w:rsidRPr="003038A0" w:rsidRDefault="00876B95" w:rsidP="00876B95">
      <w:pPr>
        <w:pStyle w:val="Szvegtrzsbehzssal3"/>
        <w:ind w:left="0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felügyelőbizottság a társaság 201</w:t>
      </w:r>
      <w:r w:rsidR="00B84321" w:rsidRPr="003038A0">
        <w:rPr>
          <w:rFonts w:ascii="Arial" w:hAnsi="Arial" w:cs="Arial"/>
          <w:sz w:val="22"/>
          <w:szCs w:val="22"/>
        </w:rPr>
        <w:t>9</w:t>
      </w:r>
      <w:r w:rsidRPr="003038A0">
        <w:rPr>
          <w:rFonts w:ascii="Arial" w:hAnsi="Arial" w:cs="Arial"/>
          <w:sz w:val="22"/>
          <w:szCs w:val="22"/>
        </w:rPr>
        <w:t xml:space="preserve">. I. félévi beszámolóját elfogadta. </w:t>
      </w:r>
    </w:p>
    <w:p w14:paraId="029F2DD2" w14:textId="77777777" w:rsidR="00876B95" w:rsidRPr="003038A0" w:rsidRDefault="00876B95" w:rsidP="00876B95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14:paraId="699EB829" w14:textId="61986565" w:rsidR="00184AEB" w:rsidRPr="003038A0" w:rsidRDefault="00B84321" w:rsidP="00876B95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Szombathelyi Képző Központ Közhasznú Nonprofit Kft. </w:t>
      </w:r>
    </w:p>
    <w:p w14:paraId="090BF888" w14:textId="658C35FC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társaság konzorciumi partner a TOP-6.8.2-15-SH1 – Helyi foglalkoztatási együttműködések a megyei jogú város területén és várostérségében „Gazdaság- és foglalkoztatás-fejlesztés partnerség a Szombathelyi Járás területén” című projektben, amelynek keretében komplex munkaerő-piaci szolgáltatásokat nyújt a Kft.</w:t>
      </w:r>
      <w:r w:rsidR="00E707CA" w:rsidRPr="003038A0">
        <w:rPr>
          <w:rFonts w:ascii="Arial" w:hAnsi="Arial" w:cs="Arial"/>
          <w:sz w:val="22"/>
          <w:szCs w:val="22"/>
        </w:rPr>
        <w:t>. E</w:t>
      </w:r>
      <w:r w:rsidRPr="003038A0">
        <w:rPr>
          <w:rFonts w:ascii="Arial" w:hAnsi="Arial" w:cs="Arial"/>
          <w:sz w:val="22"/>
          <w:szCs w:val="22"/>
        </w:rPr>
        <w:t xml:space="preserve">mellett </w:t>
      </w:r>
      <w:r w:rsidR="00E707CA" w:rsidRPr="003038A0">
        <w:rPr>
          <w:rFonts w:ascii="Arial" w:hAnsi="Arial" w:cs="Arial"/>
          <w:sz w:val="22"/>
          <w:szCs w:val="22"/>
        </w:rPr>
        <w:t>a társaság szakmai megvalósítóként vesz részt a GINOP-6.2.3-17-2017-00039 programban, amelyben a szakképző intézmények pályaorientációs folyamatát segíti.</w:t>
      </w:r>
      <w:r w:rsidRPr="003038A0">
        <w:rPr>
          <w:rFonts w:ascii="Arial" w:hAnsi="Arial" w:cs="Arial"/>
          <w:sz w:val="22"/>
          <w:szCs w:val="22"/>
        </w:rPr>
        <w:t xml:space="preserve"> </w:t>
      </w:r>
    </w:p>
    <w:p w14:paraId="2B4A21A5" w14:textId="5E5363FB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Szombathely Képző Köz</w:t>
      </w:r>
      <w:r w:rsidR="00E707CA" w:rsidRPr="003038A0">
        <w:rPr>
          <w:rFonts w:ascii="Arial" w:hAnsi="Arial" w:cs="Arial"/>
          <w:sz w:val="22"/>
          <w:szCs w:val="22"/>
        </w:rPr>
        <w:t>pont Kft. a 2019</w:t>
      </w:r>
      <w:r w:rsidRPr="003038A0">
        <w:rPr>
          <w:rFonts w:ascii="Arial" w:hAnsi="Arial" w:cs="Arial"/>
          <w:sz w:val="22"/>
          <w:szCs w:val="22"/>
        </w:rPr>
        <w:t>. évi működéséhez Szombathely Megyei Jogú Város Önkormányzatától (100 %-os tulajdonos) 21 millió Ft támogatást kapott.</w:t>
      </w:r>
      <w:r w:rsidR="00E707CA" w:rsidRPr="003038A0">
        <w:rPr>
          <w:rFonts w:ascii="Arial" w:hAnsi="Arial" w:cs="Arial"/>
          <w:sz w:val="22"/>
          <w:szCs w:val="22"/>
        </w:rPr>
        <w:t xml:space="preserve"> Vállalkozási jellegű árbevétele a nem közhasznú oktatási díjból származott, összege 476 </w:t>
      </w:r>
      <w:proofErr w:type="spellStart"/>
      <w:r w:rsidR="00E707CA" w:rsidRPr="003038A0">
        <w:rPr>
          <w:rFonts w:ascii="Arial" w:hAnsi="Arial" w:cs="Arial"/>
          <w:sz w:val="22"/>
          <w:szCs w:val="22"/>
        </w:rPr>
        <w:t>eFt</w:t>
      </w:r>
      <w:proofErr w:type="spellEnd"/>
      <w:r w:rsidR="00E707CA" w:rsidRPr="003038A0">
        <w:rPr>
          <w:rFonts w:ascii="Arial" w:hAnsi="Arial" w:cs="Arial"/>
          <w:sz w:val="22"/>
          <w:szCs w:val="22"/>
        </w:rPr>
        <w:t xml:space="preserve"> volt. A közhasznú tevékenység árbevétele 8.118 </w:t>
      </w:r>
      <w:proofErr w:type="spellStart"/>
      <w:r w:rsidR="00E707CA" w:rsidRPr="003038A0">
        <w:rPr>
          <w:rFonts w:ascii="Arial" w:hAnsi="Arial" w:cs="Arial"/>
          <w:sz w:val="22"/>
          <w:szCs w:val="22"/>
        </w:rPr>
        <w:t>eFt</w:t>
      </w:r>
      <w:proofErr w:type="spellEnd"/>
      <w:r w:rsidR="00E707CA" w:rsidRPr="003038A0">
        <w:rPr>
          <w:rFonts w:ascii="Arial" w:hAnsi="Arial" w:cs="Arial"/>
          <w:sz w:val="22"/>
          <w:szCs w:val="22"/>
        </w:rPr>
        <w:t xml:space="preserve">. </w:t>
      </w:r>
      <w:r w:rsidRPr="003038A0">
        <w:rPr>
          <w:rFonts w:ascii="Arial" w:hAnsi="Arial" w:cs="Arial"/>
          <w:sz w:val="22"/>
          <w:szCs w:val="22"/>
        </w:rPr>
        <w:t xml:space="preserve">Pályázati </w:t>
      </w:r>
      <w:r w:rsidR="00E707CA" w:rsidRPr="003038A0">
        <w:rPr>
          <w:rFonts w:ascii="Arial" w:hAnsi="Arial" w:cs="Arial"/>
          <w:sz w:val="22"/>
          <w:szCs w:val="22"/>
        </w:rPr>
        <w:t xml:space="preserve">és egyéb </w:t>
      </w:r>
      <w:r w:rsidRPr="003038A0">
        <w:rPr>
          <w:rFonts w:ascii="Arial" w:hAnsi="Arial" w:cs="Arial"/>
          <w:sz w:val="22"/>
          <w:szCs w:val="22"/>
        </w:rPr>
        <w:t xml:space="preserve">bevételekből </w:t>
      </w:r>
      <w:r w:rsidR="00E707CA" w:rsidRPr="003038A0">
        <w:rPr>
          <w:rFonts w:ascii="Arial" w:hAnsi="Arial" w:cs="Arial"/>
          <w:sz w:val="22"/>
          <w:szCs w:val="22"/>
        </w:rPr>
        <w:t>28.005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bevételt számolt el a társaság. </w:t>
      </w:r>
    </w:p>
    <w:p w14:paraId="55F97F2C" w14:textId="0D35DB4F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Kiadási oldalon </w:t>
      </w:r>
      <w:r w:rsidR="00E707CA" w:rsidRPr="003038A0">
        <w:rPr>
          <w:rFonts w:ascii="Arial" w:hAnsi="Arial" w:cs="Arial"/>
          <w:sz w:val="22"/>
          <w:szCs w:val="22"/>
        </w:rPr>
        <w:t>1.135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anyagköltség, </w:t>
      </w:r>
      <w:r w:rsidR="00E707CA" w:rsidRPr="003038A0">
        <w:rPr>
          <w:rFonts w:ascii="Arial" w:hAnsi="Arial" w:cs="Arial"/>
          <w:sz w:val="22"/>
          <w:szCs w:val="22"/>
        </w:rPr>
        <w:t>12.062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igén</w:t>
      </w:r>
      <w:r w:rsidR="00E707CA" w:rsidRPr="003038A0">
        <w:rPr>
          <w:rFonts w:ascii="Arial" w:hAnsi="Arial" w:cs="Arial"/>
          <w:sz w:val="22"/>
          <w:szCs w:val="22"/>
        </w:rPr>
        <w:t>ybevett szolgáltatás költsége, 309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egyéb szolgáltatás költségei, </w:t>
      </w:r>
      <w:r w:rsidR="00E707CA" w:rsidRPr="003038A0">
        <w:rPr>
          <w:rFonts w:ascii="Arial" w:hAnsi="Arial" w:cs="Arial"/>
          <w:sz w:val="22"/>
          <w:szCs w:val="22"/>
        </w:rPr>
        <w:t>28.785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személyi jellegű ráfordítás, </w:t>
      </w:r>
      <w:r w:rsidR="00E707CA" w:rsidRPr="003038A0">
        <w:rPr>
          <w:rFonts w:ascii="Arial" w:hAnsi="Arial" w:cs="Arial"/>
          <w:sz w:val="22"/>
          <w:szCs w:val="22"/>
        </w:rPr>
        <w:t>2.263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értékcsökkenési leírás, 2.</w:t>
      </w:r>
      <w:r w:rsidR="0038597D" w:rsidRPr="003038A0">
        <w:rPr>
          <w:rFonts w:ascii="Arial" w:hAnsi="Arial" w:cs="Arial"/>
          <w:sz w:val="22"/>
          <w:szCs w:val="22"/>
        </w:rPr>
        <w:t>822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egyéb kiadás jelentkezett. </w:t>
      </w:r>
    </w:p>
    <w:p w14:paraId="5F9098B8" w14:textId="7B699D0A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Összességében a társaság mérlegfőösszege 201</w:t>
      </w:r>
      <w:r w:rsidR="0038597D" w:rsidRPr="003038A0">
        <w:rPr>
          <w:rFonts w:ascii="Arial" w:hAnsi="Arial" w:cs="Arial"/>
          <w:sz w:val="22"/>
          <w:szCs w:val="22"/>
        </w:rPr>
        <w:t>9 I. félé</w:t>
      </w:r>
      <w:r w:rsidRPr="003038A0">
        <w:rPr>
          <w:rFonts w:ascii="Arial" w:hAnsi="Arial" w:cs="Arial"/>
          <w:sz w:val="22"/>
          <w:szCs w:val="22"/>
        </w:rPr>
        <w:t xml:space="preserve">vre vonatkozóan </w:t>
      </w:r>
      <w:r w:rsidR="0038597D" w:rsidRPr="003038A0">
        <w:rPr>
          <w:rFonts w:ascii="Arial" w:hAnsi="Arial" w:cs="Arial"/>
          <w:sz w:val="22"/>
          <w:szCs w:val="22"/>
        </w:rPr>
        <w:t>91.881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, adózott eredménye 0 Ft. </w:t>
      </w:r>
      <w:r w:rsidR="00113E2A" w:rsidRPr="003038A0">
        <w:rPr>
          <w:rFonts w:ascii="Arial" w:hAnsi="Arial" w:cs="Arial"/>
          <w:b/>
          <w:sz w:val="22"/>
          <w:szCs w:val="22"/>
        </w:rPr>
        <w:t>A társaság által ismertetett adatok szerint a 2019. év 1.-9. hónapjának eredménye, valamint az év végi várható eredmény szintén 0 lesz.</w:t>
      </w:r>
    </w:p>
    <w:p w14:paraId="493FAD99" w14:textId="77777777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</w:p>
    <w:p w14:paraId="0CECD4EE" w14:textId="77777777" w:rsidR="0038597D" w:rsidRPr="003038A0" w:rsidRDefault="0038597D" w:rsidP="0038597D">
      <w:pPr>
        <w:pStyle w:val="Szvegtrzsbehzssal3"/>
        <w:ind w:left="0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felügyelőbizottság a társaság 2019. I. félévi beszámolóját elfogadta. </w:t>
      </w:r>
    </w:p>
    <w:p w14:paraId="75CA7325" w14:textId="77777777" w:rsidR="00184AEB" w:rsidRPr="003038A0" w:rsidRDefault="00184AEB" w:rsidP="00184AEB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14:paraId="72B0477A" w14:textId="40D053B4" w:rsidR="00184AEB" w:rsidRPr="003038A0" w:rsidRDefault="00FB086B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Fogyatékkal Élőket és Hajléktalanokat Ellátó Közhasznú Nonprofit Kft. </w:t>
      </w:r>
    </w:p>
    <w:p w14:paraId="07F00650" w14:textId="007A8A9C" w:rsidR="00FB086B" w:rsidRPr="003038A0" w:rsidRDefault="00FB086B" w:rsidP="00FB0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a 2019. év tervei alapján összesen </w:t>
      </w:r>
      <w:r w:rsidR="008F15F9" w:rsidRPr="003038A0">
        <w:rPr>
          <w:rFonts w:ascii="Arial" w:hAnsi="Arial" w:cs="Arial"/>
          <w:sz w:val="22"/>
          <w:szCs w:val="22"/>
        </w:rPr>
        <w:t>579.063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bevétellel számolt, amelynek 5</w:t>
      </w:r>
      <w:r w:rsidR="008F15F9" w:rsidRPr="003038A0">
        <w:rPr>
          <w:rFonts w:ascii="Arial" w:hAnsi="Arial" w:cs="Arial"/>
          <w:sz w:val="22"/>
          <w:szCs w:val="22"/>
        </w:rPr>
        <w:t>2</w:t>
      </w:r>
      <w:r w:rsidRPr="003038A0">
        <w:rPr>
          <w:rFonts w:ascii="Arial" w:hAnsi="Arial" w:cs="Arial"/>
          <w:sz w:val="22"/>
          <w:szCs w:val="22"/>
        </w:rPr>
        <w:t xml:space="preserve"> %-</w:t>
      </w:r>
      <w:proofErr w:type="gramStart"/>
      <w:r w:rsidRPr="003038A0">
        <w:rPr>
          <w:rFonts w:ascii="Arial" w:hAnsi="Arial" w:cs="Arial"/>
          <w:sz w:val="22"/>
          <w:szCs w:val="22"/>
        </w:rPr>
        <w:t>a</w:t>
      </w:r>
      <w:proofErr w:type="gramEnd"/>
      <w:r w:rsidRPr="003038A0">
        <w:rPr>
          <w:rFonts w:ascii="Arial" w:hAnsi="Arial" w:cs="Arial"/>
          <w:sz w:val="22"/>
          <w:szCs w:val="22"/>
        </w:rPr>
        <w:t xml:space="preserve">, azaz </w:t>
      </w:r>
      <w:r w:rsidR="008F15F9" w:rsidRPr="003038A0">
        <w:rPr>
          <w:rFonts w:ascii="Arial" w:hAnsi="Arial" w:cs="Arial"/>
          <w:sz w:val="22"/>
          <w:szCs w:val="22"/>
        </w:rPr>
        <w:t>303.546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teljesült az első félévben. Az állami normatív hozzájárulás a személyes gondoskodást nyújtó ellátásokban, a szociális ágazati összevont pótlék támogatás valamint az ellátási szerződés szerinti önkormányzati támogatás időarányosan teljesült. </w:t>
      </w:r>
      <w:r w:rsidR="008F15F9" w:rsidRPr="003038A0">
        <w:rPr>
          <w:rFonts w:ascii="Arial" w:hAnsi="Arial" w:cs="Arial"/>
          <w:sz w:val="22"/>
          <w:szCs w:val="22"/>
        </w:rPr>
        <w:t xml:space="preserve">Nem tervezett bevételként jelenik meg a GDPR feladatok ellátásához nyújtott 1.651 </w:t>
      </w:r>
      <w:proofErr w:type="spellStart"/>
      <w:r w:rsidR="008F15F9" w:rsidRPr="003038A0">
        <w:rPr>
          <w:rFonts w:ascii="Arial" w:hAnsi="Arial" w:cs="Arial"/>
          <w:sz w:val="22"/>
          <w:szCs w:val="22"/>
        </w:rPr>
        <w:t>eFt</w:t>
      </w:r>
      <w:proofErr w:type="spellEnd"/>
      <w:r w:rsidR="008F15F9" w:rsidRPr="003038A0">
        <w:rPr>
          <w:rFonts w:ascii="Arial" w:hAnsi="Arial" w:cs="Arial"/>
          <w:sz w:val="22"/>
          <w:szCs w:val="22"/>
        </w:rPr>
        <w:t xml:space="preserve"> összegű önkormányzati támogatás. </w:t>
      </w:r>
    </w:p>
    <w:p w14:paraId="1E2EE12A" w14:textId="77777777" w:rsidR="00FB086B" w:rsidRPr="003038A0" w:rsidRDefault="00FB086B" w:rsidP="00FB0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társaság a közfoglalkoztatásra, fejlesztő foglalkoztatásra sikeres pályázatokat nyújtott be, bértámogatást igényeltek a Vas Megyei Kormányhivataltól.</w:t>
      </w:r>
    </w:p>
    <w:p w14:paraId="0780C148" w14:textId="77777777" w:rsidR="00FB086B" w:rsidRPr="003038A0" w:rsidRDefault="00FB086B" w:rsidP="00FB0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Az </w:t>
      </w:r>
      <w:r w:rsidRPr="003038A0">
        <w:rPr>
          <w:rFonts w:ascii="Arial" w:hAnsi="Arial" w:cs="Arial"/>
          <w:bCs/>
          <w:sz w:val="22"/>
          <w:szCs w:val="22"/>
        </w:rPr>
        <w:t xml:space="preserve">utcai szociális munka </w:t>
      </w:r>
      <w:r w:rsidRPr="003038A0">
        <w:rPr>
          <w:rFonts w:ascii="Arial" w:hAnsi="Arial" w:cs="Arial"/>
          <w:sz w:val="22"/>
          <w:szCs w:val="22"/>
        </w:rPr>
        <w:t xml:space="preserve">továbbra is finanszírozási szerződés alapján részesül támogatásban, a 2018. évre vonatkozó támogatási összeg 6.500.000 Ft/szolgálat. </w:t>
      </w:r>
    </w:p>
    <w:p w14:paraId="7183A365" w14:textId="77777777" w:rsidR="00FB086B" w:rsidRPr="003038A0" w:rsidRDefault="00FB086B" w:rsidP="00FB08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Az </w:t>
      </w:r>
      <w:r w:rsidRPr="003038A0">
        <w:rPr>
          <w:rFonts w:ascii="Arial" w:hAnsi="Arial" w:cs="Arial"/>
          <w:bCs/>
          <w:sz w:val="22"/>
          <w:szCs w:val="22"/>
        </w:rPr>
        <w:t xml:space="preserve">Országos Egészségbiztosítási Pénztár </w:t>
      </w:r>
      <w:r w:rsidRPr="003038A0">
        <w:rPr>
          <w:rFonts w:ascii="Arial" w:hAnsi="Arial" w:cs="Arial"/>
          <w:sz w:val="22"/>
          <w:szCs w:val="22"/>
        </w:rPr>
        <w:t xml:space="preserve">által finanszírozott hajléktalanok háziorvosi rendelőjének </w:t>
      </w:r>
      <w:r w:rsidRPr="003038A0">
        <w:rPr>
          <w:rFonts w:ascii="Arial" w:hAnsi="Arial" w:cs="Arial"/>
          <w:bCs/>
          <w:sz w:val="22"/>
          <w:szCs w:val="22"/>
        </w:rPr>
        <w:t>támogatása időarányosan teljesült.</w:t>
      </w:r>
    </w:p>
    <w:p w14:paraId="0E5EF55B" w14:textId="29DF3718" w:rsidR="00FB086B" w:rsidRPr="003038A0" w:rsidRDefault="00FB086B" w:rsidP="00FB08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bCs/>
          <w:sz w:val="22"/>
          <w:szCs w:val="22"/>
        </w:rPr>
        <w:t>Béremelés a társaságnál 201</w:t>
      </w:r>
      <w:r w:rsidR="008F15F9" w:rsidRPr="003038A0">
        <w:rPr>
          <w:rFonts w:ascii="Arial" w:hAnsi="Arial" w:cs="Arial"/>
          <w:bCs/>
          <w:sz w:val="22"/>
          <w:szCs w:val="22"/>
        </w:rPr>
        <w:t>9</w:t>
      </w:r>
      <w:r w:rsidRPr="003038A0">
        <w:rPr>
          <w:rFonts w:ascii="Arial" w:hAnsi="Arial" w:cs="Arial"/>
          <w:bCs/>
          <w:sz w:val="22"/>
          <w:szCs w:val="22"/>
        </w:rPr>
        <w:t>. évben nem volt, kizárólag a minimálbér és garantált bérminimum emelésére, valamint a kötelező közalkalmazotti béremelésre került sor.</w:t>
      </w:r>
    </w:p>
    <w:p w14:paraId="6BF7585B" w14:textId="6D4D4AB5" w:rsidR="00FB086B" w:rsidRPr="003038A0" w:rsidRDefault="00FB086B" w:rsidP="00FB08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bCs/>
          <w:sz w:val="22"/>
          <w:szCs w:val="22"/>
        </w:rPr>
        <w:t>A társaság adózott eredménye 201</w:t>
      </w:r>
      <w:r w:rsidR="008F15F9" w:rsidRPr="003038A0">
        <w:rPr>
          <w:rFonts w:ascii="Arial" w:hAnsi="Arial" w:cs="Arial"/>
          <w:bCs/>
          <w:sz w:val="22"/>
          <w:szCs w:val="22"/>
        </w:rPr>
        <w:t>9</w:t>
      </w:r>
      <w:r w:rsidRPr="003038A0">
        <w:rPr>
          <w:rFonts w:ascii="Arial" w:hAnsi="Arial" w:cs="Arial"/>
          <w:bCs/>
          <w:sz w:val="22"/>
          <w:szCs w:val="22"/>
        </w:rPr>
        <w:t>. I. félévben 2.</w:t>
      </w:r>
      <w:r w:rsidR="008F15F9" w:rsidRPr="003038A0">
        <w:rPr>
          <w:rFonts w:ascii="Arial" w:hAnsi="Arial" w:cs="Arial"/>
          <w:bCs/>
          <w:sz w:val="22"/>
          <w:szCs w:val="22"/>
        </w:rPr>
        <w:t>382</w:t>
      </w:r>
      <w:r w:rsidRPr="003038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Cs/>
          <w:sz w:val="22"/>
          <w:szCs w:val="22"/>
        </w:rPr>
        <w:t xml:space="preserve"> lett, amely kedvezőbb a tervezetthez képest. Az eredményt befolyásolja, hogy egyes költségek nem időarányosan merülnek fel, de reális az esélye, hogy a tervezett eredményt év végén is teljesíteni tudja a társaság.</w:t>
      </w:r>
    </w:p>
    <w:p w14:paraId="0B059306" w14:textId="047C2815" w:rsidR="00FB086B" w:rsidRPr="003038A0" w:rsidRDefault="00FB086B" w:rsidP="00FB08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bCs/>
          <w:sz w:val="22"/>
          <w:szCs w:val="22"/>
        </w:rPr>
        <w:t>A társaság kötelező feladatainak zavartalan működését 201</w:t>
      </w:r>
      <w:r w:rsidR="008F15F9" w:rsidRPr="003038A0">
        <w:rPr>
          <w:rFonts w:ascii="Arial" w:hAnsi="Arial" w:cs="Arial"/>
          <w:bCs/>
          <w:sz w:val="22"/>
          <w:szCs w:val="22"/>
        </w:rPr>
        <w:t>9</w:t>
      </w:r>
      <w:r w:rsidRPr="003038A0">
        <w:rPr>
          <w:rFonts w:ascii="Arial" w:hAnsi="Arial" w:cs="Arial"/>
          <w:bCs/>
          <w:sz w:val="22"/>
          <w:szCs w:val="22"/>
        </w:rPr>
        <w:t xml:space="preserve">. I. félévben biztosítani tudta, likviditási probléma nem merült fel. A társaság továbbra is takarékos gazdálkodást folytat, minden pályázati lehetőséget igyekeznek kihasználni. </w:t>
      </w:r>
    </w:p>
    <w:p w14:paraId="6FE5F94F" w14:textId="77777777" w:rsidR="00FB086B" w:rsidRPr="003038A0" w:rsidRDefault="00FB086B" w:rsidP="00FB08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49A4B60" w14:textId="26429EB5" w:rsidR="00FB086B" w:rsidRPr="003038A0" w:rsidRDefault="00FB086B" w:rsidP="00FB08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lastRenderedPageBreak/>
        <w:t>Összességében a társaság mérlegfőösszege 201</w:t>
      </w:r>
      <w:r w:rsidR="008F15F9" w:rsidRPr="003038A0">
        <w:rPr>
          <w:rFonts w:ascii="Arial" w:hAnsi="Arial" w:cs="Arial"/>
          <w:b/>
          <w:sz w:val="22"/>
          <w:szCs w:val="22"/>
        </w:rPr>
        <w:t>9</w:t>
      </w:r>
      <w:r w:rsidRPr="003038A0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8F15F9" w:rsidRPr="003038A0">
        <w:rPr>
          <w:rFonts w:ascii="Arial" w:hAnsi="Arial" w:cs="Arial"/>
          <w:b/>
          <w:sz w:val="22"/>
          <w:szCs w:val="22"/>
        </w:rPr>
        <w:t>482.576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adózott eredménye pedig </w:t>
      </w:r>
      <w:r w:rsidR="008F15F9" w:rsidRPr="003038A0">
        <w:rPr>
          <w:rFonts w:ascii="Arial" w:hAnsi="Arial" w:cs="Arial"/>
          <w:b/>
          <w:sz w:val="22"/>
          <w:szCs w:val="22"/>
        </w:rPr>
        <w:t>2.382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 nyereség.</w:t>
      </w:r>
      <w:r w:rsidR="00113E2A" w:rsidRPr="003038A0">
        <w:rPr>
          <w:rFonts w:ascii="Arial" w:hAnsi="Arial" w:cs="Arial"/>
          <w:b/>
          <w:sz w:val="22"/>
          <w:szCs w:val="22"/>
        </w:rPr>
        <w:t xml:space="preserve"> A társaság által ismertetett adatok szerint a 2019. év 1.-9. hónapjának eredménye 4.814 </w:t>
      </w:r>
      <w:proofErr w:type="spellStart"/>
      <w:r w:rsidR="00113E2A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113E2A" w:rsidRPr="003038A0">
        <w:rPr>
          <w:rFonts w:ascii="Arial" w:hAnsi="Arial" w:cs="Arial"/>
          <w:b/>
          <w:sz w:val="22"/>
          <w:szCs w:val="22"/>
        </w:rPr>
        <w:t xml:space="preserve">, az év végi várható eredmény 5.134 </w:t>
      </w:r>
      <w:proofErr w:type="spellStart"/>
      <w:r w:rsidR="00113E2A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113E2A" w:rsidRPr="003038A0">
        <w:rPr>
          <w:rFonts w:ascii="Arial" w:hAnsi="Arial" w:cs="Arial"/>
          <w:b/>
          <w:sz w:val="22"/>
          <w:szCs w:val="22"/>
        </w:rPr>
        <w:t>.</w:t>
      </w:r>
    </w:p>
    <w:p w14:paraId="0E4A8F80" w14:textId="77777777" w:rsidR="00FB086B" w:rsidRPr="003038A0" w:rsidRDefault="00FB086B" w:rsidP="00FB08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D6FCB02" w14:textId="3D2F31B1" w:rsidR="00FB086B" w:rsidRPr="003038A0" w:rsidRDefault="00FB086B" w:rsidP="00FB08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bCs/>
          <w:sz w:val="22"/>
          <w:szCs w:val="22"/>
        </w:rPr>
        <w:t>A felügyelőbizottság a társaság 201</w:t>
      </w:r>
      <w:r w:rsidR="008F15F9" w:rsidRPr="003038A0">
        <w:rPr>
          <w:rFonts w:ascii="Arial" w:hAnsi="Arial" w:cs="Arial"/>
          <w:bCs/>
          <w:sz w:val="22"/>
          <w:szCs w:val="22"/>
        </w:rPr>
        <w:t>9</w:t>
      </w:r>
      <w:r w:rsidRPr="003038A0">
        <w:rPr>
          <w:rFonts w:ascii="Arial" w:hAnsi="Arial" w:cs="Arial"/>
          <w:bCs/>
          <w:sz w:val="22"/>
          <w:szCs w:val="22"/>
        </w:rPr>
        <w:t>. I. félévi beszámolóját elfogadta.</w:t>
      </w:r>
    </w:p>
    <w:p w14:paraId="6DFD1D6F" w14:textId="77777777" w:rsidR="00184AEB" w:rsidRPr="003038A0" w:rsidRDefault="00184AEB" w:rsidP="00184AEB">
      <w:pPr>
        <w:pStyle w:val="Szvegtrzsbehzssal3"/>
        <w:ind w:left="0"/>
        <w:rPr>
          <w:rFonts w:ascii="Arial" w:hAnsi="Arial" w:cs="Arial"/>
          <w:i/>
          <w:sz w:val="22"/>
          <w:szCs w:val="22"/>
          <w:u w:val="single"/>
        </w:rPr>
      </w:pPr>
    </w:p>
    <w:p w14:paraId="225F1127" w14:textId="0335F481" w:rsidR="00184AEB" w:rsidRPr="003038A0" w:rsidRDefault="00113E2A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>Savaria Turizmus Nonprofit Kft.</w:t>
      </w:r>
    </w:p>
    <w:p w14:paraId="04DAAEC4" w14:textId="1D1F69A7" w:rsidR="00113E2A" w:rsidRPr="003038A0" w:rsidRDefault="00113E2A" w:rsidP="00113E2A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Kft. 2018. I. félévi eredménye negatív lett, ami annak tudható be, hogy a társaság bevételei (a Kft. nettó árbevétele az első félévben 5.413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volt) alulmaradtak az éves terv időarányos részéhez képest, mivel a Savaria Történelmi Karnevál támogatását a társaság a második félévben kapta meg az Önkormányzattól. A másik ok, hogy a karneváli saját bevételek, vagyis a vásározók területfoglalásából származó bevételek szintén a második félévben realizálódnak, így ezzel sem számol az első félévi mérleg. Azonban mivel a karnevál szervezése már az első félévben megkezdődött, kiadási oldalon költségek keletkeztek. </w:t>
      </w:r>
    </w:p>
    <w:p w14:paraId="546F4C46" w14:textId="74729C6E" w:rsidR="00113E2A" w:rsidRPr="003038A0" w:rsidRDefault="00113E2A" w:rsidP="00113E2A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kiadási oldal növekedéséhez hozzájárult a VELOREGIO határon átnyúló osztrák-magyar kerékpáros turisztikai pályázat is. A projekt a tervezetthez képest nagyobb ütemben került megvalósításra, így az ezzel kapcsolatos kiadások is jóval magasabbak lettek a tervezetthez képest, </w:t>
      </w:r>
    </w:p>
    <w:p w14:paraId="69329199" w14:textId="77777777" w:rsidR="00113E2A" w:rsidRPr="003038A0" w:rsidRDefault="00113E2A" w:rsidP="00113E2A">
      <w:pPr>
        <w:jc w:val="both"/>
        <w:rPr>
          <w:rFonts w:ascii="Arial" w:hAnsi="Arial" w:cs="Arial"/>
          <w:sz w:val="22"/>
          <w:szCs w:val="22"/>
        </w:rPr>
      </w:pPr>
    </w:p>
    <w:p w14:paraId="556889D1" w14:textId="2FC6E820" w:rsidR="00903AC1" w:rsidRPr="003038A0" w:rsidRDefault="00113E2A" w:rsidP="00903AC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 xml:space="preserve">Összességében a társaság mérlegfőösszege a 2019. I. félévre vonatkozóan 171.526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adózott eredménye </w:t>
      </w:r>
      <w:r w:rsidR="00903AC1" w:rsidRPr="003038A0">
        <w:rPr>
          <w:rFonts w:ascii="Arial" w:hAnsi="Arial" w:cs="Arial"/>
          <w:b/>
          <w:sz w:val="22"/>
          <w:szCs w:val="22"/>
        </w:rPr>
        <w:t>– 1.836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 veszteség.</w:t>
      </w:r>
      <w:r w:rsidR="00903AC1" w:rsidRPr="003038A0">
        <w:rPr>
          <w:rFonts w:ascii="Arial" w:hAnsi="Arial" w:cs="Arial"/>
          <w:b/>
          <w:sz w:val="22"/>
          <w:szCs w:val="22"/>
        </w:rPr>
        <w:t xml:space="preserve"> A társaság által ismertetett adatok szerint a 201</w:t>
      </w:r>
      <w:r w:rsidR="004E4970" w:rsidRPr="003038A0">
        <w:rPr>
          <w:rFonts w:ascii="Arial" w:hAnsi="Arial" w:cs="Arial"/>
          <w:b/>
          <w:sz w:val="22"/>
          <w:szCs w:val="22"/>
        </w:rPr>
        <w:t xml:space="preserve">9. év 1.-9. hónapjának eredmény és </w:t>
      </w:r>
      <w:r w:rsidR="00903AC1" w:rsidRPr="003038A0">
        <w:rPr>
          <w:rFonts w:ascii="Arial" w:hAnsi="Arial" w:cs="Arial"/>
          <w:b/>
          <w:sz w:val="22"/>
          <w:szCs w:val="22"/>
        </w:rPr>
        <w:t xml:space="preserve">az év végi várható eredmény </w:t>
      </w:r>
      <w:r w:rsidR="004E4970" w:rsidRPr="003038A0">
        <w:rPr>
          <w:rFonts w:ascii="Arial" w:hAnsi="Arial" w:cs="Arial"/>
          <w:b/>
          <w:sz w:val="22"/>
          <w:szCs w:val="22"/>
        </w:rPr>
        <w:t>szerint a társaság gazdálkodása nem lesz veszteséges</w:t>
      </w:r>
      <w:r w:rsidR="00903AC1" w:rsidRPr="003038A0">
        <w:rPr>
          <w:rFonts w:ascii="Arial" w:hAnsi="Arial" w:cs="Arial"/>
          <w:b/>
          <w:sz w:val="22"/>
          <w:szCs w:val="22"/>
        </w:rPr>
        <w:t>.</w:t>
      </w:r>
    </w:p>
    <w:p w14:paraId="267C01B3" w14:textId="77777777" w:rsidR="00903AC1" w:rsidRPr="003038A0" w:rsidRDefault="00903AC1" w:rsidP="00903AC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F57D5C1" w14:textId="3D8D310B" w:rsidR="009D33C9" w:rsidRPr="003038A0" w:rsidRDefault="009D33C9" w:rsidP="00903AC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Tekintettel arra, hogy a Kft. 44.155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mértékű saját tőkéje a veszteség folytán nem csökkent a 3.000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összegű törzstőke felére, ezért a veszteség rendezése tulajdonosi beavatkozást nem igényel.</w:t>
      </w:r>
    </w:p>
    <w:p w14:paraId="47B02A8C" w14:textId="77777777" w:rsidR="009D33C9" w:rsidRPr="003038A0" w:rsidRDefault="009D33C9" w:rsidP="00903AC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E5A03A5" w14:textId="77777777" w:rsidR="00903AC1" w:rsidRPr="003038A0" w:rsidRDefault="00903AC1" w:rsidP="00903AC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bCs/>
          <w:sz w:val="22"/>
          <w:szCs w:val="22"/>
        </w:rPr>
        <w:t>A felügyelőbizottság a társaság 2019. I. félévi beszámolóját elfogadta.</w:t>
      </w:r>
    </w:p>
    <w:p w14:paraId="1EE1C06B" w14:textId="19F8AC25" w:rsidR="00184AEB" w:rsidRDefault="00184AEB" w:rsidP="00903AC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F0B91E" w14:textId="77777777" w:rsidR="00B509D1" w:rsidRPr="003038A0" w:rsidRDefault="00B509D1" w:rsidP="00903AC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05C605F" w14:textId="6EEB176B" w:rsidR="00184AEB" w:rsidRPr="003038A0" w:rsidRDefault="00903AC1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>Vas Megyei Temetkezési Kft.</w:t>
      </w:r>
    </w:p>
    <w:p w14:paraId="52EA0749" w14:textId="77777777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</w:p>
    <w:p w14:paraId="36ED44AE" w14:textId="76FE8798" w:rsidR="00173852" w:rsidRPr="003038A0" w:rsidRDefault="00173852" w:rsidP="00173852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pénzügyi helyzetét 2019. I. félévében pozitív cash-flow jellemezte, fizetőképességét az félév folyamán folyamatosan meg tudta őrizni. A társaság pénzügyi helyzetét folyamatosan a stabilitás jellemzi. </w:t>
      </w:r>
    </w:p>
    <w:p w14:paraId="46104AB5" w14:textId="77777777" w:rsidR="00173852" w:rsidRPr="003038A0" w:rsidRDefault="00173852" w:rsidP="00173852">
      <w:pPr>
        <w:jc w:val="both"/>
        <w:rPr>
          <w:rFonts w:ascii="Arial" w:hAnsi="Arial" w:cs="Arial"/>
          <w:sz w:val="22"/>
          <w:szCs w:val="22"/>
        </w:rPr>
      </w:pPr>
    </w:p>
    <w:p w14:paraId="7A0ED0F3" w14:textId="343DB217" w:rsidR="00173852" w:rsidRPr="003038A0" w:rsidRDefault="00173852" w:rsidP="00173852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nettó árbevétele (187.736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) az előző évi adatokhoz viszonyítva 9,4 %-kal nőtt. Az egyéb bevételek összege 33.151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. </w:t>
      </w:r>
    </w:p>
    <w:p w14:paraId="2572FA42" w14:textId="25DC9411" w:rsidR="00173852" w:rsidRPr="003038A0" w:rsidRDefault="00173852" w:rsidP="00173852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2019. I. félévi összes ráfordítása 202.131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, ebből anyagjellegű ráfordítás 85.855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, személyi jellegű ráfordítás 104.416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, értékcsökkenési leírás 8.476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, egyéb ráfordítás 3.381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. </w:t>
      </w:r>
    </w:p>
    <w:p w14:paraId="46F772BE" w14:textId="50698368" w:rsidR="00173852" w:rsidRPr="003038A0" w:rsidRDefault="00173852" w:rsidP="00173852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100 %-os tulajdonosa a Kemenesaljai Kistelepülésekért Nonprofit Kft-nek, azonban 2019-ban semmiféle tranzakciót nem folytatott a két társaság egymással. </w:t>
      </w:r>
    </w:p>
    <w:p w14:paraId="1DF9C8C7" w14:textId="77777777" w:rsidR="00173852" w:rsidRPr="003038A0" w:rsidRDefault="00173852" w:rsidP="00173852">
      <w:pPr>
        <w:jc w:val="both"/>
        <w:rPr>
          <w:rFonts w:ascii="Arial" w:hAnsi="Arial" w:cs="Arial"/>
          <w:sz w:val="22"/>
          <w:szCs w:val="22"/>
        </w:rPr>
      </w:pPr>
    </w:p>
    <w:p w14:paraId="12984766" w14:textId="223FF063" w:rsidR="00173852" w:rsidRPr="003038A0" w:rsidRDefault="00173852" w:rsidP="00173852">
      <w:pPr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 xml:space="preserve">Összességében a társaság 2019. I. félévi beszámolója 975.325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 mérlegfőösszeget és 14.491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 adózott eredményt mutat. A társaság által ismertetett adatok szerint a 2019. év 1.-9. hónapjának eredménye </w:t>
      </w:r>
      <w:r w:rsidR="0086505E" w:rsidRPr="003038A0">
        <w:rPr>
          <w:rFonts w:ascii="Arial" w:hAnsi="Arial" w:cs="Arial"/>
          <w:b/>
          <w:sz w:val="22"/>
          <w:szCs w:val="22"/>
        </w:rPr>
        <w:t xml:space="preserve">15.832 </w:t>
      </w:r>
      <w:proofErr w:type="spellStart"/>
      <w:r w:rsidR="0086505E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az év végi várható eredmény </w:t>
      </w:r>
      <w:r w:rsidR="0086505E" w:rsidRPr="003038A0">
        <w:rPr>
          <w:rFonts w:ascii="Arial" w:hAnsi="Arial" w:cs="Arial"/>
          <w:b/>
          <w:sz w:val="22"/>
          <w:szCs w:val="22"/>
        </w:rPr>
        <w:t xml:space="preserve">16.127 </w:t>
      </w:r>
      <w:proofErr w:type="spellStart"/>
      <w:r w:rsidR="0086505E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>.</w:t>
      </w:r>
    </w:p>
    <w:p w14:paraId="05D6BC0B" w14:textId="77777777" w:rsidR="00B509D1" w:rsidRDefault="00B509D1" w:rsidP="00173852">
      <w:pPr>
        <w:jc w:val="both"/>
        <w:rPr>
          <w:rFonts w:ascii="Arial" w:hAnsi="Arial" w:cs="Arial"/>
          <w:bCs/>
          <w:sz w:val="22"/>
          <w:szCs w:val="22"/>
        </w:rPr>
      </w:pPr>
    </w:p>
    <w:p w14:paraId="76F7C401" w14:textId="05BEDAA6" w:rsidR="00173852" w:rsidRPr="003038A0" w:rsidRDefault="00173852" w:rsidP="00173852">
      <w:pPr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bCs/>
          <w:sz w:val="22"/>
          <w:szCs w:val="22"/>
        </w:rPr>
        <w:t>A felügyelőbizottság a társaság 2019. I. félévi beszámolóját elfogadta.</w:t>
      </w:r>
    </w:p>
    <w:p w14:paraId="1A276429" w14:textId="77777777" w:rsidR="00173852" w:rsidRPr="003038A0" w:rsidRDefault="00173852" w:rsidP="00173852">
      <w:pPr>
        <w:jc w:val="both"/>
        <w:rPr>
          <w:rFonts w:ascii="Arial" w:hAnsi="Arial" w:cs="Arial"/>
          <w:b/>
          <w:sz w:val="22"/>
          <w:szCs w:val="22"/>
        </w:rPr>
      </w:pPr>
    </w:p>
    <w:p w14:paraId="7545040F" w14:textId="74FA9E25" w:rsidR="00184AEB" w:rsidRDefault="00184AEB" w:rsidP="00184AEB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14:paraId="4D91E129" w14:textId="7077B523" w:rsidR="00B509D1" w:rsidRDefault="00B509D1" w:rsidP="00184AEB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14:paraId="3B6CF85A" w14:textId="5E805941" w:rsidR="00B509D1" w:rsidRDefault="00B509D1" w:rsidP="00184AEB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14:paraId="7CECF42B" w14:textId="77777777" w:rsidR="00B509D1" w:rsidRPr="003038A0" w:rsidRDefault="00B509D1" w:rsidP="00184AEB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14:paraId="73B9ABDB" w14:textId="34F37305" w:rsidR="00184AEB" w:rsidRPr="003038A0" w:rsidRDefault="00173852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Szombathelyi Parkfenntartási Kft. </w:t>
      </w:r>
    </w:p>
    <w:p w14:paraId="3502ECDE" w14:textId="77777777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</w:p>
    <w:p w14:paraId="540540E0" w14:textId="3AB54920" w:rsidR="009E2149" w:rsidRPr="003038A0" w:rsidRDefault="009E2149" w:rsidP="009E2149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saját tőkéje 2018. I. félévére vonatkozóan </w:t>
      </w:r>
      <w:r w:rsidR="00C30A65" w:rsidRPr="003038A0">
        <w:rPr>
          <w:rFonts w:ascii="Arial" w:hAnsi="Arial" w:cs="Arial"/>
          <w:sz w:val="22"/>
          <w:szCs w:val="22"/>
        </w:rPr>
        <w:t>65.260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, nettó árbevétele </w:t>
      </w:r>
      <w:r w:rsidR="00C30A65" w:rsidRPr="003038A0">
        <w:rPr>
          <w:rFonts w:ascii="Arial" w:hAnsi="Arial" w:cs="Arial"/>
          <w:sz w:val="22"/>
          <w:szCs w:val="22"/>
        </w:rPr>
        <w:t>150.965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. </w:t>
      </w:r>
    </w:p>
    <w:p w14:paraId="6896B421" w14:textId="69CBB23E" w:rsidR="009E2149" w:rsidRPr="003038A0" w:rsidRDefault="009E2149" w:rsidP="009E2149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társaság az idényjellegű tevékenység végzése miatt 201</w:t>
      </w:r>
      <w:r w:rsidR="00C30A65" w:rsidRPr="003038A0">
        <w:rPr>
          <w:rFonts w:ascii="Arial" w:hAnsi="Arial" w:cs="Arial"/>
          <w:sz w:val="22"/>
          <w:szCs w:val="22"/>
        </w:rPr>
        <w:t>9</w:t>
      </w:r>
      <w:r w:rsidRPr="003038A0">
        <w:rPr>
          <w:rFonts w:ascii="Arial" w:hAnsi="Arial" w:cs="Arial"/>
          <w:sz w:val="22"/>
          <w:szCs w:val="22"/>
        </w:rPr>
        <w:t xml:space="preserve">. I. félévében </w:t>
      </w:r>
      <w:r w:rsidR="00C30A65" w:rsidRPr="003038A0">
        <w:rPr>
          <w:rFonts w:ascii="Arial" w:hAnsi="Arial" w:cs="Arial"/>
          <w:sz w:val="22"/>
          <w:szCs w:val="22"/>
        </w:rPr>
        <w:t>kevesebb</w:t>
      </w:r>
      <w:r w:rsidRPr="003038A0">
        <w:rPr>
          <w:rFonts w:ascii="Arial" w:hAnsi="Arial" w:cs="Arial"/>
          <w:sz w:val="22"/>
          <w:szCs w:val="22"/>
        </w:rPr>
        <w:t xml:space="preserve"> árbevétel</w:t>
      </w:r>
      <w:r w:rsidR="00C30A65" w:rsidRPr="003038A0">
        <w:rPr>
          <w:rFonts w:ascii="Arial" w:hAnsi="Arial" w:cs="Arial"/>
          <w:sz w:val="22"/>
          <w:szCs w:val="22"/>
        </w:rPr>
        <w:t>lel tudott gazdálkodni</w:t>
      </w:r>
      <w:r w:rsidRPr="003038A0">
        <w:rPr>
          <w:rFonts w:ascii="Arial" w:hAnsi="Arial" w:cs="Arial"/>
          <w:sz w:val="22"/>
          <w:szCs w:val="22"/>
        </w:rPr>
        <w:t xml:space="preserve">, azonban a költségek folyamatosan jelentkeztek és az csökkenti az eredményt. A költségek között legjelentősebbek a bérköltségek, bérjárulékok, telephely bérleti díja, rezsiköltségek, amortizációs költségek, iparűzési adó. </w:t>
      </w:r>
    </w:p>
    <w:p w14:paraId="78893F42" w14:textId="4190A616" w:rsidR="009E2149" w:rsidRPr="003038A0" w:rsidRDefault="009E2149" w:rsidP="009E2149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adózott eredménye </w:t>
      </w:r>
      <w:r w:rsidR="00C30A65" w:rsidRPr="003038A0">
        <w:rPr>
          <w:rFonts w:ascii="Arial" w:hAnsi="Arial" w:cs="Arial"/>
          <w:sz w:val="22"/>
          <w:szCs w:val="22"/>
        </w:rPr>
        <w:t>– 5.035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veszteség, amely azonban likviditási gondot nem okoz, mivel előző évi pénzmaradvány rendelkezésre áll a hiányok pótlására. </w:t>
      </w:r>
    </w:p>
    <w:p w14:paraId="51AFD3CE" w14:textId="54FAD466" w:rsidR="009E2149" w:rsidRPr="00C5261A" w:rsidRDefault="009E2149" w:rsidP="009E2149">
      <w:pPr>
        <w:pStyle w:val="Szvegtrzs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>Összességében a társaság 201</w:t>
      </w:r>
      <w:r w:rsidR="00C30A65"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. I. félévi beszámolója </w:t>
      </w:r>
      <w:r w:rsidR="00C30A65"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>108.422</w:t>
      </w:r>
      <w:r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>eFt</w:t>
      </w:r>
      <w:proofErr w:type="spellEnd"/>
      <w:r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mérlegfőösszeget és </w:t>
      </w:r>
      <w:r w:rsidR="00C5261A"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>-</w:t>
      </w:r>
      <w:r w:rsidR="00C30A65"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>5.035</w:t>
      </w:r>
      <w:r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>eFt</w:t>
      </w:r>
      <w:proofErr w:type="spellEnd"/>
      <w:r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veszteséget mutat. </w:t>
      </w:r>
      <w:r w:rsidR="00C30A65" w:rsidRPr="00C5261A">
        <w:rPr>
          <w:rFonts w:ascii="Arial" w:hAnsi="Arial" w:cs="Arial"/>
          <w:b/>
          <w:bCs/>
          <w:sz w:val="22"/>
          <w:szCs w:val="22"/>
        </w:rPr>
        <w:t xml:space="preserve">A társaság által ismertetett adatok szerint a 2019. év 1.-9. hónapjának eredménye </w:t>
      </w:r>
      <w:r w:rsidR="007A2CBD" w:rsidRPr="00C5261A">
        <w:rPr>
          <w:rFonts w:ascii="Arial" w:hAnsi="Arial" w:cs="Arial"/>
          <w:b/>
          <w:bCs/>
          <w:sz w:val="22"/>
          <w:szCs w:val="22"/>
        </w:rPr>
        <w:t>2.734</w:t>
      </w:r>
      <w:r w:rsidR="00C30A65" w:rsidRPr="00C526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30A65" w:rsidRPr="00C5261A">
        <w:rPr>
          <w:rFonts w:ascii="Arial" w:hAnsi="Arial" w:cs="Arial"/>
          <w:b/>
          <w:bCs/>
          <w:sz w:val="22"/>
          <w:szCs w:val="22"/>
        </w:rPr>
        <w:t>eFt</w:t>
      </w:r>
      <w:proofErr w:type="spellEnd"/>
      <w:r w:rsidR="00C30A65" w:rsidRPr="00C5261A">
        <w:rPr>
          <w:rFonts w:ascii="Arial" w:hAnsi="Arial" w:cs="Arial"/>
          <w:b/>
          <w:bCs/>
          <w:sz w:val="22"/>
          <w:szCs w:val="22"/>
        </w:rPr>
        <w:t xml:space="preserve">, az év végi várható eredmény </w:t>
      </w:r>
      <w:r w:rsidR="007A2CBD" w:rsidRPr="00C5261A">
        <w:rPr>
          <w:rFonts w:ascii="Arial" w:hAnsi="Arial" w:cs="Arial"/>
          <w:b/>
          <w:bCs/>
          <w:sz w:val="22"/>
          <w:szCs w:val="22"/>
        </w:rPr>
        <w:t>437</w:t>
      </w:r>
      <w:r w:rsidR="00C30A65" w:rsidRPr="00C526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30A65" w:rsidRPr="00C5261A">
        <w:rPr>
          <w:rFonts w:ascii="Arial" w:hAnsi="Arial" w:cs="Arial"/>
          <w:b/>
          <w:bCs/>
          <w:sz w:val="22"/>
          <w:szCs w:val="22"/>
        </w:rPr>
        <w:t>eFt</w:t>
      </w:r>
      <w:proofErr w:type="spellEnd"/>
      <w:r w:rsidR="00C30A65" w:rsidRPr="00C5261A">
        <w:rPr>
          <w:rFonts w:ascii="Arial" w:hAnsi="Arial" w:cs="Arial"/>
          <w:b/>
          <w:bCs/>
          <w:sz w:val="22"/>
          <w:szCs w:val="22"/>
        </w:rPr>
        <w:t>.</w:t>
      </w:r>
    </w:p>
    <w:p w14:paraId="615D5482" w14:textId="6B691C01" w:rsidR="009E2149" w:rsidRPr="003038A0" w:rsidRDefault="009E2149" w:rsidP="009E2149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bookmarkStart w:id="1" w:name="_Hlk25068154"/>
      <w:r w:rsidRPr="00C5261A">
        <w:rPr>
          <w:rFonts w:ascii="Arial" w:hAnsi="Arial" w:cs="Arial"/>
          <w:sz w:val="22"/>
          <w:szCs w:val="22"/>
        </w:rPr>
        <w:t xml:space="preserve">Tekintettel arra, hogy a Kft. </w:t>
      </w:r>
      <w:r w:rsidR="00C30A65" w:rsidRPr="00C5261A">
        <w:rPr>
          <w:rFonts w:ascii="Arial" w:hAnsi="Arial" w:cs="Arial"/>
          <w:sz w:val="22"/>
          <w:szCs w:val="22"/>
        </w:rPr>
        <w:t xml:space="preserve">65.260 </w:t>
      </w:r>
      <w:proofErr w:type="spellStart"/>
      <w:r w:rsidRPr="00C5261A">
        <w:rPr>
          <w:rFonts w:ascii="Arial" w:hAnsi="Arial" w:cs="Arial"/>
          <w:sz w:val="22"/>
          <w:szCs w:val="22"/>
        </w:rPr>
        <w:t>eFt</w:t>
      </w:r>
      <w:proofErr w:type="spellEnd"/>
      <w:r w:rsidRPr="00C5261A">
        <w:rPr>
          <w:rFonts w:ascii="Arial" w:hAnsi="Arial" w:cs="Arial"/>
          <w:sz w:val="22"/>
          <w:szCs w:val="22"/>
        </w:rPr>
        <w:t xml:space="preserve"> mértékű saját tőkéje a veszteség folytán nem csökkent a 25.500 </w:t>
      </w:r>
      <w:proofErr w:type="spellStart"/>
      <w:r w:rsidRPr="00C5261A">
        <w:rPr>
          <w:rFonts w:ascii="Arial" w:hAnsi="Arial" w:cs="Arial"/>
          <w:sz w:val="22"/>
          <w:szCs w:val="22"/>
        </w:rPr>
        <w:t>eFt</w:t>
      </w:r>
      <w:proofErr w:type="spellEnd"/>
      <w:r w:rsidRPr="00C5261A">
        <w:rPr>
          <w:rFonts w:ascii="Arial" w:hAnsi="Arial" w:cs="Arial"/>
          <w:sz w:val="22"/>
          <w:szCs w:val="22"/>
        </w:rPr>
        <w:t xml:space="preserve"> összegű törzstőke felére, ezért a veszteség rendezése tulajdonosi beavatkozást nem igényel.</w:t>
      </w:r>
      <w:r w:rsidRPr="003038A0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547FF4CA" w14:textId="347E64E8" w:rsidR="009E2149" w:rsidRPr="003038A0" w:rsidRDefault="009E2149" w:rsidP="009E2149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felügyelőbizottság a társaság 201</w:t>
      </w:r>
      <w:r w:rsidR="00C30A65" w:rsidRPr="003038A0">
        <w:rPr>
          <w:rFonts w:ascii="Arial" w:hAnsi="Arial" w:cs="Arial"/>
          <w:sz w:val="22"/>
          <w:szCs w:val="22"/>
        </w:rPr>
        <w:t>9</w:t>
      </w:r>
      <w:r w:rsidRPr="003038A0">
        <w:rPr>
          <w:rFonts w:ascii="Arial" w:hAnsi="Arial" w:cs="Arial"/>
          <w:sz w:val="22"/>
          <w:szCs w:val="22"/>
        </w:rPr>
        <w:t>. I. félévi beszámolóját elfogadta.</w:t>
      </w:r>
    </w:p>
    <w:p w14:paraId="775204DD" w14:textId="77777777" w:rsidR="00184AEB" w:rsidRPr="003038A0" w:rsidRDefault="00184AEB" w:rsidP="00184AEB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14:paraId="20917A5D" w14:textId="519EA6E6" w:rsidR="00184AEB" w:rsidRPr="003038A0" w:rsidRDefault="009D33C9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Savaria Városfejlesztési Kft. </w:t>
      </w:r>
    </w:p>
    <w:p w14:paraId="08E8147A" w14:textId="60DF1F0E" w:rsidR="00CD68FC" w:rsidRPr="003038A0" w:rsidRDefault="00CD68FC" w:rsidP="00CD68FC">
      <w:pPr>
        <w:pStyle w:val="Szvegtrzs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Kft. 2019. évi üzleti tervében a tervezett éves bevétel 150.519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, amelyből a féléves gazdálkodás során 72.583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realizálódott, ez az éves tervezett bevétel 48,2 %-a. A bevétel a következő tényezőkből tevődik össze:</w:t>
      </w:r>
    </w:p>
    <w:p w14:paraId="4A663FCC" w14:textId="13688215" w:rsidR="00CD68FC" w:rsidRPr="003038A0" w:rsidRDefault="00CD68FC" w:rsidP="00CD68FC">
      <w:pPr>
        <w:pStyle w:val="Szvegtrzs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ab/>
        <w:t xml:space="preserve">39.472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belföldi értékesítés árbevételéből,</w:t>
      </w:r>
    </w:p>
    <w:p w14:paraId="4FAA46C8" w14:textId="6060EF31" w:rsidR="00CD68FC" w:rsidRPr="003038A0" w:rsidRDefault="00CD68FC" w:rsidP="00CD68FC">
      <w:pPr>
        <w:pStyle w:val="Szvegtrzs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ab/>
        <w:t xml:space="preserve">5.100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alapítói támogatás,</w:t>
      </w:r>
    </w:p>
    <w:p w14:paraId="526A400B" w14:textId="15678539" w:rsidR="00CD68FC" w:rsidRPr="003038A0" w:rsidRDefault="00CD68FC" w:rsidP="00CD68FC">
      <w:pPr>
        <w:pStyle w:val="Szvegtrzs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ab/>
        <w:t xml:space="preserve">28.011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egyéb bevétel.</w:t>
      </w:r>
    </w:p>
    <w:p w14:paraId="5127DA95" w14:textId="2E6302A3" w:rsidR="00CD68FC" w:rsidRPr="003038A0" w:rsidRDefault="00CD68FC" w:rsidP="00CD68FC">
      <w:pPr>
        <w:pStyle w:val="Szvegtrzs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Az 50 % alatti bevétel teljesítés a projektek közbeszerzési eljárásainak elhúzódása, valamint a közreműködő szervezet/támogató bírálati folyamatának késedelme miatt következett be. </w:t>
      </w:r>
    </w:p>
    <w:p w14:paraId="00F97840" w14:textId="7E458330" w:rsidR="00CD68FC" w:rsidRPr="003038A0" w:rsidRDefault="00CD68FC" w:rsidP="00CD68FC">
      <w:pPr>
        <w:pStyle w:val="Szvegtrzs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2019. I. félév során a ténylegesen felmerült működési kiadás 65.347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volt. A féléves személyi jellegű kiadás 40.359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, amely a tervezett költség 46,1 %-a. </w:t>
      </w:r>
    </w:p>
    <w:p w14:paraId="7D86D4DC" w14:textId="0E3B1E8B" w:rsidR="00CD68FC" w:rsidRPr="003038A0" w:rsidRDefault="00CD68FC" w:rsidP="00CD68FC">
      <w:pPr>
        <w:pStyle w:val="Szvegtrzs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Az ügyvezető tájékoztatása szerint ésszerű, takarékos gazdálkodás mellett a társaság féléves gazdálkodásának eredménye 7.236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nyereség. A társaság működésére és a projektek előkészítési költségeire az Önkormányzat pénzügyi forrást biztosított támogatás formájában, valamint a korábban igényelt tagi kölcsön visszafizetési határidejének 2019. december 31. napjáig tartó meghosszabbításával.</w:t>
      </w:r>
    </w:p>
    <w:p w14:paraId="38A1032B" w14:textId="77777777" w:rsidR="00CD68FC" w:rsidRPr="003038A0" w:rsidRDefault="00CD68FC" w:rsidP="00CD68FC">
      <w:pPr>
        <w:pStyle w:val="Szvegtrzs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>A beszámoló hangsúlyozza, hogy a Kft. jövőbeni működéséhez továbbra is elengedhetetlen az Alapító támogatása oly módon, hogy az önkormányzati feladatok végrehajtására a Kft.-t bízza meg.</w:t>
      </w:r>
    </w:p>
    <w:p w14:paraId="140368C2" w14:textId="77777777" w:rsidR="00CD68FC" w:rsidRPr="003038A0" w:rsidRDefault="00CD68FC" w:rsidP="00CD68FC">
      <w:pPr>
        <w:jc w:val="both"/>
        <w:rPr>
          <w:rFonts w:ascii="Arial" w:hAnsi="Arial" w:cs="Arial"/>
          <w:i/>
          <w:sz w:val="22"/>
          <w:szCs w:val="22"/>
        </w:rPr>
      </w:pPr>
    </w:p>
    <w:p w14:paraId="61D68FAD" w14:textId="48DF19F5" w:rsidR="00CD68FC" w:rsidRPr="003038A0" w:rsidRDefault="00CD68FC" w:rsidP="00CD68FC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 xml:space="preserve">Összességében a társaság 2019. I. félévi beszámolója 171.539 e Ft mértékű mérlegfőösszeget és </w:t>
      </w:r>
      <w:r w:rsidRPr="003038A0">
        <w:rPr>
          <w:rFonts w:ascii="Arial" w:eastAsia="Calibri" w:hAnsi="Arial" w:cs="Arial"/>
          <w:b/>
          <w:sz w:val="22"/>
          <w:szCs w:val="22"/>
          <w:lang w:eastAsia="en-US"/>
        </w:rPr>
        <w:t>7.236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 adózott eredményt mutat. A társaság által ismertetett adatok szerint a 2019. év 1.-9. hónapjának eredménye </w:t>
      </w:r>
      <w:r w:rsidR="00DA455A" w:rsidRPr="003038A0">
        <w:rPr>
          <w:rFonts w:ascii="Arial" w:hAnsi="Arial" w:cs="Arial"/>
          <w:b/>
          <w:sz w:val="22"/>
          <w:szCs w:val="22"/>
        </w:rPr>
        <w:t>- 915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az év végi várható eredmény </w:t>
      </w:r>
      <w:r w:rsidR="00DA455A" w:rsidRPr="003038A0">
        <w:rPr>
          <w:rFonts w:ascii="Arial" w:hAnsi="Arial" w:cs="Arial"/>
          <w:b/>
          <w:sz w:val="22"/>
          <w:szCs w:val="22"/>
        </w:rPr>
        <w:t xml:space="preserve">– 1.783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DA455A" w:rsidRPr="003038A0">
        <w:rPr>
          <w:rFonts w:ascii="Arial" w:hAnsi="Arial" w:cs="Arial"/>
          <w:b/>
          <w:sz w:val="22"/>
          <w:szCs w:val="22"/>
        </w:rPr>
        <w:t xml:space="preserve"> veszteség</w:t>
      </w:r>
      <w:r w:rsidRPr="003038A0">
        <w:rPr>
          <w:rFonts w:ascii="Arial" w:hAnsi="Arial" w:cs="Arial"/>
          <w:b/>
          <w:sz w:val="22"/>
          <w:szCs w:val="22"/>
        </w:rPr>
        <w:t>.</w:t>
      </w:r>
    </w:p>
    <w:p w14:paraId="78B410F7" w14:textId="119B49DB" w:rsidR="00C5261A" w:rsidRPr="003038A0" w:rsidRDefault="00C5261A" w:rsidP="00C5261A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bookmarkStart w:id="2" w:name="_Hlk25068269"/>
      <w:r w:rsidRPr="00C5261A">
        <w:rPr>
          <w:rFonts w:ascii="Arial" w:hAnsi="Arial" w:cs="Arial"/>
          <w:sz w:val="22"/>
          <w:szCs w:val="22"/>
        </w:rPr>
        <w:t xml:space="preserve">Tekintettel arra, hogy a Kft. </w:t>
      </w:r>
      <w:r>
        <w:rPr>
          <w:rFonts w:ascii="Arial" w:hAnsi="Arial" w:cs="Arial"/>
          <w:sz w:val="22"/>
          <w:szCs w:val="22"/>
        </w:rPr>
        <w:t xml:space="preserve">17.665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5261A">
        <w:rPr>
          <w:rFonts w:ascii="Arial" w:hAnsi="Arial" w:cs="Arial"/>
          <w:sz w:val="22"/>
          <w:szCs w:val="22"/>
        </w:rPr>
        <w:t xml:space="preserve">mértékű saját tőkéje a veszteség folytán nem csökkent a </w:t>
      </w:r>
      <w:r>
        <w:rPr>
          <w:rFonts w:ascii="Arial" w:hAnsi="Arial" w:cs="Arial"/>
          <w:sz w:val="22"/>
          <w:szCs w:val="22"/>
        </w:rPr>
        <w:t>3.000</w:t>
      </w:r>
      <w:r w:rsidRPr="00C526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261A">
        <w:rPr>
          <w:rFonts w:ascii="Arial" w:hAnsi="Arial" w:cs="Arial"/>
          <w:sz w:val="22"/>
          <w:szCs w:val="22"/>
        </w:rPr>
        <w:t>eFt</w:t>
      </w:r>
      <w:proofErr w:type="spellEnd"/>
      <w:r w:rsidRPr="00C5261A">
        <w:rPr>
          <w:rFonts w:ascii="Arial" w:hAnsi="Arial" w:cs="Arial"/>
          <w:sz w:val="22"/>
          <w:szCs w:val="22"/>
        </w:rPr>
        <w:t xml:space="preserve"> összegű törzstőke felére, ezért a veszteség rendezése tulajdonosi beavatkozást nem igényel.</w:t>
      </w:r>
      <w:r w:rsidRPr="003038A0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2376A8F0" w14:textId="798D0738" w:rsidR="00CD68FC" w:rsidRPr="003038A0" w:rsidRDefault="00CD68FC" w:rsidP="00CD68F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felügyelőbizottság a társaság 2019. I. félévi beszámolóját elfogadta.</w:t>
      </w:r>
    </w:p>
    <w:p w14:paraId="73DCFF0F" w14:textId="0D6D12A8" w:rsidR="00184AEB" w:rsidRDefault="00184AEB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715E12" w14:textId="1432A45F" w:rsidR="00C5261A" w:rsidRDefault="00C5261A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D87D17" w14:textId="77777777" w:rsidR="00C5261A" w:rsidRPr="003038A0" w:rsidRDefault="00C5261A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031C86E" w14:textId="10400513" w:rsidR="00184AEB" w:rsidRPr="003038A0" w:rsidRDefault="009D33C9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>Szombathelyi Távhőszolgáltató Kft.</w:t>
      </w:r>
    </w:p>
    <w:p w14:paraId="37A5287B" w14:textId="77777777" w:rsidR="00E4463F" w:rsidRPr="003038A0" w:rsidRDefault="00DA455A" w:rsidP="00E4463F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társaság 2019. évi I. féléves értékesítési nettó árbevétele 1.472.719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, amely a féléves terv 97%-a. 2019. év I. félévében villamos energia értékesítésére nem került sor. </w:t>
      </w:r>
      <w:r w:rsidR="00E4463F" w:rsidRPr="003038A0">
        <w:rPr>
          <w:rFonts w:ascii="Arial" w:eastAsia="Calibri" w:hAnsi="Arial" w:cs="Arial"/>
          <w:sz w:val="22"/>
          <w:szCs w:val="22"/>
          <w:lang w:eastAsia="en-US"/>
        </w:rPr>
        <w:t xml:space="preserve">Az állami támogatás mértéke 480.171 </w:t>
      </w:r>
      <w:proofErr w:type="spellStart"/>
      <w:r w:rsidR="00E4463F"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="00E4463F" w:rsidRPr="003038A0">
        <w:rPr>
          <w:rFonts w:ascii="Arial" w:eastAsia="Calibri" w:hAnsi="Arial" w:cs="Arial"/>
          <w:sz w:val="22"/>
          <w:szCs w:val="22"/>
          <w:lang w:eastAsia="en-US"/>
        </w:rPr>
        <w:t xml:space="preserve"> volt 2019. I. félévében. Az energiatámogatás az alaptevékenység teljes – támogatást is beleértve – bevételének közel 24,6%-át teszi ki. </w:t>
      </w:r>
    </w:p>
    <w:p w14:paraId="560EB566" w14:textId="67CE99AE" w:rsidR="00E4463F" w:rsidRPr="003038A0" w:rsidRDefault="00E4463F" w:rsidP="00E4463F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>A szolgáltatás közvetlen üzemi költségeinek közel 79%-</w:t>
      </w:r>
      <w:proofErr w:type="gramStart"/>
      <w:r w:rsidRPr="003038A0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energia ill. anyagjellegű ráfordítás, 4%-a értékcsökkenés, 12%-a személyi jellegű, 5%-a egyéb ráfordítás. Az anyagjellegű ráfordítások értéke 1.519.117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eFt-ot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tett ki. A személyi jellegű ráfordítások értéke 232.352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, 2019. I. félévében az értékcsökkenés 81.349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eFt-ot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tett ki. Egyéb ráfordítások összege 82.666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. A társaság 2019-ben nem rendelkezik értékpapírral. </w:t>
      </w:r>
    </w:p>
    <w:p w14:paraId="0D51E52C" w14:textId="0F3F9B59" w:rsidR="00E4463F" w:rsidRPr="003038A0" w:rsidRDefault="00E4463F" w:rsidP="00E4463F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szállítói kötelezettségek összege 318.130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, összes rövid lejáratú kötelezettség 499.334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. A követelések összege 549.734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, ebből vevői követelések összege 94.861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, kapcsolt vállalkozással szembeni követelés 17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, egyéb részesedési viszonyban levő vállalkozással szemben 165.227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, egyéb követelések értéke 289.629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. A bankbetét 688.785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20750C01" w14:textId="62D85B97" w:rsidR="00DA455A" w:rsidRPr="003038A0" w:rsidRDefault="00E4463F" w:rsidP="00E4463F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>A társaság fő célkitűzése a 2019-es üzleti év további részében is a szolgáltatás folyamatos, elvárt színvonalú biztosítása.</w:t>
      </w:r>
    </w:p>
    <w:p w14:paraId="455A4FD7" w14:textId="13498D30" w:rsidR="00DA455A" w:rsidRPr="003038A0" w:rsidRDefault="00DA455A" w:rsidP="00E4463F">
      <w:pPr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>Összességében a társaság mérlegfőösszege a 201</w:t>
      </w:r>
      <w:r w:rsidR="00E4463F" w:rsidRPr="003038A0">
        <w:rPr>
          <w:rFonts w:ascii="Arial" w:hAnsi="Arial" w:cs="Arial"/>
          <w:b/>
          <w:sz w:val="22"/>
          <w:szCs w:val="22"/>
        </w:rPr>
        <w:t>9</w:t>
      </w:r>
      <w:r w:rsidRPr="003038A0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E4463F" w:rsidRPr="00C5261A">
        <w:rPr>
          <w:rFonts w:ascii="Arial" w:eastAsia="Calibri" w:hAnsi="Arial" w:cs="Arial"/>
          <w:b/>
          <w:bCs/>
          <w:sz w:val="22"/>
          <w:szCs w:val="22"/>
          <w:lang w:eastAsia="en-US"/>
        </w:rPr>
        <w:t>4.712.718</w:t>
      </w:r>
      <w:r w:rsidR="00E4463F" w:rsidRPr="003038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adózott eredménye </w:t>
      </w:r>
      <w:r w:rsidR="00E4463F" w:rsidRPr="003038A0">
        <w:rPr>
          <w:rFonts w:ascii="Arial" w:hAnsi="Arial" w:cs="Arial"/>
          <w:b/>
          <w:sz w:val="22"/>
          <w:szCs w:val="22"/>
        </w:rPr>
        <w:t>117.316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 nyereség.</w:t>
      </w:r>
      <w:r w:rsidR="00E4463F" w:rsidRPr="003038A0">
        <w:rPr>
          <w:rFonts w:ascii="Arial" w:hAnsi="Arial" w:cs="Arial"/>
          <w:b/>
          <w:sz w:val="22"/>
          <w:szCs w:val="22"/>
        </w:rPr>
        <w:t xml:space="preserve"> A társaság által ismertetett adatok szerint a 2019. év 1.-9. hónapjának eredménye - 27.315 </w:t>
      </w:r>
      <w:proofErr w:type="spellStart"/>
      <w:proofErr w:type="gramStart"/>
      <w:r w:rsidR="00E4463F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E4463F" w:rsidRPr="003038A0">
        <w:rPr>
          <w:rFonts w:ascii="Arial" w:hAnsi="Arial" w:cs="Arial"/>
          <w:b/>
          <w:sz w:val="22"/>
          <w:szCs w:val="22"/>
        </w:rPr>
        <w:t xml:space="preserve"> ,</w:t>
      </w:r>
      <w:proofErr w:type="gramEnd"/>
      <w:r w:rsidR="00E4463F" w:rsidRPr="003038A0">
        <w:rPr>
          <w:rFonts w:ascii="Arial" w:hAnsi="Arial" w:cs="Arial"/>
          <w:b/>
          <w:sz w:val="22"/>
          <w:szCs w:val="22"/>
        </w:rPr>
        <w:t xml:space="preserve"> az év végi várható eredmény 20.247 </w:t>
      </w:r>
      <w:proofErr w:type="spellStart"/>
      <w:r w:rsidR="00E4463F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E4463F" w:rsidRPr="003038A0">
        <w:rPr>
          <w:rFonts w:ascii="Arial" w:hAnsi="Arial" w:cs="Arial"/>
          <w:b/>
          <w:sz w:val="22"/>
          <w:szCs w:val="22"/>
        </w:rPr>
        <w:t>.</w:t>
      </w:r>
    </w:p>
    <w:p w14:paraId="16376DCA" w14:textId="77777777" w:rsidR="00E4463F" w:rsidRPr="003038A0" w:rsidRDefault="00E4463F" w:rsidP="00DA455A">
      <w:pPr>
        <w:jc w:val="both"/>
        <w:rPr>
          <w:rFonts w:ascii="Arial" w:hAnsi="Arial" w:cs="Arial"/>
          <w:b/>
          <w:sz w:val="22"/>
          <w:szCs w:val="22"/>
        </w:rPr>
      </w:pPr>
    </w:p>
    <w:p w14:paraId="34B5BDE7" w14:textId="77777777" w:rsidR="00DA455A" w:rsidRPr="003038A0" w:rsidRDefault="00DA455A" w:rsidP="00DA455A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felügyelőbizottság határozata az ülésen kerül ismertetésre.</w:t>
      </w:r>
    </w:p>
    <w:p w14:paraId="6228FCC6" w14:textId="77777777" w:rsidR="00184AEB" w:rsidRPr="003038A0" w:rsidRDefault="00184AEB" w:rsidP="00184AEB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14:paraId="59761151" w14:textId="01A60B15" w:rsidR="00184AEB" w:rsidRPr="003038A0" w:rsidRDefault="009D33C9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Haladás Sportkomplexum Fejlesztő Nonprofit Kft. </w:t>
      </w:r>
    </w:p>
    <w:p w14:paraId="332871D7" w14:textId="77777777" w:rsidR="003A6971" w:rsidRPr="003038A0" w:rsidRDefault="003A6971" w:rsidP="0045657E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2019-ben a Társaság kiemelt figyelmet fordított a karbantartási és egyéb szolgáltatási szerződéses összegek csökkentésére, egyrészt lehetővé téve ezáltal a létesítmény minél gazdaságosabb működtetését, másrészt a létesítmény használóinak karbantartási szerződésekből adódó terheinek csökkentését. A szerződések megkötésekor az Üzemeltető ügyelt a hosszú, lehetőség szerint 30 napos fizetési határidőkben történő megállapodásra, elősegítve a társaság likviditásának fenntartását. </w:t>
      </w:r>
    </w:p>
    <w:p w14:paraId="31A40A31" w14:textId="1EE32144" w:rsidR="003A6971" w:rsidRPr="003038A0" w:rsidRDefault="003A6971" w:rsidP="0045657E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társaság felülvizsgálta a kötendő, valamint az érvényben lévő karbantartási szerződések műszaki tartalmát, díjait, továbbá az esetleges vállalkozó kiváltásokat a garanciális kötelem fenntartása mellett. </w:t>
      </w:r>
    </w:p>
    <w:p w14:paraId="7CDECDD4" w14:textId="1D4A1043" w:rsidR="003A6971" w:rsidRPr="003038A0" w:rsidRDefault="003A6971" w:rsidP="0045657E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2018-ban kötött szerződések havi átlagköltségét összevetve a 2019. évre kötött ugyanezen szerződések átlagos havi költségével, azt tapasztalható, hogy havi szinten mintegy 10 %-os karbantartási díj csökkenést tudott elérni a társaság. </w:t>
      </w:r>
    </w:p>
    <w:p w14:paraId="0A8B2CFD" w14:textId="77777777" w:rsidR="003A6971" w:rsidRPr="003038A0" w:rsidRDefault="003A6971" w:rsidP="0045657E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GDPR-ra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vonatkozó megbízási szerződés is aláírásra került. </w:t>
      </w:r>
    </w:p>
    <w:p w14:paraId="5A9F7BDC" w14:textId="06D302D2" w:rsidR="003A6971" w:rsidRPr="003038A0" w:rsidRDefault="00B03419" w:rsidP="0045657E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>A Kft.</w:t>
      </w:r>
      <w:r w:rsidR="003A6971" w:rsidRPr="003038A0">
        <w:rPr>
          <w:rFonts w:ascii="Arial" w:eastAsia="Calibri" w:hAnsi="Arial" w:cs="Arial"/>
          <w:sz w:val="22"/>
          <w:szCs w:val="22"/>
          <w:lang w:eastAsia="en-US"/>
        </w:rPr>
        <w:t xml:space="preserve"> számos egyeztetést tartott 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Haladás </w:t>
      </w:r>
      <w:r w:rsidR="003A6971" w:rsidRPr="003038A0">
        <w:rPr>
          <w:rFonts w:ascii="Arial" w:eastAsia="Calibri" w:hAnsi="Arial" w:cs="Arial"/>
          <w:sz w:val="22"/>
          <w:szCs w:val="22"/>
          <w:lang w:eastAsia="en-US"/>
        </w:rPr>
        <w:t xml:space="preserve">Labdarúgó Kft. képviselőivel a 2019. június 30-án lejáró, új bérleti szerződés kapcsán, valamint a 2018. évi kintlévőségek mielőbbi rendezése érdekében. A bérleti szerződés tekintetében felek azt vették alapul, hogy az idei évben sem emelkedik a tavalyi 75 millió Ft-nál magasabb összegre a bérleti díj. 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>A b</w:t>
      </w:r>
      <w:r w:rsidR="003A6971" w:rsidRPr="003038A0">
        <w:rPr>
          <w:rFonts w:ascii="Arial" w:eastAsia="Calibri" w:hAnsi="Arial" w:cs="Arial"/>
          <w:sz w:val="22"/>
          <w:szCs w:val="22"/>
          <w:lang w:eastAsia="en-US"/>
        </w:rPr>
        <w:t xml:space="preserve">érlő kijelentette, hogy nem kíván a következő szerződéses időszakban a bérleti díjon felül a mérkőzések megrendezhetőségét hivatott karbantartásokért fizetni. 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>A Kft.</w:t>
      </w:r>
      <w:r w:rsidR="003A6971" w:rsidRPr="003038A0">
        <w:rPr>
          <w:rFonts w:ascii="Arial" w:eastAsia="Calibri" w:hAnsi="Arial" w:cs="Arial"/>
          <w:sz w:val="22"/>
          <w:szCs w:val="22"/>
          <w:lang w:eastAsia="en-US"/>
        </w:rPr>
        <w:t xml:space="preserve"> ezt figyelembe véve a tárgyalást abba az irányba terelte, hogy a Sportkomplexum mérkőzésekhez kapcsolódó bevételszerzési, jutalékszerzési tevékenységét elősegítse. A bérleti szerződés tervezetét 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3A6971" w:rsidRPr="003038A0">
        <w:rPr>
          <w:rFonts w:ascii="Arial" w:eastAsia="Calibri" w:hAnsi="Arial" w:cs="Arial"/>
          <w:sz w:val="22"/>
          <w:szCs w:val="22"/>
          <w:lang w:eastAsia="en-US"/>
        </w:rPr>
        <w:t>társaság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A6971" w:rsidRPr="003038A0">
        <w:rPr>
          <w:rFonts w:ascii="Arial" w:eastAsia="Calibri" w:hAnsi="Arial" w:cs="Arial"/>
          <w:sz w:val="22"/>
          <w:szCs w:val="22"/>
          <w:lang w:eastAsia="en-US"/>
        </w:rPr>
        <w:t xml:space="preserve">összeállította, amelyet számos egyeztetés után 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>a felek aláírtak.</w:t>
      </w:r>
      <w:r w:rsidR="003A6971" w:rsidRPr="003038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35F8DF3" w14:textId="3DBAEDA2" w:rsidR="003A6971" w:rsidRPr="003038A0" w:rsidRDefault="003A6971" w:rsidP="0045657E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HVSE-vel és a HVSE Sport Kft-vel a sportcsarnok használatára kötött 2018. évi bérleti szerződés 2019. március 31-ig, majd április 30-ig és június 30-ig meghosszabbításra került. A bérleti díj időarányos része szerepeltetésre került a féléves beszámolóban. </w:t>
      </w:r>
    </w:p>
    <w:p w14:paraId="7CD33B2B" w14:textId="0F88567D" w:rsidR="003A6971" w:rsidRPr="003038A0" w:rsidRDefault="003A6971" w:rsidP="0045657E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Kormány 1251/2019.(IV.30.) Kormányhatározata alapján - melyben a HVSE 297,8 m Ft összegű támogatásban részesült -, Felek három oldalú Megállapodás tervezetet állítottak össze a Kormányhatározatban biztosított támogatás felhasználásáról és a bérleti jogviszonyról. A három oldalú Megállapodás és a mellékletét képező részletes költségvetés az Emberi Erőforrások Minisztériumának iránymutatása alapján elkészült, általuk elfogadásra került, amely lehetővé teszi a Kormány HVSE részére biztosított 297,8 m Ft összegű támogatás felhasználását. A Kormányzati támogatás felhasználására akkor nyílik lehetőség, ha az Emberi Erőforrások Minisztériuma és a Szombathelyi MÁV Haladás Vasutas Sportegyesület között létrejött Támogatói okirat elengedhetetlen részét képező, a felek által aláírt háromoldalú Megállapodás, valamint az ehhez kapcsolódó költségvetés az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EMMI-hez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beérkezik, </w:t>
      </w:r>
      <w:r w:rsidR="00B03419" w:rsidRPr="003038A0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melynek határideje 2019. június 30. volt. </w:t>
      </w:r>
    </w:p>
    <w:p w14:paraId="4E91D3B6" w14:textId="334BDF8D" w:rsidR="003A6971" w:rsidRPr="003038A0" w:rsidRDefault="003A6971" w:rsidP="0045657E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háromoldalú megállapodás tervezetét a Sportkomplexum felügyelőbizottsága (12./2019. (VI.07.) határozat), Szombathely MJV Gazdasági és Városstratégia Bizottsága, a </w:t>
      </w:r>
      <w:r w:rsidR="00B03419" w:rsidRPr="003038A0">
        <w:rPr>
          <w:rFonts w:ascii="Arial" w:eastAsia="Calibri" w:hAnsi="Arial" w:cs="Arial"/>
          <w:sz w:val="22"/>
          <w:szCs w:val="22"/>
          <w:lang w:eastAsia="en-US"/>
        </w:rPr>
        <w:t>Jogi és Társadalmi Kapcsolatok B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izottsága (149/2019. (VI.12.) JTKB számú határozat), valamint a Közgyűlés is elfogadta. </w:t>
      </w:r>
    </w:p>
    <w:p w14:paraId="4B73C6F5" w14:textId="00CBF3B0" w:rsidR="003A6971" w:rsidRPr="003038A0" w:rsidRDefault="003A6971" w:rsidP="0045657E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 Kft elkészítette, majd a Közgyűlés döntései alapján többször átdolgozta a 2019. évre vonatkozó üzleti tervét. A 2019. évi üzleti tervének bevételi oldalán a 2018. évi bérleti díjakat alapul véve számolt mind a Szombathelyi MÁV Haladás Vasutas Sportegyesület, mind a HVSE Sport Kft, mind a Szombathelyi Haladás Labdarúgó Kft által fizetett bérleti díjakkal. </w:t>
      </w:r>
    </w:p>
    <w:p w14:paraId="33A476AD" w14:textId="4CB5BF66" w:rsidR="003A6971" w:rsidRPr="003038A0" w:rsidRDefault="003A6971" w:rsidP="0045657E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Az EMMI által biztosított teljes, 297,8 millió Ft összegű támogatás nettó összege (235,7 millió Ft) </w:t>
      </w:r>
      <w:r w:rsidR="00B03419" w:rsidRPr="003038A0">
        <w:rPr>
          <w:rFonts w:ascii="Arial" w:eastAsia="Calibri" w:hAnsi="Arial" w:cs="Arial"/>
          <w:sz w:val="22"/>
          <w:szCs w:val="22"/>
          <w:lang w:eastAsia="en-US"/>
        </w:rPr>
        <w:t xml:space="preserve">az 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>üzleti tervü</w:t>
      </w:r>
      <w:r w:rsidR="00B03419" w:rsidRPr="003038A0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ben a HVSE és HVSE Sport Kft. bérleti díjával, valamint a Sportkomplexum működtetésével kapcsolatosan felmerült, továbbszámlázható üzemeltetési költségek elszámolásával került kimutatásra. </w:t>
      </w:r>
    </w:p>
    <w:p w14:paraId="20064FB8" w14:textId="6028128E" w:rsidR="003A6971" w:rsidRPr="003038A0" w:rsidRDefault="003A6971" w:rsidP="0045657E">
      <w:pPr>
        <w:pStyle w:val="Szvegtrzs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8A0">
        <w:rPr>
          <w:rFonts w:ascii="Arial" w:eastAsia="Calibri" w:hAnsi="Arial" w:cs="Arial"/>
          <w:sz w:val="22"/>
          <w:szCs w:val="22"/>
          <w:lang w:eastAsia="en-US"/>
        </w:rPr>
        <w:t>Az üzleti terv</w:t>
      </w:r>
      <w:r w:rsidR="00B03419" w:rsidRPr="003038A0">
        <w:rPr>
          <w:rFonts w:ascii="Arial" w:eastAsia="Calibri" w:hAnsi="Arial" w:cs="Arial"/>
          <w:sz w:val="22"/>
          <w:szCs w:val="22"/>
          <w:lang w:eastAsia="en-US"/>
        </w:rPr>
        <w:t>ében a társaság figyelembe vette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a Szombathelyi </w:t>
      </w:r>
      <w:r w:rsidR="00B03419" w:rsidRPr="003038A0">
        <w:rPr>
          <w:rFonts w:ascii="Arial" w:eastAsia="Calibri" w:hAnsi="Arial" w:cs="Arial"/>
          <w:sz w:val="22"/>
          <w:szCs w:val="22"/>
          <w:lang w:eastAsia="en-US"/>
        </w:rPr>
        <w:t xml:space="preserve">Haladás 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Labdarúgó Kft bizonytalanná vált üzleti környezetét is. Mivel a Labdarúgó Kft a jelenleg kimutatott 44 millió Ft összegű bruttó kintlévőségéből pénzügyileg </w:t>
      </w:r>
      <w:r w:rsidR="00B03419" w:rsidRPr="003038A0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beszámoló elkészítéséig még semmit nem rendezett, ezért a tőlük várható betervezett bérleti díj, valamint a bérleti szerződések alapján továbbszámlázandó karbantartási- és rezsi költségek tekintetében </w:t>
      </w:r>
      <w:r w:rsidR="00B03419" w:rsidRPr="003038A0">
        <w:rPr>
          <w:rFonts w:ascii="Arial" w:eastAsia="Calibri" w:hAnsi="Arial" w:cs="Arial"/>
          <w:sz w:val="22"/>
          <w:szCs w:val="22"/>
          <w:lang w:eastAsia="en-US"/>
        </w:rPr>
        <w:t>számviteli céltartalékot képezte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k (95,2 millió Ft), amely az egyéb ráfordítások között került kimutatásra. Fizető bérlő hiányában további kockázatot jelentett volna a Stadion működésének biztosítása, amely a Haladás Sportkomplexum Fejlesztő </w:t>
      </w:r>
      <w:proofErr w:type="spellStart"/>
      <w:r w:rsidRPr="003038A0">
        <w:rPr>
          <w:rFonts w:ascii="Arial" w:eastAsia="Calibri" w:hAnsi="Arial" w:cs="Arial"/>
          <w:sz w:val="22"/>
          <w:szCs w:val="22"/>
          <w:lang w:eastAsia="en-US"/>
        </w:rPr>
        <w:t>NKft.-nek</w:t>
      </w:r>
      <w:proofErr w:type="spellEnd"/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 ebben az esetben plusz feladatként jelentkezett volna. A Stadion rendeltetés szerinti állapotának, használhatóságának és állagának megőrzése céljából további plusz forrásigény jelentkezett, melynek tervezett összege 99 millió Ft. A módosított üzleti tervet a társaság felügyelőbizottsága (14./2019. (VI.07.) sz. határozat), Szombathely MJV Gazdasági és Városstratégia Bizottsága, a Jogi és Társadalmi Kapcsolatok </w:t>
      </w:r>
      <w:r w:rsidR="0045657E" w:rsidRPr="003038A0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>izottsága (149/2019. (VI.12.) JTKB számú határozat), valamint a 2019.</w:t>
      </w:r>
      <w:r w:rsidR="0045657E" w:rsidRPr="003038A0">
        <w:rPr>
          <w:rFonts w:ascii="Arial" w:eastAsia="Calibri" w:hAnsi="Arial" w:cs="Arial"/>
          <w:sz w:val="22"/>
          <w:szCs w:val="22"/>
          <w:lang w:eastAsia="en-US"/>
        </w:rPr>
        <w:t xml:space="preserve"> június</w:t>
      </w:r>
      <w:r w:rsidRPr="003038A0">
        <w:rPr>
          <w:rFonts w:ascii="Arial" w:eastAsia="Calibri" w:hAnsi="Arial" w:cs="Arial"/>
          <w:sz w:val="22"/>
          <w:szCs w:val="22"/>
          <w:lang w:eastAsia="en-US"/>
        </w:rPr>
        <w:t xml:space="preserve">18-i Közgyűlés is elfogadta. </w:t>
      </w:r>
    </w:p>
    <w:p w14:paraId="7DC6CD9A" w14:textId="77777777" w:rsidR="0045657E" w:rsidRDefault="0045657E" w:rsidP="00184AE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947858C" w14:textId="77777777" w:rsidR="00541AE1" w:rsidRPr="003038A0" w:rsidRDefault="00541AE1" w:rsidP="00184AE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D9E77FB" w14:textId="4CD58DEB" w:rsidR="0045657E" w:rsidRPr="003038A0" w:rsidRDefault="0045657E" w:rsidP="004E4970">
      <w:pPr>
        <w:pStyle w:val="Default"/>
        <w:jc w:val="both"/>
        <w:rPr>
          <w:b/>
          <w:color w:val="auto"/>
          <w:sz w:val="22"/>
          <w:szCs w:val="22"/>
        </w:rPr>
      </w:pPr>
      <w:r w:rsidRPr="003038A0">
        <w:rPr>
          <w:b/>
          <w:color w:val="auto"/>
          <w:sz w:val="22"/>
          <w:szCs w:val="22"/>
        </w:rPr>
        <w:t>Összességében a társaság mérlegfőösszege a 2019. I. félévre vonatkozóan 14.271.877</w:t>
      </w:r>
      <w:r w:rsidRPr="003038A0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3038A0">
        <w:rPr>
          <w:b/>
          <w:color w:val="auto"/>
          <w:sz w:val="22"/>
          <w:szCs w:val="22"/>
        </w:rPr>
        <w:t>eFt</w:t>
      </w:r>
      <w:proofErr w:type="spellEnd"/>
      <w:r w:rsidRPr="003038A0">
        <w:rPr>
          <w:b/>
          <w:color w:val="auto"/>
          <w:sz w:val="22"/>
          <w:szCs w:val="22"/>
        </w:rPr>
        <w:t>, adózott eredménye - 5.723</w:t>
      </w:r>
      <w:r w:rsidRPr="003038A0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3038A0">
        <w:rPr>
          <w:b/>
          <w:color w:val="auto"/>
          <w:sz w:val="22"/>
          <w:szCs w:val="22"/>
        </w:rPr>
        <w:t>eFt</w:t>
      </w:r>
      <w:proofErr w:type="spellEnd"/>
      <w:r w:rsidRPr="003038A0">
        <w:rPr>
          <w:b/>
          <w:color w:val="auto"/>
          <w:sz w:val="22"/>
          <w:szCs w:val="22"/>
        </w:rPr>
        <w:t xml:space="preserve"> veszteség. </w:t>
      </w:r>
    </w:p>
    <w:p w14:paraId="0293B822" w14:textId="77777777" w:rsidR="00C5261A" w:rsidRDefault="00C5261A" w:rsidP="00C5261A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75FFF042" w14:textId="0F94C8F9" w:rsidR="00C5261A" w:rsidRPr="003038A0" w:rsidRDefault="00C5261A" w:rsidP="00C5261A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C5261A">
        <w:rPr>
          <w:rFonts w:ascii="Arial" w:hAnsi="Arial" w:cs="Arial"/>
          <w:sz w:val="22"/>
          <w:szCs w:val="22"/>
        </w:rPr>
        <w:t xml:space="preserve">Tekintettel arra, hogy a Kft. </w:t>
      </w:r>
      <w:r>
        <w:rPr>
          <w:rFonts w:ascii="Arial" w:hAnsi="Arial" w:cs="Arial"/>
          <w:sz w:val="22"/>
          <w:szCs w:val="22"/>
        </w:rPr>
        <w:t xml:space="preserve">62.371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5261A">
        <w:rPr>
          <w:rFonts w:ascii="Arial" w:hAnsi="Arial" w:cs="Arial"/>
          <w:sz w:val="22"/>
          <w:szCs w:val="22"/>
        </w:rPr>
        <w:t xml:space="preserve">mértékű saját tőkéje a veszteség folytán nem csökkent a </w:t>
      </w:r>
      <w:r>
        <w:rPr>
          <w:rFonts w:ascii="Arial" w:hAnsi="Arial" w:cs="Arial"/>
          <w:sz w:val="22"/>
          <w:szCs w:val="22"/>
        </w:rPr>
        <w:t>13.000</w:t>
      </w:r>
      <w:r w:rsidRPr="00C526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261A">
        <w:rPr>
          <w:rFonts w:ascii="Arial" w:hAnsi="Arial" w:cs="Arial"/>
          <w:sz w:val="22"/>
          <w:szCs w:val="22"/>
        </w:rPr>
        <w:t>eFt</w:t>
      </w:r>
      <w:proofErr w:type="spellEnd"/>
      <w:r w:rsidRPr="00C5261A">
        <w:rPr>
          <w:rFonts w:ascii="Arial" w:hAnsi="Arial" w:cs="Arial"/>
          <w:sz w:val="22"/>
          <w:szCs w:val="22"/>
        </w:rPr>
        <w:t xml:space="preserve"> összegű törzstőke felére, ezért a veszteség rendezése tulajdonosi beavatkozást nem igényel.</w:t>
      </w:r>
      <w:r w:rsidRPr="003038A0">
        <w:rPr>
          <w:rFonts w:ascii="Arial" w:hAnsi="Arial" w:cs="Arial"/>
          <w:sz w:val="22"/>
          <w:szCs w:val="22"/>
        </w:rPr>
        <w:t xml:space="preserve"> </w:t>
      </w:r>
    </w:p>
    <w:p w14:paraId="237F9D87" w14:textId="37B24CC2" w:rsidR="0045657E" w:rsidRDefault="004E4970" w:rsidP="00541A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felügyelőbizottság a társaság 2019. I. félévi beszámolóját elfogadta.</w:t>
      </w:r>
    </w:p>
    <w:p w14:paraId="4E3786E4" w14:textId="77777777" w:rsidR="00541AE1" w:rsidRDefault="00541AE1" w:rsidP="00541A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3EBF8E" w14:textId="77777777" w:rsidR="00541AE1" w:rsidRPr="00541AE1" w:rsidRDefault="00541AE1" w:rsidP="00541A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7853D1" w14:textId="6E83715B" w:rsidR="00184AEB" w:rsidRPr="003038A0" w:rsidRDefault="009D33C9" w:rsidP="00184AEB">
      <w:pPr>
        <w:pStyle w:val="Alcm"/>
        <w:jc w:val="both"/>
        <w:rPr>
          <w:szCs w:val="22"/>
        </w:rPr>
      </w:pPr>
      <w:r w:rsidRPr="003038A0">
        <w:rPr>
          <w:szCs w:val="22"/>
        </w:rPr>
        <w:t>11./</w:t>
      </w:r>
      <w:r w:rsidRPr="003038A0">
        <w:rPr>
          <w:szCs w:val="22"/>
        </w:rPr>
        <w:tab/>
      </w:r>
      <w:r w:rsidR="00184AEB" w:rsidRPr="003038A0">
        <w:rPr>
          <w:szCs w:val="22"/>
        </w:rPr>
        <w:t xml:space="preserve">VASIVÍZ ZRt. </w:t>
      </w:r>
    </w:p>
    <w:p w14:paraId="7934511D" w14:textId="77777777" w:rsidR="00184AEB" w:rsidRPr="003038A0" w:rsidRDefault="00184AEB" w:rsidP="00184AEB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57916508" w14:textId="2C5BACC4" w:rsidR="00781F8A" w:rsidRPr="003038A0" w:rsidRDefault="00781F8A" w:rsidP="00781F8A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első félévi korrigált összes bevétele 3.501.778 e Ft, a tervezett éves összeg 46 %-a. Ezen bevétel ivóvíztermelés és -szolgáltatásból, szennyvízelvezetés és -tisztításból, ipari vízszolgáltatásból, fürdőszolgáltatásból, építőipari tevékenységből, exportértékesítésből, pénzügyi bevételekből tevődik össze. </w:t>
      </w:r>
    </w:p>
    <w:p w14:paraId="7FDDCE00" w14:textId="3C8E69B8" w:rsidR="00781F8A" w:rsidRPr="003038A0" w:rsidRDefault="00781F8A" w:rsidP="00781F8A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Az I. félév korrigált összes költsége és ráfordítása 4.252.106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>, a tervezett éves összeg 51,7 %-a.</w:t>
      </w:r>
    </w:p>
    <w:p w14:paraId="7B34DDFE" w14:textId="6083F7CB" w:rsidR="00781F8A" w:rsidRPr="003038A0" w:rsidRDefault="00781F8A" w:rsidP="00781F8A">
      <w:pPr>
        <w:pStyle w:val="Szvegtrzs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3038A0">
        <w:rPr>
          <w:rFonts w:ascii="Arial" w:hAnsi="Arial" w:cs="Arial"/>
          <w:iCs/>
          <w:sz w:val="22"/>
          <w:szCs w:val="22"/>
        </w:rPr>
        <w:t xml:space="preserve">Az elsődleges tevékenységek együttes eredménye –311.243 </w:t>
      </w:r>
      <w:proofErr w:type="spellStart"/>
      <w:r w:rsidRPr="003038A0">
        <w:rPr>
          <w:rFonts w:ascii="Arial" w:hAnsi="Arial" w:cs="Arial"/>
          <w:iCs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iCs/>
          <w:sz w:val="22"/>
          <w:szCs w:val="22"/>
        </w:rPr>
        <w:t xml:space="preserve">, a másodlagos tevékenységek együttes eredménye 48.064 </w:t>
      </w:r>
      <w:proofErr w:type="spellStart"/>
      <w:r w:rsidRPr="003038A0">
        <w:rPr>
          <w:rFonts w:ascii="Arial" w:hAnsi="Arial" w:cs="Arial"/>
          <w:iCs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iCs/>
          <w:sz w:val="22"/>
          <w:szCs w:val="22"/>
        </w:rPr>
        <w:t xml:space="preserve">, ezen belül a fürdő szolgáltatás vesztesége </w:t>
      </w:r>
      <w:r w:rsidR="009E02CB" w:rsidRPr="003038A0">
        <w:rPr>
          <w:rFonts w:ascii="Arial" w:hAnsi="Arial" w:cs="Arial"/>
          <w:iCs/>
          <w:sz w:val="22"/>
          <w:szCs w:val="22"/>
        </w:rPr>
        <w:t xml:space="preserve">- </w:t>
      </w:r>
      <w:r w:rsidRPr="003038A0">
        <w:rPr>
          <w:rFonts w:ascii="Arial" w:hAnsi="Arial" w:cs="Arial"/>
          <w:iCs/>
          <w:sz w:val="22"/>
          <w:szCs w:val="22"/>
        </w:rPr>
        <w:t>10</w:t>
      </w:r>
      <w:r w:rsidR="009E02CB" w:rsidRPr="003038A0">
        <w:rPr>
          <w:rFonts w:ascii="Arial" w:hAnsi="Arial" w:cs="Arial"/>
          <w:iCs/>
          <w:sz w:val="22"/>
          <w:szCs w:val="22"/>
        </w:rPr>
        <w:t>7</w:t>
      </w:r>
      <w:r w:rsidRPr="003038A0">
        <w:rPr>
          <w:rFonts w:ascii="Arial" w:hAnsi="Arial" w:cs="Arial"/>
          <w:iCs/>
          <w:sz w:val="22"/>
          <w:szCs w:val="22"/>
        </w:rPr>
        <w:t xml:space="preserve"> </w:t>
      </w:r>
      <w:r w:rsidR="009E02CB" w:rsidRPr="003038A0">
        <w:rPr>
          <w:rFonts w:ascii="Arial" w:hAnsi="Arial" w:cs="Arial"/>
          <w:iCs/>
          <w:sz w:val="22"/>
          <w:szCs w:val="22"/>
        </w:rPr>
        <w:t>82</w:t>
      </w:r>
      <w:r w:rsidRPr="003038A0">
        <w:rPr>
          <w:rFonts w:ascii="Arial" w:hAnsi="Arial" w:cs="Arial"/>
          <w:iCs/>
          <w:sz w:val="22"/>
          <w:szCs w:val="22"/>
        </w:rPr>
        <w:t xml:space="preserve">2 </w:t>
      </w:r>
      <w:proofErr w:type="spellStart"/>
      <w:r w:rsidRPr="003038A0">
        <w:rPr>
          <w:rFonts w:ascii="Arial" w:hAnsi="Arial" w:cs="Arial"/>
          <w:iCs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iCs/>
          <w:sz w:val="22"/>
          <w:szCs w:val="22"/>
        </w:rPr>
        <w:t>.</w:t>
      </w:r>
    </w:p>
    <w:p w14:paraId="36354D30" w14:textId="77777777" w:rsidR="00781F8A" w:rsidRPr="003038A0" w:rsidRDefault="00781F8A" w:rsidP="00781F8A">
      <w:pPr>
        <w:pStyle w:val="Szvegtrzs"/>
        <w:spacing w:after="0"/>
        <w:jc w:val="both"/>
        <w:rPr>
          <w:rFonts w:ascii="Arial" w:hAnsi="Arial" w:cs="Arial"/>
          <w:iCs/>
          <w:sz w:val="22"/>
          <w:szCs w:val="22"/>
        </w:rPr>
      </w:pPr>
    </w:p>
    <w:p w14:paraId="35DF0447" w14:textId="2DF2D160" w:rsidR="00781F8A" w:rsidRPr="003038A0" w:rsidRDefault="00781F8A" w:rsidP="00781F8A">
      <w:pPr>
        <w:pStyle w:val="Szvegtrzs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3038A0">
        <w:rPr>
          <w:rFonts w:ascii="Arial" w:hAnsi="Arial" w:cs="Arial"/>
          <w:iCs/>
          <w:sz w:val="22"/>
          <w:szCs w:val="22"/>
        </w:rPr>
        <w:t xml:space="preserve">A beszámoló rögzíti, hogy az egyéb bevételek tervezett összegében szerepel az Önkormányzattól az uszoda veszteség finanszírozására várható 100 </w:t>
      </w:r>
      <w:proofErr w:type="spellStart"/>
      <w:r w:rsidRPr="003038A0">
        <w:rPr>
          <w:rFonts w:ascii="Arial" w:hAnsi="Arial" w:cs="Arial"/>
          <w:iCs/>
          <w:sz w:val="22"/>
          <w:szCs w:val="22"/>
        </w:rPr>
        <w:t>mFt</w:t>
      </w:r>
      <w:proofErr w:type="spellEnd"/>
      <w:r w:rsidRPr="003038A0">
        <w:rPr>
          <w:rFonts w:ascii="Arial" w:hAnsi="Arial" w:cs="Arial"/>
          <w:iCs/>
          <w:sz w:val="22"/>
          <w:szCs w:val="22"/>
        </w:rPr>
        <w:t xml:space="preserve"> támogatás, amelynek pénzügyi megvalósulása az év végén várh</w:t>
      </w:r>
      <w:r w:rsidR="009E02CB" w:rsidRPr="003038A0">
        <w:rPr>
          <w:rFonts w:ascii="Arial" w:hAnsi="Arial" w:cs="Arial"/>
          <w:iCs/>
          <w:sz w:val="22"/>
          <w:szCs w:val="22"/>
        </w:rPr>
        <w:t>ató. Az Önkormányzat 2019</w:t>
      </w:r>
      <w:r w:rsidRPr="003038A0">
        <w:rPr>
          <w:rFonts w:ascii="Arial" w:hAnsi="Arial" w:cs="Arial"/>
          <w:iCs/>
          <w:sz w:val="22"/>
          <w:szCs w:val="22"/>
        </w:rPr>
        <w:t xml:space="preserve">. évi költségvetése jelenleg </w:t>
      </w:r>
      <w:r w:rsidR="009E02CB" w:rsidRPr="003038A0">
        <w:rPr>
          <w:rFonts w:ascii="Arial" w:hAnsi="Arial" w:cs="Arial"/>
          <w:iCs/>
          <w:sz w:val="22"/>
          <w:szCs w:val="22"/>
        </w:rPr>
        <w:t>10</w:t>
      </w:r>
      <w:r w:rsidRPr="003038A0">
        <w:rPr>
          <w:rFonts w:ascii="Arial" w:hAnsi="Arial" w:cs="Arial"/>
          <w:iCs/>
          <w:sz w:val="22"/>
          <w:szCs w:val="22"/>
        </w:rPr>
        <w:t xml:space="preserve">0 </w:t>
      </w:r>
      <w:proofErr w:type="spellStart"/>
      <w:r w:rsidRPr="003038A0">
        <w:rPr>
          <w:rFonts w:ascii="Arial" w:hAnsi="Arial" w:cs="Arial"/>
          <w:iCs/>
          <w:sz w:val="22"/>
          <w:szCs w:val="22"/>
        </w:rPr>
        <w:t>mFt</w:t>
      </w:r>
      <w:proofErr w:type="spellEnd"/>
      <w:r w:rsidRPr="003038A0">
        <w:rPr>
          <w:rFonts w:ascii="Arial" w:hAnsi="Arial" w:cs="Arial"/>
          <w:iCs/>
          <w:sz w:val="22"/>
          <w:szCs w:val="22"/>
        </w:rPr>
        <w:t xml:space="preserve"> támogatást tartalmaz uszoda veszteség finanszírozására. </w:t>
      </w:r>
    </w:p>
    <w:p w14:paraId="47B3E977" w14:textId="77777777" w:rsidR="00781F8A" w:rsidRPr="003038A0" w:rsidRDefault="00781F8A" w:rsidP="00781F8A">
      <w:pPr>
        <w:pStyle w:val="Szvegtrzs"/>
        <w:spacing w:after="0"/>
        <w:jc w:val="both"/>
        <w:rPr>
          <w:rFonts w:ascii="Arial" w:hAnsi="Arial" w:cs="Arial"/>
          <w:iCs/>
          <w:sz w:val="22"/>
          <w:szCs w:val="22"/>
        </w:rPr>
      </w:pPr>
    </w:p>
    <w:p w14:paraId="5C10539E" w14:textId="77777777" w:rsidR="00781F8A" w:rsidRPr="003038A0" w:rsidRDefault="00781F8A" w:rsidP="00781F8A">
      <w:pPr>
        <w:pStyle w:val="Szvegtrzs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3038A0">
        <w:rPr>
          <w:rFonts w:ascii="Arial" w:hAnsi="Arial" w:cs="Arial"/>
          <w:iCs/>
          <w:sz w:val="22"/>
          <w:szCs w:val="22"/>
        </w:rPr>
        <w:t xml:space="preserve">Az elsődleges tevékenységek árbevétele az üzleti tervnek megfelelően alakult a vizsgált időszakban. A másodlagos tevékenységeken belül az építőipar árbevétele maradt el az időarányos tervtől. Ennek oka, hogy az építési munkák jelentős része a nyári hónapokban zajlik, ezek árbevétele várhatóan a következő negyedévben realizálódik. </w:t>
      </w:r>
    </w:p>
    <w:p w14:paraId="7964C8FC" w14:textId="77777777" w:rsidR="00781F8A" w:rsidRPr="003038A0" w:rsidRDefault="00781F8A" w:rsidP="00781F8A">
      <w:pPr>
        <w:pStyle w:val="Szvegtrzs"/>
        <w:spacing w:after="0"/>
        <w:jc w:val="both"/>
        <w:rPr>
          <w:rFonts w:ascii="Arial" w:hAnsi="Arial" w:cs="Arial"/>
          <w:iCs/>
          <w:sz w:val="22"/>
          <w:szCs w:val="22"/>
        </w:rPr>
      </w:pPr>
    </w:p>
    <w:p w14:paraId="2A7F5DAA" w14:textId="1D3BE70E" w:rsidR="00781F8A" w:rsidRPr="003038A0" w:rsidRDefault="00781F8A" w:rsidP="00781F8A">
      <w:pPr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>Összességében a társaság mérlegfőösszege 201</w:t>
      </w:r>
      <w:r w:rsidR="009E02CB" w:rsidRPr="003038A0">
        <w:rPr>
          <w:rFonts w:ascii="Arial" w:hAnsi="Arial" w:cs="Arial"/>
          <w:b/>
          <w:sz w:val="22"/>
          <w:szCs w:val="22"/>
        </w:rPr>
        <w:t>9</w:t>
      </w:r>
      <w:r w:rsidRPr="003038A0">
        <w:rPr>
          <w:rFonts w:ascii="Arial" w:hAnsi="Arial" w:cs="Arial"/>
          <w:b/>
          <w:sz w:val="22"/>
          <w:szCs w:val="22"/>
        </w:rPr>
        <w:t>. év I. félévében 5</w:t>
      </w:r>
      <w:r w:rsidR="009E02CB" w:rsidRPr="003038A0">
        <w:rPr>
          <w:rFonts w:ascii="Arial" w:hAnsi="Arial" w:cs="Arial"/>
          <w:b/>
          <w:sz w:val="22"/>
          <w:szCs w:val="22"/>
        </w:rPr>
        <w:t xml:space="preserve">.197.262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adózott eredménye – </w:t>
      </w:r>
      <w:r w:rsidR="009E02CB" w:rsidRPr="003038A0">
        <w:rPr>
          <w:rFonts w:ascii="Arial" w:hAnsi="Arial" w:cs="Arial"/>
          <w:b/>
          <w:sz w:val="22"/>
          <w:szCs w:val="22"/>
        </w:rPr>
        <w:t>710.385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 veszteség.</w:t>
      </w:r>
      <w:r w:rsidR="009E02CB" w:rsidRPr="003038A0">
        <w:rPr>
          <w:rFonts w:ascii="Arial" w:hAnsi="Arial" w:cs="Arial"/>
          <w:b/>
          <w:sz w:val="22"/>
          <w:szCs w:val="22"/>
        </w:rPr>
        <w:t xml:space="preserve"> A társaság által ismertetett adatok szerint a 2019. év 1.-9. hónapjának eredménye </w:t>
      </w:r>
      <w:r w:rsidR="00522B59" w:rsidRPr="003038A0">
        <w:rPr>
          <w:rFonts w:ascii="Arial" w:hAnsi="Arial" w:cs="Arial"/>
          <w:b/>
          <w:sz w:val="22"/>
          <w:szCs w:val="22"/>
        </w:rPr>
        <w:t>– 61</w:t>
      </w:r>
      <w:r w:rsidR="00E24CEA" w:rsidRPr="003038A0">
        <w:rPr>
          <w:rFonts w:ascii="Arial" w:hAnsi="Arial" w:cs="Arial"/>
          <w:b/>
          <w:sz w:val="22"/>
          <w:szCs w:val="22"/>
        </w:rPr>
        <w:t>4</w:t>
      </w:r>
      <w:r w:rsidR="00522B59" w:rsidRPr="003038A0">
        <w:rPr>
          <w:rFonts w:ascii="Arial" w:hAnsi="Arial" w:cs="Arial"/>
          <w:b/>
          <w:sz w:val="22"/>
          <w:szCs w:val="22"/>
        </w:rPr>
        <w:t>.23</w:t>
      </w:r>
      <w:r w:rsidR="00E24CEA" w:rsidRPr="003038A0">
        <w:rPr>
          <w:rFonts w:ascii="Arial" w:hAnsi="Arial" w:cs="Arial"/>
          <w:b/>
          <w:sz w:val="22"/>
          <w:szCs w:val="22"/>
        </w:rPr>
        <w:t>3</w:t>
      </w:r>
      <w:r w:rsidR="009E02CB"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9E02CB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9E02CB" w:rsidRPr="003038A0">
        <w:rPr>
          <w:rFonts w:ascii="Arial" w:hAnsi="Arial" w:cs="Arial"/>
          <w:b/>
          <w:sz w:val="22"/>
          <w:szCs w:val="22"/>
        </w:rPr>
        <w:t xml:space="preserve"> ,</w:t>
      </w:r>
      <w:proofErr w:type="gramEnd"/>
      <w:r w:rsidR="009E02CB" w:rsidRPr="003038A0">
        <w:rPr>
          <w:rFonts w:ascii="Arial" w:hAnsi="Arial" w:cs="Arial"/>
          <w:b/>
          <w:sz w:val="22"/>
          <w:szCs w:val="22"/>
        </w:rPr>
        <w:t xml:space="preserve"> az év végi várható eredmény </w:t>
      </w:r>
      <w:r w:rsidR="00522B59" w:rsidRPr="003038A0">
        <w:rPr>
          <w:rFonts w:ascii="Arial" w:hAnsi="Arial" w:cs="Arial"/>
          <w:b/>
          <w:sz w:val="22"/>
          <w:szCs w:val="22"/>
        </w:rPr>
        <w:t xml:space="preserve">– 621.967 </w:t>
      </w:r>
      <w:proofErr w:type="spellStart"/>
      <w:r w:rsidR="009E02CB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9E02CB" w:rsidRPr="003038A0">
        <w:rPr>
          <w:rFonts w:ascii="Arial" w:hAnsi="Arial" w:cs="Arial"/>
          <w:b/>
          <w:sz w:val="22"/>
          <w:szCs w:val="22"/>
        </w:rPr>
        <w:t>.</w:t>
      </w:r>
    </w:p>
    <w:p w14:paraId="73390ECF" w14:textId="77777777" w:rsidR="00781F8A" w:rsidRPr="003038A0" w:rsidRDefault="00781F8A" w:rsidP="00781F8A">
      <w:pPr>
        <w:jc w:val="both"/>
        <w:rPr>
          <w:rFonts w:ascii="Arial" w:hAnsi="Arial" w:cs="Arial"/>
          <w:b/>
          <w:sz w:val="22"/>
          <w:szCs w:val="22"/>
        </w:rPr>
      </w:pPr>
    </w:p>
    <w:p w14:paraId="6EFA030C" w14:textId="77777777" w:rsidR="00781F8A" w:rsidRPr="003038A0" w:rsidRDefault="00781F8A" w:rsidP="00781F8A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beszámoló a bevételek és kiadások, valamint az eredmény bemutatásán túl kitér a társaság által végzett fejlesztések, beruházások, építési tevékenység, eszközfenntartás és hibaelhárítás, vízminőség, szennyvíztisztítás, környezetvédelem és hatósági ellenőrzés körében tett intézkedések, valamint a létszám- és bérgazdálkodás részletes ismertetésére is. </w:t>
      </w:r>
    </w:p>
    <w:p w14:paraId="0853DA46" w14:textId="41184A32" w:rsidR="00781F8A" w:rsidRDefault="00781F8A" w:rsidP="00781F8A">
      <w:pPr>
        <w:jc w:val="both"/>
        <w:rPr>
          <w:rFonts w:ascii="Arial" w:hAnsi="Arial" w:cs="Arial"/>
          <w:sz w:val="22"/>
          <w:szCs w:val="22"/>
        </w:rPr>
      </w:pPr>
    </w:p>
    <w:p w14:paraId="5159FB6B" w14:textId="4E0D87D2" w:rsidR="00184AEB" w:rsidRPr="003038A0" w:rsidRDefault="007A6C43" w:rsidP="00781F8A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Az </w:t>
      </w:r>
      <w:r w:rsidR="00781F8A" w:rsidRPr="003038A0">
        <w:rPr>
          <w:rFonts w:ascii="Arial" w:hAnsi="Arial" w:cs="Arial"/>
          <w:sz w:val="22"/>
          <w:szCs w:val="22"/>
        </w:rPr>
        <w:t xml:space="preserve">Igazgatóság és </w:t>
      </w:r>
      <w:r w:rsidRPr="003038A0">
        <w:rPr>
          <w:rFonts w:ascii="Arial" w:hAnsi="Arial" w:cs="Arial"/>
          <w:sz w:val="22"/>
          <w:szCs w:val="22"/>
        </w:rPr>
        <w:t xml:space="preserve">a </w:t>
      </w:r>
      <w:r w:rsidR="00781F8A" w:rsidRPr="003038A0">
        <w:rPr>
          <w:rFonts w:ascii="Arial" w:hAnsi="Arial" w:cs="Arial"/>
          <w:sz w:val="22"/>
          <w:szCs w:val="22"/>
        </w:rPr>
        <w:t>Felügyelőbizottság</w:t>
      </w:r>
      <w:r w:rsidRPr="003038A0">
        <w:rPr>
          <w:rFonts w:ascii="Arial" w:hAnsi="Arial" w:cs="Arial"/>
          <w:sz w:val="22"/>
          <w:szCs w:val="22"/>
        </w:rPr>
        <w:t xml:space="preserve"> a társaság 2019. I. félévi beszámolóját elfogadta</w:t>
      </w:r>
      <w:r w:rsidR="00781F8A" w:rsidRPr="003038A0">
        <w:rPr>
          <w:rFonts w:ascii="Arial" w:hAnsi="Arial" w:cs="Arial"/>
          <w:sz w:val="22"/>
          <w:szCs w:val="22"/>
        </w:rPr>
        <w:t>.</w:t>
      </w:r>
    </w:p>
    <w:p w14:paraId="040F2472" w14:textId="77777777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</w:p>
    <w:p w14:paraId="53F5E475" w14:textId="77777777" w:rsidR="00184AEB" w:rsidRPr="003038A0" w:rsidRDefault="00184AEB" w:rsidP="00184AEB">
      <w:pPr>
        <w:jc w:val="both"/>
        <w:rPr>
          <w:rFonts w:ascii="Arial" w:hAnsi="Arial" w:cs="Arial"/>
          <w:bCs/>
          <w:sz w:val="22"/>
          <w:szCs w:val="22"/>
        </w:rPr>
      </w:pPr>
    </w:p>
    <w:p w14:paraId="1B4A3B71" w14:textId="0F781664" w:rsidR="00184AEB" w:rsidRPr="003038A0" w:rsidRDefault="009D33C9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12</w:t>
      </w:r>
      <w:r w:rsidR="00A13629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A13629" w:rsidRPr="003038A0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 xml:space="preserve">SZOVA Szombathelyi Vagyonhasznosító és Városgazdálkodási Nonprofit Zrt. </w:t>
      </w:r>
    </w:p>
    <w:p w14:paraId="653991DF" w14:textId="6D3E6849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2019. I. félévi üzemi eredménye 238.000 e Ft nyereség, adózás előtti eredménye 222.000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nyereség. </w:t>
      </w:r>
    </w:p>
    <w:p w14:paraId="0E33B9ED" w14:textId="77777777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</w:p>
    <w:p w14:paraId="717060E2" w14:textId="7FFCB637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2019. évi üzleti terv kiindulópontja az volt, hogy a tervezett 8 %-os béremelés várhatóan 100 millió Ft-ot meghaladó költségnövekedést eredményez, az anyagjellegű ráfordításoknál pedig megjelennek az előző években elhalasztott áremelések, így a költségek jelentős emelkedése várható. Ennek a növekedésnek a bevételi oldalon a szolgáltatási díjak emelésével, a szolgáltatási volumen növelésével és ingatlan értékesítésből származó egyszeri bevétellel (40 millió Ft telek értékesítésből származó bevétel) igyekezett a társaság fedezetet teremteni. Az első félévi adatokból látható, hogy a tényleges bevételek minimális mértékben maradtak el az éves terv időarányos részétől, költség oldalon viszont lényeges megtakarítás mutatkozik. Az anyagi jellegű ráfordítások a tervezett növekedés helyett csökkenést mutatnak, kivéve az eladott áruk beszerzési értékét, ahol a növekedést a Szőllősi sétányon épülő lakások kivitelezési költsége okozza, azonban erre a lakások értékesítéséből származó bevételek fedezetet nyújtanak. </w:t>
      </w:r>
    </w:p>
    <w:p w14:paraId="7D0A6897" w14:textId="77777777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</w:p>
    <w:p w14:paraId="135B72F4" w14:textId="58377CB5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beruházási terv végrehajtásában időbeli csúszást okozott, hogy az üzleti terv a szokásosnál később, április végén került elfogadásra, emiatt a beruházások a tervezettnél később kezdődhettek meg. Az első félév egyik legfontosabb eseménye a Sárdi-ér utcai ipari parki terület közművesítésének befejezése volt. A projekt műszaki átadása megtörtént, jelenleg a használatba vételi engedélyekre vár a társaság. A következő időszak fő feladata ezeknek a telkeknek az értékesítése lesz. </w:t>
      </w:r>
    </w:p>
    <w:p w14:paraId="56FA37B2" w14:textId="77777777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</w:p>
    <w:p w14:paraId="63B80BCF" w14:textId="339F0948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társaság likviditási helyzete az előző évekhez képest javult, mivel a SZOMHULL Nonprofit Kft. rendezni tudta 2018. évi tartozásait, valamint a 2019. I. negyedévi alvállalkozói díját. Azonban ez a kedvező helyzet csupán annak köszönhető, hogy az Önkormányzat év elején 500 millió Ft tagi kölcsönt biztosított, valamint az NHKV Zrt. kompenzálta a közszolgáltatás 2018. évi veszteségét.</w:t>
      </w:r>
    </w:p>
    <w:p w14:paraId="39029871" w14:textId="77777777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</w:p>
    <w:p w14:paraId="7733EE03" w14:textId="0C0D1643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devizakötvény esedékes törlesztő részlete (188.203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) a terv szerint átutalásra került, azonban a forint gyengülése miatt a forintra átszámított tartozás összege nem csökkent. A devizakötvény átértékelésére a féléves beszámolóban nem kerül sor. </w:t>
      </w:r>
    </w:p>
    <w:p w14:paraId="62E311C1" w14:textId="77777777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</w:p>
    <w:p w14:paraId="24C773ED" w14:textId="45A7710B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gazdálkodására közvetlen veszélyt jelent a munkaerőhiány. A közszolgáltatás folyamatossága különféle intézkedésekkel biztosított volt, azonban a közszolgáltatáson kívüli hulladékszállításban és a köztisztasági tevékenységeknél előfordultak fennakadások. </w:t>
      </w:r>
    </w:p>
    <w:p w14:paraId="4C604557" w14:textId="4DF22178" w:rsidR="007A6C43" w:rsidRPr="003038A0" w:rsidRDefault="007A6C43" w:rsidP="007A6C43">
      <w:pPr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 xml:space="preserve">Összességében a társaság mérlegfőösszege 2019. év I. félévében 16.184.166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adózott eredménye 222.682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>. A társaság által ismertetett adatok szerint a 2019. év 1.-9. hónapjának eredménye 234.864</w:t>
      </w:r>
      <w:r w:rsidR="00DA46AD"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A46AD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az év végi várható eredmény 144.051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>.</w:t>
      </w:r>
    </w:p>
    <w:p w14:paraId="2450EE14" w14:textId="77777777" w:rsidR="007A6C43" w:rsidRPr="003038A0" w:rsidRDefault="007A6C43" w:rsidP="007A6C43">
      <w:pPr>
        <w:jc w:val="both"/>
        <w:rPr>
          <w:rFonts w:ascii="Arial" w:hAnsi="Arial" w:cs="Arial"/>
          <w:sz w:val="22"/>
          <w:szCs w:val="22"/>
        </w:rPr>
      </w:pPr>
    </w:p>
    <w:p w14:paraId="47C96DF9" w14:textId="4BC2461A" w:rsidR="00184AEB" w:rsidRPr="003038A0" w:rsidRDefault="00522B59" w:rsidP="00184AEB">
      <w:pPr>
        <w:pStyle w:val="Szvegtrzsbehzssal3"/>
        <w:ind w:left="0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Az Igazgatóság és a Felügyelőbizottság a társaság 2019. I. félévi beszámolóját elfogadta.</w:t>
      </w:r>
    </w:p>
    <w:p w14:paraId="634C72C3" w14:textId="77777777" w:rsidR="00B509D1" w:rsidRDefault="00B509D1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8CC15A" w14:textId="37ED1C18" w:rsidR="00184AEB" w:rsidRPr="003038A0" w:rsidRDefault="009D33C9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13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SZOVA Szállodaüzemeltető Kft. </w:t>
      </w:r>
    </w:p>
    <w:p w14:paraId="1328BB2A" w14:textId="6C41C639" w:rsidR="004612D2" w:rsidRPr="003038A0" w:rsidRDefault="004612D2" w:rsidP="004612D2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társaság 201</w:t>
      </w:r>
      <w:r w:rsidR="001F1A77" w:rsidRPr="003038A0">
        <w:rPr>
          <w:rFonts w:ascii="Arial" w:hAnsi="Arial" w:cs="Arial"/>
          <w:sz w:val="22"/>
          <w:szCs w:val="22"/>
        </w:rPr>
        <w:t>9. I. félévi eredménye 346</w:t>
      </w:r>
      <w:r w:rsidRPr="003038A0">
        <w:rPr>
          <w:rFonts w:ascii="Arial" w:hAnsi="Arial" w:cs="Arial"/>
          <w:sz w:val="22"/>
          <w:szCs w:val="22"/>
        </w:rPr>
        <w:t xml:space="preserve"> e Ft veszteség. A </w:t>
      </w:r>
      <w:proofErr w:type="spellStart"/>
      <w:r w:rsidRPr="003038A0">
        <w:rPr>
          <w:rFonts w:ascii="Arial" w:hAnsi="Arial" w:cs="Arial"/>
          <w:sz w:val="22"/>
          <w:szCs w:val="22"/>
        </w:rPr>
        <w:t>Kft.-nek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bevétele nem keletkezett, a veszteséget a számviteli szolgáltatásokkal és a bankszámla-vezetéssel kapcsolatos költségek okozzák. A tervezett szálloda építés előkészítésére 201</w:t>
      </w:r>
      <w:r w:rsidR="001F1A77" w:rsidRPr="003038A0">
        <w:rPr>
          <w:rFonts w:ascii="Arial" w:hAnsi="Arial" w:cs="Arial"/>
          <w:sz w:val="22"/>
          <w:szCs w:val="22"/>
        </w:rPr>
        <w:t>9</w:t>
      </w:r>
      <w:r w:rsidRPr="003038A0">
        <w:rPr>
          <w:rFonts w:ascii="Arial" w:hAnsi="Arial" w:cs="Arial"/>
          <w:sz w:val="22"/>
          <w:szCs w:val="22"/>
        </w:rPr>
        <w:t xml:space="preserve">. I. félévben </w:t>
      </w:r>
      <w:r w:rsidR="001F1A77" w:rsidRPr="003038A0">
        <w:rPr>
          <w:rFonts w:ascii="Arial" w:hAnsi="Arial" w:cs="Arial"/>
          <w:sz w:val="22"/>
          <w:szCs w:val="22"/>
        </w:rPr>
        <w:t>46.742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eFt-ot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használt fel a társaság, amely a befejezetlen beruházások értékét növelte. </w:t>
      </w:r>
    </w:p>
    <w:p w14:paraId="67F362B1" w14:textId="78ABD6D8" w:rsidR="004612D2" w:rsidRPr="003038A0" w:rsidRDefault="001F1A77" w:rsidP="004612D2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végleges kiviteli tervek alapján készült tervezői költségbecslés szerint a szálloda kivitelezési költsége magasabb az eredetileg, 2015-ben tervezett bekerülési költségnél, a projektben való továbblépéshez stratégiai döntések szükségesek. </w:t>
      </w:r>
    </w:p>
    <w:p w14:paraId="735E1F4A" w14:textId="69AEEAF8" w:rsidR="001F1A77" w:rsidRPr="003038A0" w:rsidRDefault="001F1A77" w:rsidP="004612D2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projektelőkészítés finanszírozását részben az 50 millió forintos törzstőke, részben pedig a SZOVA Nonprofit Kft. által biztosított 75 millió Ft összegű tagi kölcsön biztosította. </w:t>
      </w:r>
    </w:p>
    <w:p w14:paraId="7F1E07D0" w14:textId="2B9DAFEF" w:rsidR="004612D2" w:rsidRPr="003038A0" w:rsidRDefault="004612D2" w:rsidP="004612D2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>A Kft. 201</w:t>
      </w:r>
      <w:r w:rsidR="001F1A77" w:rsidRPr="003038A0">
        <w:rPr>
          <w:rFonts w:ascii="Arial" w:hAnsi="Arial" w:cs="Arial"/>
          <w:b/>
          <w:sz w:val="22"/>
          <w:szCs w:val="22"/>
        </w:rPr>
        <w:t>9</w:t>
      </w:r>
      <w:r w:rsidRPr="003038A0">
        <w:rPr>
          <w:rFonts w:ascii="Arial" w:hAnsi="Arial" w:cs="Arial"/>
          <w:b/>
          <w:sz w:val="22"/>
          <w:szCs w:val="22"/>
        </w:rPr>
        <w:t xml:space="preserve">. I. félévre vonatkozó mérlegfőösszege </w:t>
      </w:r>
      <w:r w:rsidR="001F1A77" w:rsidRPr="003038A0">
        <w:rPr>
          <w:rFonts w:ascii="Arial" w:hAnsi="Arial" w:cs="Arial"/>
          <w:b/>
          <w:sz w:val="22"/>
          <w:szCs w:val="22"/>
        </w:rPr>
        <w:t>123.931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adózott eredménye </w:t>
      </w:r>
      <w:r w:rsidR="001F1A77" w:rsidRPr="003038A0">
        <w:rPr>
          <w:rFonts w:ascii="Arial" w:hAnsi="Arial" w:cs="Arial"/>
          <w:b/>
          <w:sz w:val="22"/>
          <w:szCs w:val="22"/>
        </w:rPr>
        <w:t xml:space="preserve">- </w:t>
      </w:r>
      <w:r w:rsidRPr="003038A0">
        <w:rPr>
          <w:rFonts w:ascii="Arial" w:hAnsi="Arial" w:cs="Arial"/>
          <w:b/>
          <w:sz w:val="22"/>
          <w:szCs w:val="22"/>
        </w:rPr>
        <w:t>3</w:t>
      </w:r>
      <w:r w:rsidR="001F1A77" w:rsidRPr="003038A0">
        <w:rPr>
          <w:rFonts w:ascii="Arial" w:hAnsi="Arial" w:cs="Arial"/>
          <w:b/>
          <w:sz w:val="22"/>
          <w:szCs w:val="22"/>
        </w:rPr>
        <w:t>46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 veszteség.</w:t>
      </w:r>
      <w:r w:rsidR="001F1A77" w:rsidRPr="003038A0">
        <w:rPr>
          <w:rFonts w:ascii="Arial" w:hAnsi="Arial" w:cs="Arial"/>
          <w:sz w:val="22"/>
          <w:szCs w:val="22"/>
        </w:rPr>
        <w:t xml:space="preserve"> </w:t>
      </w:r>
      <w:r w:rsidR="001F1A77" w:rsidRPr="003038A0">
        <w:rPr>
          <w:rFonts w:ascii="Arial" w:hAnsi="Arial" w:cs="Arial"/>
          <w:b/>
          <w:sz w:val="22"/>
          <w:szCs w:val="22"/>
        </w:rPr>
        <w:t xml:space="preserve">A társaság által ismertetett adatok szerint a 2019. év 1.-9. hónapjának eredménye - </w:t>
      </w:r>
      <w:r w:rsidR="00715F92" w:rsidRPr="003038A0">
        <w:rPr>
          <w:rFonts w:ascii="Arial" w:hAnsi="Arial" w:cs="Arial"/>
          <w:b/>
          <w:sz w:val="22"/>
          <w:szCs w:val="22"/>
        </w:rPr>
        <w:t xml:space="preserve">466 </w:t>
      </w:r>
      <w:proofErr w:type="spellStart"/>
      <w:r w:rsidR="00715F92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1F1A77" w:rsidRPr="003038A0">
        <w:rPr>
          <w:rFonts w:ascii="Arial" w:hAnsi="Arial" w:cs="Arial"/>
          <w:b/>
          <w:sz w:val="22"/>
          <w:szCs w:val="22"/>
        </w:rPr>
        <w:t xml:space="preserve">, az év végi várható eredmény </w:t>
      </w:r>
      <w:r w:rsidR="00715F92" w:rsidRPr="003038A0">
        <w:rPr>
          <w:rFonts w:ascii="Arial" w:hAnsi="Arial" w:cs="Arial"/>
          <w:b/>
          <w:sz w:val="22"/>
          <w:szCs w:val="22"/>
        </w:rPr>
        <w:t>- 776</w:t>
      </w:r>
      <w:r w:rsidR="001F1A77"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F1A77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1F1A77" w:rsidRPr="003038A0">
        <w:rPr>
          <w:rFonts w:ascii="Arial" w:hAnsi="Arial" w:cs="Arial"/>
          <w:b/>
          <w:sz w:val="22"/>
          <w:szCs w:val="22"/>
        </w:rPr>
        <w:t>.</w:t>
      </w:r>
    </w:p>
    <w:p w14:paraId="3E1EA11C" w14:textId="7BFDB920" w:rsidR="004612D2" w:rsidRPr="003038A0" w:rsidRDefault="004612D2" w:rsidP="004612D2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Tekintettel arra, hogy a Kft. 4</w:t>
      </w:r>
      <w:r w:rsidR="001F1A77" w:rsidRPr="003038A0">
        <w:rPr>
          <w:rFonts w:ascii="Arial" w:hAnsi="Arial" w:cs="Arial"/>
          <w:sz w:val="22"/>
          <w:szCs w:val="22"/>
        </w:rPr>
        <w:t>8</w:t>
      </w:r>
      <w:r w:rsidRPr="003038A0">
        <w:rPr>
          <w:rFonts w:ascii="Arial" w:hAnsi="Arial" w:cs="Arial"/>
          <w:sz w:val="22"/>
          <w:szCs w:val="22"/>
        </w:rPr>
        <w:t>.</w:t>
      </w:r>
      <w:r w:rsidR="001F1A77" w:rsidRPr="003038A0">
        <w:rPr>
          <w:rFonts w:ascii="Arial" w:hAnsi="Arial" w:cs="Arial"/>
          <w:sz w:val="22"/>
          <w:szCs w:val="22"/>
        </w:rPr>
        <w:t>589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mértékű saját tőkéje a veszteség folytán nem csökkent </w:t>
      </w:r>
      <w:proofErr w:type="gramStart"/>
      <w:r w:rsidRPr="003038A0">
        <w:rPr>
          <w:rFonts w:ascii="Arial" w:hAnsi="Arial" w:cs="Arial"/>
          <w:sz w:val="22"/>
          <w:szCs w:val="22"/>
        </w:rPr>
        <w:t>a</w:t>
      </w:r>
      <w:proofErr w:type="gramEnd"/>
      <w:r w:rsidRPr="003038A0">
        <w:rPr>
          <w:rFonts w:ascii="Arial" w:hAnsi="Arial" w:cs="Arial"/>
          <w:sz w:val="22"/>
          <w:szCs w:val="22"/>
        </w:rPr>
        <w:t xml:space="preserve"> 50.000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összegű törzstőke felére, ezért a veszteség rendezése tulajdonosi beavatkozást nem igényel. </w:t>
      </w:r>
    </w:p>
    <w:p w14:paraId="38179467" w14:textId="77777777" w:rsidR="004612D2" w:rsidRPr="003038A0" w:rsidRDefault="004612D2" w:rsidP="004612D2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felügyelőbizottság határozata az ülésen kerül ismertetésre. </w:t>
      </w:r>
    </w:p>
    <w:p w14:paraId="7BA4F61A" w14:textId="77777777" w:rsidR="004612D2" w:rsidRPr="003038A0" w:rsidRDefault="004612D2" w:rsidP="004612D2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14:paraId="2BA33686" w14:textId="0D66A9B9" w:rsidR="00184AEB" w:rsidRPr="003038A0" w:rsidRDefault="009D33C9" w:rsidP="00184AEB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14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184AEB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SZOMHULL Szombathelyi Hulladékgazdálkodási Közszolgáltató Nonprofit Kft. </w:t>
      </w:r>
    </w:p>
    <w:p w14:paraId="0BAFF12E" w14:textId="0F8620AF" w:rsidR="00C006C3" w:rsidRPr="003038A0" w:rsidRDefault="00C006C3" w:rsidP="00C006C3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Mivel a hulladékgazdálkodási közszolgáltatás feltételrendszere érdemben nem változott, így a társaságnál az előző évek azonos időszakához hasonló, 243.704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összegű veszteség keletkezett 2019. I. félévében. A veszteség oka, hogy az NHKV Zrt. által év közben kifizetett 1,8-1,9 Ft/liter szolgáltatási díj nem nyújt fedezetet a közszolgáltatás költségeire. </w:t>
      </w:r>
    </w:p>
    <w:p w14:paraId="7ED6BFB9" w14:textId="2DD49C19" w:rsidR="00C006C3" w:rsidRPr="003038A0" w:rsidRDefault="00C006C3" w:rsidP="00C006C3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Az NHKV Zrt. a 2018. évi beszámoló elfogadását követően felülvizsgálta a társaságnak kifizetett közszolgáltatási díjakat és utólag 492 millió Ft kifizetéséről döntött, amelyet június hónapban át is utalt. Ezzel a 2018. évre kimutatott 472 millió Ft veszteség teljes kompenzációja megtörtént, a veszteség finanszírozását az Önkormányzatnak nem kellett teljesítenie. Mivel normatív szabályok erre nincsenek, ezért csupán remélhető, hogy utólag a 2019. évi veszteség megtérítésére is sor kerül majd. </w:t>
      </w:r>
    </w:p>
    <w:p w14:paraId="3DFE0FA4" w14:textId="1D2650A3" w:rsidR="00C006C3" w:rsidRPr="003038A0" w:rsidRDefault="00C006C3" w:rsidP="00C006C3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Az Önkormányzat által 2019. januárban folyósított 500 millió Ft összegű tagi kölcsön, valamint az NHKV Zrt. által kifizetett összeg lehetővé tette a tartozások rendezését, így a társaságnak 2019. június </w:t>
      </w:r>
      <w:proofErr w:type="gramStart"/>
      <w:r w:rsidRPr="003038A0">
        <w:rPr>
          <w:rFonts w:ascii="Arial" w:hAnsi="Arial" w:cs="Arial"/>
          <w:sz w:val="22"/>
          <w:szCs w:val="22"/>
        </w:rPr>
        <w:t>30-án</w:t>
      </w:r>
      <w:proofErr w:type="gramEnd"/>
      <w:r w:rsidRPr="003038A0">
        <w:rPr>
          <w:rFonts w:ascii="Arial" w:hAnsi="Arial" w:cs="Arial"/>
          <w:sz w:val="22"/>
          <w:szCs w:val="22"/>
        </w:rPr>
        <w:t xml:space="preserve"> határidőn túli tartozása nem volt. Az újratermelődő veszteség miatt azonban ez a kedvező likviditási helyzet csak átmenetim az év végén várhatóan ismét fizetési nehézségek lesznek. </w:t>
      </w:r>
      <w:r w:rsidR="00E77C00" w:rsidRPr="003038A0">
        <w:rPr>
          <w:rFonts w:ascii="Arial" w:hAnsi="Arial" w:cs="Arial"/>
          <w:sz w:val="22"/>
          <w:szCs w:val="22"/>
        </w:rPr>
        <w:t xml:space="preserve">2019. októberében lejárt a közszolgáltatás végzéséhez szükséges minősítési engedély érvényessége. Az új engedély iránti kérelmet a Kft. benyújtotta a környezetvédelmi hatósághoz, </w:t>
      </w:r>
      <w:r w:rsidR="00A47E99" w:rsidRPr="003038A0">
        <w:rPr>
          <w:rFonts w:ascii="Arial" w:hAnsi="Arial" w:cs="Arial"/>
          <w:sz w:val="22"/>
          <w:szCs w:val="22"/>
        </w:rPr>
        <w:t>amely alapján 2019. szeptember 11-én kelt döntésben további 36 hónapra meghosszabbításra került az engedély.</w:t>
      </w:r>
      <w:r w:rsidR="00E77C00" w:rsidRPr="003038A0">
        <w:rPr>
          <w:rFonts w:ascii="Arial" w:hAnsi="Arial" w:cs="Arial"/>
          <w:sz w:val="22"/>
          <w:szCs w:val="22"/>
        </w:rPr>
        <w:t xml:space="preserve"> </w:t>
      </w:r>
    </w:p>
    <w:p w14:paraId="5ACD39E8" w14:textId="49758FE9" w:rsidR="00C006C3" w:rsidRPr="003038A0" w:rsidRDefault="00C006C3" w:rsidP="00C006C3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>Összességében a társaság mérlegfőösszege 201</w:t>
      </w:r>
      <w:r w:rsidR="00E77C00" w:rsidRPr="003038A0">
        <w:rPr>
          <w:rFonts w:ascii="Arial" w:hAnsi="Arial" w:cs="Arial"/>
          <w:b/>
          <w:sz w:val="22"/>
          <w:szCs w:val="22"/>
        </w:rPr>
        <w:t>9</w:t>
      </w:r>
      <w:r w:rsidRPr="003038A0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E77C00" w:rsidRPr="003038A0">
        <w:rPr>
          <w:rFonts w:ascii="Arial" w:hAnsi="Arial" w:cs="Arial"/>
          <w:b/>
          <w:sz w:val="22"/>
          <w:szCs w:val="22"/>
        </w:rPr>
        <w:t>671.568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, adózott eredménye pedig </w:t>
      </w:r>
      <w:r w:rsidR="00E77C00" w:rsidRPr="003038A0">
        <w:rPr>
          <w:rFonts w:ascii="Arial" w:hAnsi="Arial" w:cs="Arial"/>
          <w:b/>
          <w:sz w:val="22"/>
          <w:szCs w:val="22"/>
        </w:rPr>
        <w:t>– 243.704</w:t>
      </w:r>
      <w:r w:rsidRPr="003038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/>
          <w:sz w:val="22"/>
          <w:szCs w:val="22"/>
        </w:rPr>
        <w:t xml:space="preserve"> veszteség.</w:t>
      </w:r>
      <w:r w:rsidR="00E77C00" w:rsidRPr="003038A0">
        <w:rPr>
          <w:rFonts w:ascii="Arial" w:hAnsi="Arial" w:cs="Arial"/>
          <w:b/>
          <w:sz w:val="22"/>
          <w:szCs w:val="22"/>
        </w:rPr>
        <w:t xml:space="preserve"> A társaság által ismertetett adatok szerint a 2019. év 1.-9. hónapjának eredménye - 292.101 </w:t>
      </w:r>
      <w:proofErr w:type="spellStart"/>
      <w:r w:rsidR="00E77C00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E77C00" w:rsidRPr="003038A0">
        <w:rPr>
          <w:rFonts w:ascii="Arial" w:hAnsi="Arial" w:cs="Arial"/>
          <w:b/>
          <w:sz w:val="22"/>
          <w:szCs w:val="22"/>
        </w:rPr>
        <w:t xml:space="preserve">, az év végi várható eredmény – 478.668 </w:t>
      </w:r>
      <w:proofErr w:type="spellStart"/>
      <w:r w:rsidR="00E77C00" w:rsidRPr="003038A0">
        <w:rPr>
          <w:rFonts w:ascii="Arial" w:hAnsi="Arial" w:cs="Arial"/>
          <w:b/>
          <w:sz w:val="22"/>
          <w:szCs w:val="22"/>
        </w:rPr>
        <w:t>eFt</w:t>
      </w:r>
      <w:proofErr w:type="spellEnd"/>
      <w:r w:rsidR="00E77C00" w:rsidRPr="003038A0">
        <w:rPr>
          <w:rFonts w:ascii="Arial" w:hAnsi="Arial" w:cs="Arial"/>
          <w:b/>
          <w:sz w:val="22"/>
          <w:szCs w:val="22"/>
        </w:rPr>
        <w:t xml:space="preserve"> veszteség.</w:t>
      </w:r>
    </w:p>
    <w:p w14:paraId="0004B886" w14:textId="61EBDF3A" w:rsidR="00184AEB" w:rsidRPr="003038A0" w:rsidRDefault="00C006C3" w:rsidP="00C006C3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felügyelőbizottság határozata az ülésen kerül ismertetésre.</w:t>
      </w:r>
    </w:p>
    <w:p w14:paraId="000C34E9" w14:textId="0E022014" w:rsidR="00B509D1" w:rsidRPr="00B509D1" w:rsidRDefault="00B509D1" w:rsidP="00B509D1">
      <w:pPr>
        <w:pStyle w:val="Szvegtrzs2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509D1">
        <w:rPr>
          <w:rFonts w:ascii="Arial" w:hAnsi="Arial" w:cs="Arial"/>
          <w:b/>
          <w:bCs/>
          <w:sz w:val="22"/>
          <w:szCs w:val="22"/>
        </w:rPr>
        <w:t xml:space="preserve">A társaság jogi és pénzügyi helyzetére tekintettel javaslom, hogy a Közgyűlés kérje fel az ügyvezetőt, hogy a társaság hosszú távú működésére vonatkozó javaslatát terjessze a Közgyűlés 2020. januári ülése elé. </w:t>
      </w:r>
    </w:p>
    <w:p w14:paraId="0C8CF0E7" w14:textId="77777777" w:rsidR="009E02CB" w:rsidRPr="003038A0" w:rsidRDefault="009E02CB" w:rsidP="00903AC1">
      <w:pPr>
        <w:jc w:val="both"/>
        <w:rPr>
          <w:rFonts w:ascii="Arial" w:hAnsi="Arial"/>
          <w:bCs/>
          <w:i/>
          <w:sz w:val="22"/>
          <w:highlight w:val="yellow"/>
        </w:rPr>
      </w:pPr>
    </w:p>
    <w:p w14:paraId="16028990" w14:textId="77777777" w:rsidR="009E02CB" w:rsidRPr="003038A0" w:rsidRDefault="009E02CB" w:rsidP="00903AC1">
      <w:pPr>
        <w:jc w:val="both"/>
        <w:rPr>
          <w:rFonts w:ascii="Arial" w:hAnsi="Arial"/>
          <w:bCs/>
          <w:i/>
          <w:sz w:val="22"/>
        </w:rPr>
      </w:pPr>
    </w:p>
    <w:p w14:paraId="1C36CAE5" w14:textId="5D3D302F" w:rsidR="00903AC1" w:rsidRPr="003038A0" w:rsidRDefault="00903AC1" w:rsidP="00903AC1">
      <w:pPr>
        <w:jc w:val="both"/>
        <w:rPr>
          <w:rFonts w:ascii="Arial" w:hAnsi="Arial"/>
          <w:bCs/>
          <w:i/>
          <w:sz w:val="22"/>
        </w:rPr>
      </w:pPr>
      <w:r w:rsidRPr="003038A0">
        <w:rPr>
          <w:rFonts w:ascii="Arial" w:hAnsi="Arial"/>
          <w:bCs/>
          <w:i/>
          <w:sz w:val="22"/>
        </w:rPr>
        <w:t xml:space="preserve">b) </w:t>
      </w:r>
      <w:r w:rsidRPr="003038A0">
        <w:rPr>
          <w:rFonts w:ascii="Arial" w:hAnsi="Arial"/>
          <w:bCs/>
          <w:i/>
          <w:sz w:val="22"/>
        </w:rPr>
        <w:tab/>
        <w:t>Eltérő üzleti évű gazdasági társaságok 2018</w:t>
      </w:r>
      <w:r w:rsidR="001D46E0" w:rsidRPr="003038A0">
        <w:rPr>
          <w:rFonts w:ascii="Arial" w:hAnsi="Arial"/>
          <w:bCs/>
          <w:i/>
          <w:sz w:val="22"/>
        </w:rPr>
        <w:t>/2019-es üzleti évi</w:t>
      </w:r>
      <w:r w:rsidRPr="003038A0">
        <w:rPr>
          <w:rFonts w:ascii="Arial" w:hAnsi="Arial"/>
          <w:bCs/>
          <w:i/>
          <w:sz w:val="22"/>
        </w:rPr>
        <w:t xml:space="preserve"> beszámolóinak megtárgyalása</w:t>
      </w:r>
    </w:p>
    <w:p w14:paraId="6538F3D9" w14:textId="77777777" w:rsidR="00903AC1" w:rsidRPr="003038A0" w:rsidRDefault="00903AC1" w:rsidP="00903AC1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14:paraId="321CFC81" w14:textId="3A35B40F" w:rsidR="00306F8C" w:rsidRPr="003038A0" w:rsidRDefault="00306F8C" w:rsidP="00306F8C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Az alábbi két gazdasági társaság – a Közgyűlés 156/2018.(VI.25.), valamint 157/2018. (VI.25.) Kgy. </w:t>
      </w:r>
      <w:proofErr w:type="gramStart"/>
      <w:r w:rsidRPr="003038A0">
        <w:rPr>
          <w:rFonts w:ascii="Arial" w:hAnsi="Arial" w:cs="Arial"/>
          <w:sz w:val="22"/>
          <w:szCs w:val="22"/>
        </w:rPr>
        <w:t>sz.</w:t>
      </w:r>
      <w:proofErr w:type="gramEnd"/>
      <w:r w:rsidRPr="003038A0">
        <w:rPr>
          <w:rFonts w:ascii="Arial" w:hAnsi="Arial" w:cs="Arial"/>
          <w:sz w:val="22"/>
          <w:szCs w:val="22"/>
        </w:rPr>
        <w:t xml:space="preserve"> határozata alapján – 2018. július 1. napjától eltérő üzleti év alkalmazását vezette be, amely szerint </w:t>
      </w:r>
      <w:r w:rsidRPr="003038A0">
        <w:rPr>
          <w:rFonts w:ascii="Arial" w:hAnsi="Arial" w:cs="Arial"/>
          <w:b/>
          <w:sz w:val="22"/>
          <w:szCs w:val="22"/>
        </w:rPr>
        <w:t>az üzleti év a</w:t>
      </w:r>
      <w:r w:rsidRPr="003038A0">
        <w:rPr>
          <w:rFonts w:ascii="Arial" w:hAnsi="Arial" w:cs="Arial"/>
          <w:b/>
          <w:bCs/>
          <w:sz w:val="22"/>
          <w:szCs w:val="22"/>
        </w:rPr>
        <w:t xml:space="preserve"> számvitelről szóló 2000. évi C. törvény 11. §</w:t>
      </w:r>
      <w:r w:rsidR="00035C2B" w:rsidRPr="003038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38A0">
        <w:rPr>
          <w:rFonts w:ascii="Arial" w:hAnsi="Arial" w:cs="Arial"/>
          <w:b/>
          <w:bCs/>
          <w:sz w:val="22"/>
          <w:szCs w:val="22"/>
        </w:rPr>
        <w:t>-</w:t>
      </w:r>
      <w:r w:rsidR="00035C2B" w:rsidRPr="003038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/>
          <w:bCs/>
          <w:sz w:val="22"/>
          <w:szCs w:val="22"/>
        </w:rPr>
        <w:t>ban</w:t>
      </w:r>
      <w:proofErr w:type="spellEnd"/>
      <w:r w:rsidRPr="003038A0">
        <w:rPr>
          <w:rFonts w:ascii="Arial" w:hAnsi="Arial" w:cs="Arial"/>
          <w:b/>
          <w:bCs/>
          <w:sz w:val="22"/>
          <w:szCs w:val="22"/>
        </w:rPr>
        <w:t xml:space="preserve"> meghatározottak alapján a naptári évtől eltérően július 1.-től június 30-ig terjedő időszak</w:t>
      </w:r>
      <w:r w:rsidRPr="003038A0">
        <w:rPr>
          <w:rFonts w:ascii="Arial" w:hAnsi="Arial" w:cs="Arial"/>
          <w:bCs/>
          <w:sz w:val="22"/>
          <w:szCs w:val="22"/>
        </w:rPr>
        <w:t xml:space="preserve">. </w:t>
      </w:r>
      <w:r w:rsidRPr="003038A0">
        <w:rPr>
          <w:rFonts w:ascii="Arial" w:hAnsi="Arial" w:cs="Arial"/>
          <w:sz w:val="22"/>
          <w:szCs w:val="22"/>
        </w:rPr>
        <w:t xml:space="preserve">Emiatt a 2018. július 1. – 2019. június 30. között időszakra vonatkozóan a társaságoknak a mérlegbeszámolókat 2019. november 30. napjáig kell elkészíteni és az elfogadást követően közzétenni. </w:t>
      </w:r>
    </w:p>
    <w:p w14:paraId="753CA1ED" w14:textId="77777777" w:rsidR="00306F8C" w:rsidRPr="003038A0" w:rsidRDefault="00306F8C" w:rsidP="00903AC1">
      <w:pPr>
        <w:pStyle w:val="Szvegtrzsbehzssal3"/>
        <w:ind w:left="0"/>
        <w:rPr>
          <w:rFonts w:ascii="Arial" w:hAnsi="Arial" w:cs="Arial"/>
          <w:sz w:val="22"/>
          <w:szCs w:val="22"/>
          <w:highlight w:val="yellow"/>
        </w:rPr>
      </w:pPr>
    </w:p>
    <w:p w14:paraId="54EFB75A" w14:textId="11884A21" w:rsidR="00903AC1" w:rsidRPr="003038A0" w:rsidRDefault="009D33C9" w:rsidP="00903AC1">
      <w:pPr>
        <w:pStyle w:val="Szvegtrzsbehzssal3"/>
        <w:ind w:left="0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903AC1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903AC1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>Szombathelyi Sportközpont és Sportiskola Nonprofit Kft.</w:t>
      </w:r>
    </w:p>
    <w:p w14:paraId="0A989DE5" w14:textId="77777777" w:rsidR="008C61E3" w:rsidRPr="003038A0" w:rsidRDefault="008C61E3" w:rsidP="008C61E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egyik fő feladata az Önkormányzat tulajdonában lévő sportlétesítmények üzemeltetése, működtetése, karbantartása és lehetőségeihez mérten fejlesztése. Három fő kategóriába sorolható a feladatainak köre: sportlétesítményekkel kapcsolatos, sportszakmai jellegű, illetve sportiskolai feladatok. </w:t>
      </w:r>
    </w:p>
    <w:p w14:paraId="1BEE008F" w14:textId="77777777" w:rsidR="008C61E3" w:rsidRPr="003038A0" w:rsidRDefault="008C61E3" w:rsidP="008C61E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Kft. önkormányzati támogatásból és saját bevételeiből fedezte kiadásait.</w:t>
      </w:r>
      <w:r w:rsidRPr="003038A0">
        <w:t xml:space="preserve"> </w:t>
      </w:r>
      <w:r w:rsidRPr="003038A0">
        <w:rPr>
          <w:rFonts w:ascii="Arial" w:hAnsi="Arial" w:cs="Arial"/>
          <w:sz w:val="22"/>
          <w:szCs w:val="22"/>
        </w:rPr>
        <w:t xml:space="preserve">A társaságnak a beszámolási időszakban nem volt tagi kölcsöne. </w:t>
      </w:r>
    </w:p>
    <w:p w14:paraId="1498216E" w14:textId="2B2623B9" w:rsidR="008C61E3" w:rsidRPr="003038A0" w:rsidRDefault="008C61E3" w:rsidP="008C61E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Szombathelyi Sportközpont és Sportiskola Nonprofit Kft. a 2018. </w:t>
      </w:r>
      <w:r w:rsidR="00151C5E" w:rsidRPr="003038A0">
        <w:rPr>
          <w:rFonts w:ascii="Arial" w:hAnsi="Arial" w:cs="Arial"/>
          <w:sz w:val="22"/>
          <w:szCs w:val="22"/>
        </w:rPr>
        <w:t>–</w:t>
      </w:r>
      <w:r w:rsidRPr="003038A0">
        <w:rPr>
          <w:rFonts w:ascii="Arial" w:hAnsi="Arial" w:cs="Arial"/>
          <w:sz w:val="22"/>
          <w:szCs w:val="22"/>
        </w:rPr>
        <w:t xml:space="preserve"> </w:t>
      </w:r>
      <w:r w:rsidR="00151C5E" w:rsidRPr="003038A0">
        <w:rPr>
          <w:rFonts w:ascii="Arial" w:hAnsi="Arial" w:cs="Arial"/>
          <w:sz w:val="22"/>
          <w:szCs w:val="22"/>
        </w:rPr>
        <w:t>2019.</w:t>
      </w:r>
      <w:r w:rsidRPr="003038A0">
        <w:rPr>
          <w:rFonts w:ascii="Arial" w:hAnsi="Arial" w:cs="Arial"/>
          <w:sz w:val="22"/>
          <w:szCs w:val="22"/>
        </w:rPr>
        <w:t xml:space="preserve"> évi működéséhez Szombathely Megyei Jogú Város Önkormányzatától (100 %-os tulajdonos) </w:t>
      </w:r>
      <w:r w:rsidR="00151C5E" w:rsidRPr="003038A0">
        <w:rPr>
          <w:rFonts w:ascii="Arial" w:hAnsi="Arial" w:cs="Arial"/>
          <w:sz w:val="22"/>
          <w:szCs w:val="22"/>
        </w:rPr>
        <w:t>212.802</w:t>
      </w:r>
      <w:r w:rsidRPr="003038A0"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támogatást kapott.</w:t>
      </w:r>
    </w:p>
    <w:p w14:paraId="2B472445" w14:textId="6BB19FBD" w:rsidR="008C61E3" w:rsidRPr="003038A0" w:rsidRDefault="008C61E3" w:rsidP="008C61E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Kft. a 2018</w:t>
      </w:r>
      <w:r w:rsidR="00151C5E" w:rsidRPr="003038A0">
        <w:rPr>
          <w:rFonts w:ascii="Arial" w:hAnsi="Arial" w:cs="Arial"/>
          <w:sz w:val="22"/>
          <w:szCs w:val="22"/>
        </w:rPr>
        <w:t>/2019</w:t>
      </w:r>
      <w:r w:rsidRPr="003038A0">
        <w:rPr>
          <w:rFonts w:ascii="Arial" w:hAnsi="Arial" w:cs="Arial"/>
          <w:sz w:val="22"/>
          <w:szCs w:val="22"/>
        </w:rPr>
        <w:t xml:space="preserve">. évi üzleti éve során összesen </w:t>
      </w:r>
      <w:r w:rsidR="00151C5E" w:rsidRPr="003038A0">
        <w:rPr>
          <w:rFonts w:ascii="Arial" w:hAnsi="Arial" w:cs="Arial"/>
          <w:sz w:val="22"/>
          <w:szCs w:val="22"/>
        </w:rPr>
        <w:t>534.880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bevételt számolt el. A közhasznú tevékenység bevétele </w:t>
      </w:r>
      <w:r w:rsidR="00151C5E" w:rsidRPr="003038A0">
        <w:rPr>
          <w:rFonts w:ascii="Arial" w:hAnsi="Arial" w:cs="Arial"/>
          <w:sz w:val="22"/>
          <w:szCs w:val="22"/>
        </w:rPr>
        <w:t>465.406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, </w:t>
      </w:r>
      <w:r w:rsidR="00151C5E" w:rsidRPr="003038A0">
        <w:rPr>
          <w:rFonts w:ascii="Arial" w:hAnsi="Arial" w:cs="Arial"/>
          <w:sz w:val="22"/>
          <w:szCs w:val="22"/>
        </w:rPr>
        <w:t xml:space="preserve">a vállalkozási tevékenység bevétele 69.474 </w:t>
      </w:r>
      <w:proofErr w:type="spellStart"/>
      <w:r w:rsidR="00151C5E"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>.</w:t>
      </w:r>
    </w:p>
    <w:p w14:paraId="63474474" w14:textId="1E3DFD8B" w:rsidR="008C61E3" w:rsidRPr="003038A0" w:rsidRDefault="008C61E3" w:rsidP="008C61E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</w:t>
      </w:r>
      <w:r w:rsidR="00151C5E" w:rsidRPr="003038A0">
        <w:rPr>
          <w:rFonts w:ascii="Arial" w:hAnsi="Arial" w:cs="Arial"/>
          <w:sz w:val="22"/>
          <w:szCs w:val="22"/>
        </w:rPr>
        <w:t xml:space="preserve">a 2018/2019. évi üzleti </w:t>
      </w:r>
      <w:r w:rsidRPr="003038A0">
        <w:rPr>
          <w:rFonts w:ascii="Arial" w:hAnsi="Arial" w:cs="Arial"/>
          <w:sz w:val="22"/>
          <w:szCs w:val="22"/>
        </w:rPr>
        <w:t xml:space="preserve">évben </w:t>
      </w:r>
      <w:r w:rsidR="00151C5E" w:rsidRPr="003038A0">
        <w:rPr>
          <w:rFonts w:ascii="Arial" w:hAnsi="Arial" w:cs="Arial"/>
          <w:sz w:val="22"/>
          <w:szCs w:val="22"/>
        </w:rPr>
        <w:t>628.383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ráfordítást számolt el. A ráfordítások összegéből </w:t>
      </w:r>
      <w:r w:rsidR="00151C5E" w:rsidRPr="003038A0">
        <w:rPr>
          <w:rFonts w:ascii="Arial" w:hAnsi="Arial" w:cs="Arial"/>
          <w:sz w:val="22"/>
          <w:szCs w:val="22"/>
        </w:rPr>
        <w:t>244.927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személyi jellegű ráfordítás,</w:t>
      </w:r>
      <w:r w:rsidR="008B2B1C" w:rsidRPr="003038A0">
        <w:rPr>
          <w:rFonts w:ascii="Arial" w:hAnsi="Arial" w:cs="Arial"/>
          <w:sz w:val="22"/>
          <w:szCs w:val="22"/>
        </w:rPr>
        <w:t xml:space="preserve"> 340.696 </w:t>
      </w:r>
      <w:proofErr w:type="spellStart"/>
      <w:r w:rsidR="008B2B1C" w:rsidRPr="003038A0">
        <w:rPr>
          <w:rFonts w:ascii="Arial" w:hAnsi="Arial" w:cs="Arial"/>
          <w:sz w:val="22"/>
          <w:szCs w:val="22"/>
        </w:rPr>
        <w:t>eFt</w:t>
      </w:r>
      <w:proofErr w:type="spellEnd"/>
      <w:r w:rsidR="008B2B1C" w:rsidRPr="003038A0">
        <w:rPr>
          <w:rFonts w:ascii="Arial" w:hAnsi="Arial" w:cs="Arial"/>
          <w:sz w:val="22"/>
          <w:szCs w:val="22"/>
        </w:rPr>
        <w:t xml:space="preserve"> anyagjellegű ráfordítás,</w:t>
      </w:r>
      <w:r w:rsidRPr="003038A0">
        <w:rPr>
          <w:rFonts w:ascii="Arial" w:hAnsi="Arial" w:cs="Arial"/>
          <w:sz w:val="22"/>
          <w:szCs w:val="22"/>
        </w:rPr>
        <w:t xml:space="preserve"> </w:t>
      </w:r>
      <w:r w:rsidR="00151C5E" w:rsidRPr="003038A0">
        <w:rPr>
          <w:rFonts w:ascii="Arial" w:hAnsi="Arial" w:cs="Arial"/>
          <w:sz w:val="22"/>
          <w:szCs w:val="22"/>
        </w:rPr>
        <w:t>26.789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értékcsökkenési leírás, </w:t>
      </w:r>
      <w:r w:rsidR="008B2B1C" w:rsidRPr="003038A0">
        <w:rPr>
          <w:rFonts w:ascii="Arial" w:hAnsi="Arial" w:cs="Arial"/>
          <w:sz w:val="22"/>
          <w:szCs w:val="22"/>
        </w:rPr>
        <w:t>15.921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egyéb ráfordítás</w:t>
      </w:r>
      <w:r w:rsidR="008B2B1C" w:rsidRPr="003038A0">
        <w:rPr>
          <w:rFonts w:ascii="Arial" w:hAnsi="Arial" w:cs="Arial"/>
          <w:sz w:val="22"/>
          <w:szCs w:val="22"/>
        </w:rPr>
        <w:t xml:space="preserve">, 50 </w:t>
      </w:r>
      <w:proofErr w:type="spellStart"/>
      <w:r w:rsidR="008B2B1C" w:rsidRPr="003038A0">
        <w:rPr>
          <w:rFonts w:ascii="Arial" w:hAnsi="Arial" w:cs="Arial"/>
          <w:sz w:val="22"/>
          <w:szCs w:val="22"/>
        </w:rPr>
        <w:t>eFt</w:t>
      </w:r>
      <w:proofErr w:type="spellEnd"/>
      <w:r w:rsidR="008B2B1C" w:rsidRPr="003038A0">
        <w:rPr>
          <w:rFonts w:ascii="Arial" w:hAnsi="Arial" w:cs="Arial"/>
          <w:sz w:val="22"/>
          <w:szCs w:val="22"/>
        </w:rPr>
        <w:t xml:space="preserve"> pénzügyi műveletek ráfordításai</w:t>
      </w:r>
      <w:r w:rsidRPr="003038A0">
        <w:rPr>
          <w:rFonts w:ascii="Arial" w:hAnsi="Arial" w:cs="Arial"/>
          <w:sz w:val="22"/>
          <w:szCs w:val="22"/>
        </w:rPr>
        <w:t xml:space="preserve">. </w:t>
      </w:r>
    </w:p>
    <w:p w14:paraId="4B348D85" w14:textId="77777777" w:rsidR="008B2B1C" w:rsidRPr="003038A0" w:rsidRDefault="008B2B1C" w:rsidP="008C61E3">
      <w:pPr>
        <w:jc w:val="both"/>
        <w:rPr>
          <w:rFonts w:ascii="Arial" w:hAnsi="Arial" w:cs="Arial"/>
          <w:sz w:val="22"/>
          <w:szCs w:val="22"/>
        </w:rPr>
      </w:pPr>
    </w:p>
    <w:p w14:paraId="401A0ABB" w14:textId="0A762570" w:rsidR="008C61E3" w:rsidRPr="003038A0" w:rsidRDefault="008C61E3" w:rsidP="008C61E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Összességében a társaság mérlegfőösszege </w:t>
      </w:r>
      <w:r w:rsidR="00BA4C0F" w:rsidRPr="003038A0">
        <w:rPr>
          <w:rFonts w:ascii="Arial" w:hAnsi="Arial" w:cs="Arial"/>
          <w:sz w:val="22"/>
          <w:szCs w:val="22"/>
        </w:rPr>
        <w:t xml:space="preserve">2018/2019. évi üzleti </w:t>
      </w:r>
      <w:r w:rsidRPr="003038A0">
        <w:rPr>
          <w:rFonts w:ascii="Arial" w:hAnsi="Arial" w:cs="Arial"/>
          <w:sz w:val="22"/>
          <w:szCs w:val="22"/>
        </w:rPr>
        <w:t xml:space="preserve">évre vonatkozóan </w:t>
      </w:r>
      <w:r w:rsidR="003F1203" w:rsidRPr="003038A0">
        <w:rPr>
          <w:rFonts w:ascii="Arial" w:hAnsi="Arial" w:cs="Arial"/>
          <w:sz w:val="22"/>
          <w:szCs w:val="22"/>
        </w:rPr>
        <w:t>245.495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, adózott eredménye pedig </w:t>
      </w:r>
      <w:r w:rsidR="003F1203" w:rsidRPr="003038A0">
        <w:rPr>
          <w:rFonts w:ascii="Arial" w:hAnsi="Arial" w:cs="Arial"/>
          <w:sz w:val="22"/>
          <w:szCs w:val="22"/>
        </w:rPr>
        <w:t>– 94.069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. </w:t>
      </w:r>
    </w:p>
    <w:p w14:paraId="78E4F150" w14:textId="77777777" w:rsidR="003F1203" w:rsidRPr="003038A0" w:rsidRDefault="003F1203" w:rsidP="008C61E3">
      <w:pPr>
        <w:jc w:val="both"/>
        <w:rPr>
          <w:rFonts w:ascii="Arial" w:hAnsi="Arial" w:cs="Arial"/>
          <w:sz w:val="22"/>
          <w:szCs w:val="22"/>
        </w:rPr>
      </w:pPr>
    </w:p>
    <w:p w14:paraId="020A90A3" w14:textId="706D79A4" w:rsidR="003F1203" w:rsidRPr="003038A0" w:rsidRDefault="003F1203" w:rsidP="008C61E3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Tekintettel arra, hogy a Kft. 29.148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mértékű saját tőkéje a veszteség folytán nem csökkent a 3.000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összegű törzstőke felére, ezért a veszteség rendezése tulajdonosi beavatkozást nem igényel, a veszteség az eredménytartalék terhére elszámolható.</w:t>
      </w:r>
    </w:p>
    <w:p w14:paraId="421A73B0" w14:textId="77777777" w:rsidR="008C61E3" w:rsidRPr="003038A0" w:rsidRDefault="008C61E3" w:rsidP="008C61E3">
      <w:pPr>
        <w:jc w:val="both"/>
        <w:rPr>
          <w:rFonts w:ascii="Arial" w:hAnsi="Arial" w:cs="Arial"/>
          <w:sz w:val="22"/>
          <w:szCs w:val="22"/>
        </w:rPr>
      </w:pPr>
    </w:p>
    <w:p w14:paraId="4B824B45" w14:textId="680BAAC5" w:rsidR="00B509D1" w:rsidRPr="00B509D1" w:rsidRDefault="008C61E3" w:rsidP="00B509D1">
      <w:pPr>
        <w:pStyle w:val="Szvegtrzs2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felügyelőbizottság </w:t>
      </w:r>
      <w:r w:rsidR="001D46E0" w:rsidRPr="003038A0">
        <w:rPr>
          <w:rFonts w:ascii="Arial" w:hAnsi="Arial" w:cs="Arial"/>
          <w:sz w:val="22"/>
          <w:szCs w:val="22"/>
        </w:rPr>
        <w:t xml:space="preserve">a társaság 2018/2019. évi beszámolóját elfogadta azzal, hogy a Közgyűlés </w:t>
      </w:r>
      <w:proofErr w:type="gramStart"/>
      <w:r w:rsidR="001D46E0" w:rsidRPr="003038A0">
        <w:rPr>
          <w:rFonts w:ascii="Arial" w:hAnsi="Arial" w:cs="Arial"/>
          <w:sz w:val="22"/>
          <w:szCs w:val="22"/>
        </w:rPr>
        <w:t>a</w:t>
      </w:r>
      <w:proofErr w:type="gramEnd"/>
      <w:r w:rsidR="001D46E0"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6E0" w:rsidRPr="003038A0">
        <w:rPr>
          <w:rFonts w:ascii="Arial" w:hAnsi="Arial" w:cs="Arial"/>
          <w:sz w:val="22"/>
          <w:szCs w:val="22"/>
        </w:rPr>
        <w:t>a</w:t>
      </w:r>
      <w:proofErr w:type="spellEnd"/>
      <w:r w:rsidR="001D46E0" w:rsidRPr="003038A0">
        <w:rPr>
          <w:rFonts w:ascii="Arial" w:hAnsi="Arial" w:cs="Arial"/>
          <w:sz w:val="22"/>
          <w:szCs w:val="22"/>
        </w:rPr>
        <w:t xml:space="preserve"> Kft. működési támogatásának összegét vizsgálja felül, mivel fennáll annak a veszélye, hogy a társaság az alulfinanszírozottság miatt jegyzett tőkéjét elveszíti és fizetésképtelenné válik. </w:t>
      </w:r>
      <w:r w:rsidR="00B509D1">
        <w:rPr>
          <w:rFonts w:ascii="Arial" w:hAnsi="Arial" w:cs="Arial"/>
          <w:sz w:val="22"/>
          <w:szCs w:val="22"/>
        </w:rPr>
        <w:t xml:space="preserve">A felügyelő bizottság döntésére is figyelemmel </w:t>
      </w:r>
      <w:r w:rsidR="00B509D1" w:rsidRPr="00B509D1">
        <w:rPr>
          <w:rFonts w:ascii="Arial" w:hAnsi="Arial" w:cs="Arial"/>
          <w:b/>
          <w:bCs/>
          <w:sz w:val="22"/>
          <w:szCs w:val="22"/>
        </w:rPr>
        <w:t xml:space="preserve">javaslom, hogy a Közgyűlés kérje fel a társaság ügyvezetőjét, hogy a Kft. pénzügyi konszolidálására vonatkozó javaslatát terjessze a Közgyűlés decemberi ülése elé. </w:t>
      </w:r>
    </w:p>
    <w:p w14:paraId="2CBEA17C" w14:textId="77777777" w:rsidR="00903AC1" w:rsidRPr="003038A0" w:rsidRDefault="00903AC1" w:rsidP="00903AC1">
      <w:pPr>
        <w:pStyle w:val="Szvegtrzsbehzssal3"/>
        <w:ind w:left="0"/>
        <w:rPr>
          <w:rFonts w:ascii="Arial" w:hAnsi="Arial" w:cs="Arial"/>
          <w:i/>
          <w:sz w:val="22"/>
          <w:szCs w:val="22"/>
          <w:u w:val="single"/>
        </w:rPr>
      </w:pPr>
    </w:p>
    <w:p w14:paraId="2845DDBA" w14:textId="2B080B1B" w:rsidR="00903AC1" w:rsidRPr="003038A0" w:rsidRDefault="009D33C9" w:rsidP="00903AC1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903AC1" w:rsidRPr="003038A0">
        <w:rPr>
          <w:rFonts w:ascii="Arial" w:hAnsi="Arial" w:cs="Arial"/>
          <w:b/>
          <w:bCs/>
          <w:sz w:val="22"/>
          <w:szCs w:val="22"/>
          <w:u w:val="single"/>
        </w:rPr>
        <w:t>./</w:t>
      </w:r>
      <w:r w:rsidR="00903AC1" w:rsidRPr="003038A0">
        <w:rPr>
          <w:rFonts w:ascii="Arial" w:hAnsi="Arial" w:cs="Arial"/>
          <w:b/>
          <w:bCs/>
          <w:sz w:val="22"/>
          <w:szCs w:val="22"/>
          <w:u w:val="single"/>
        </w:rPr>
        <w:tab/>
        <w:t>FALCO KC Szombathely Kft.</w:t>
      </w:r>
    </w:p>
    <w:p w14:paraId="17422BC6" w14:textId="77777777" w:rsidR="00903AC1" w:rsidRPr="003038A0" w:rsidRDefault="00903AC1" w:rsidP="00903AC1">
      <w:pPr>
        <w:jc w:val="both"/>
        <w:rPr>
          <w:rFonts w:ascii="Arial" w:hAnsi="Arial" w:cs="Arial"/>
          <w:sz w:val="22"/>
          <w:szCs w:val="22"/>
        </w:rPr>
      </w:pPr>
    </w:p>
    <w:p w14:paraId="6095F8B6" w14:textId="1DA8BB11" w:rsidR="00903AC1" w:rsidRPr="003038A0" w:rsidRDefault="00903AC1" w:rsidP="00903AC1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társaság – </w:t>
      </w:r>
      <w:r w:rsidR="003A7E33" w:rsidRPr="003038A0">
        <w:rPr>
          <w:rFonts w:ascii="Arial" w:hAnsi="Arial" w:cs="Arial"/>
          <w:sz w:val="22"/>
          <w:szCs w:val="22"/>
        </w:rPr>
        <w:t>36.774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üzemi</w:t>
      </w:r>
      <w:r w:rsidR="003A7E33" w:rsidRPr="003038A0">
        <w:rPr>
          <w:rFonts w:ascii="Arial" w:hAnsi="Arial" w:cs="Arial"/>
          <w:sz w:val="22"/>
          <w:szCs w:val="22"/>
        </w:rPr>
        <w:t xml:space="preserve"> tevékenység eredménnyel és – 40.041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adózott eredmén</w:t>
      </w:r>
      <w:r w:rsidR="003A7E33" w:rsidRPr="003038A0">
        <w:rPr>
          <w:rFonts w:ascii="Arial" w:hAnsi="Arial" w:cs="Arial"/>
          <w:sz w:val="22"/>
          <w:szCs w:val="22"/>
        </w:rPr>
        <w:t>nyel, veszteséggel zárta a 2018/2019-es üzleti évet, amely időszak alatt 65</w:t>
      </w:r>
      <w:r w:rsidRPr="003038A0">
        <w:rPr>
          <w:rFonts w:ascii="Arial" w:hAnsi="Arial" w:cs="Arial"/>
          <w:sz w:val="22"/>
          <w:szCs w:val="22"/>
        </w:rPr>
        <w:t>.</w:t>
      </w:r>
      <w:r w:rsidR="003A7E33" w:rsidRPr="003038A0">
        <w:rPr>
          <w:rFonts w:ascii="Arial" w:hAnsi="Arial" w:cs="Arial"/>
          <w:sz w:val="22"/>
          <w:szCs w:val="22"/>
        </w:rPr>
        <w:t>984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értékesítésből származó nettó bevételt és </w:t>
      </w:r>
      <w:r w:rsidR="003A7E33" w:rsidRPr="003038A0">
        <w:rPr>
          <w:rFonts w:ascii="Arial" w:hAnsi="Arial" w:cs="Arial"/>
          <w:sz w:val="22"/>
          <w:szCs w:val="22"/>
        </w:rPr>
        <w:t>377.027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egyéb bevételt realizált. </w:t>
      </w:r>
    </w:p>
    <w:p w14:paraId="74733747" w14:textId="77777777" w:rsidR="00903AC1" w:rsidRPr="003038A0" w:rsidRDefault="00903AC1" w:rsidP="00903AC1">
      <w:pPr>
        <w:jc w:val="both"/>
        <w:rPr>
          <w:rFonts w:ascii="Arial" w:hAnsi="Arial" w:cs="Arial"/>
          <w:sz w:val="22"/>
          <w:szCs w:val="22"/>
        </w:rPr>
      </w:pPr>
    </w:p>
    <w:p w14:paraId="031CA4D8" w14:textId="7534D59D" w:rsidR="00903AC1" w:rsidRPr="003038A0" w:rsidRDefault="003A7E33" w:rsidP="00903AC1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ráfordítások összetétele a 2</w:t>
      </w:r>
      <w:r w:rsidR="00903AC1" w:rsidRPr="003038A0">
        <w:rPr>
          <w:rFonts w:ascii="Arial" w:hAnsi="Arial" w:cs="Arial"/>
          <w:sz w:val="22"/>
          <w:szCs w:val="22"/>
        </w:rPr>
        <w:t>018</w:t>
      </w:r>
      <w:r w:rsidRPr="003038A0">
        <w:rPr>
          <w:rFonts w:ascii="Arial" w:hAnsi="Arial" w:cs="Arial"/>
          <w:sz w:val="22"/>
          <w:szCs w:val="22"/>
        </w:rPr>
        <w:t xml:space="preserve">/2019-es üzleti </w:t>
      </w:r>
      <w:r w:rsidR="00903AC1" w:rsidRPr="003038A0">
        <w:rPr>
          <w:rFonts w:ascii="Arial" w:hAnsi="Arial" w:cs="Arial"/>
          <w:sz w:val="22"/>
          <w:szCs w:val="22"/>
        </w:rPr>
        <w:t>évben:</w:t>
      </w:r>
    </w:p>
    <w:p w14:paraId="7CECA44B" w14:textId="77777777" w:rsidR="00903AC1" w:rsidRPr="003038A0" w:rsidRDefault="00903AC1" w:rsidP="00903AC1">
      <w:pPr>
        <w:jc w:val="both"/>
        <w:rPr>
          <w:rFonts w:ascii="Arial" w:hAnsi="Arial" w:cs="Arial"/>
          <w:sz w:val="22"/>
          <w:szCs w:val="22"/>
        </w:rPr>
      </w:pPr>
    </w:p>
    <w:p w14:paraId="1D67C970" w14:textId="547D90CA" w:rsidR="00903AC1" w:rsidRPr="003038A0" w:rsidRDefault="00903AC1" w:rsidP="00903AC1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Anyagjellegű ráfordítások</w:t>
      </w:r>
      <w:r w:rsidRPr="003038A0">
        <w:rPr>
          <w:rFonts w:ascii="Arial" w:hAnsi="Arial" w:cs="Arial"/>
          <w:sz w:val="22"/>
          <w:szCs w:val="22"/>
        </w:rPr>
        <w:tab/>
      </w:r>
      <w:r w:rsidR="003A7E33" w:rsidRPr="003038A0">
        <w:rPr>
          <w:rFonts w:ascii="Arial" w:hAnsi="Arial" w:cs="Arial"/>
          <w:sz w:val="22"/>
          <w:szCs w:val="22"/>
        </w:rPr>
        <w:t>321.551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</w:p>
    <w:p w14:paraId="31A77F5E" w14:textId="59681914" w:rsidR="00903AC1" w:rsidRPr="003038A0" w:rsidRDefault="00903AC1" w:rsidP="00903AC1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Személyi jellegű ráfordítások</w:t>
      </w:r>
      <w:r w:rsidRPr="003038A0">
        <w:rPr>
          <w:rFonts w:ascii="Arial" w:hAnsi="Arial" w:cs="Arial"/>
          <w:sz w:val="22"/>
          <w:szCs w:val="22"/>
        </w:rPr>
        <w:tab/>
      </w:r>
      <w:r w:rsidR="003A7E33" w:rsidRPr="003038A0">
        <w:rPr>
          <w:rFonts w:ascii="Arial" w:hAnsi="Arial" w:cs="Arial"/>
          <w:sz w:val="22"/>
          <w:szCs w:val="22"/>
        </w:rPr>
        <w:t>153.819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</w:p>
    <w:p w14:paraId="01CDFD0A" w14:textId="4EDE5C73" w:rsidR="00903AC1" w:rsidRPr="003038A0" w:rsidRDefault="003A7E33" w:rsidP="00903AC1">
      <w:pPr>
        <w:tabs>
          <w:tab w:val="decimal" w:pos="5245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Értékcsökkenési leírás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 xml:space="preserve"> 764</w:t>
      </w:r>
      <w:r w:rsidR="00903AC1"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3AC1" w:rsidRPr="003038A0">
        <w:rPr>
          <w:rFonts w:ascii="Arial" w:hAnsi="Arial" w:cs="Arial"/>
          <w:sz w:val="22"/>
          <w:szCs w:val="22"/>
        </w:rPr>
        <w:t>eFt</w:t>
      </w:r>
      <w:proofErr w:type="spellEnd"/>
    </w:p>
    <w:p w14:paraId="56710B79" w14:textId="024B8CCC" w:rsidR="00903AC1" w:rsidRPr="003038A0" w:rsidRDefault="003A7E33" w:rsidP="00903AC1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Egyéb ráfordítások</w:t>
      </w:r>
      <w:r w:rsidR="00903AC1"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>3.651</w:t>
      </w:r>
      <w:r w:rsidR="00903AC1"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3AC1" w:rsidRPr="003038A0">
        <w:rPr>
          <w:rFonts w:ascii="Arial" w:hAnsi="Arial" w:cs="Arial"/>
          <w:sz w:val="22"/>
          <w:szCs w:val="22"/>
        </w:rPr>
        <w:t>eFt</w:t>
      </w:r>
      <w:proofErr w:type="spellEnd"/>
    </w:p>
    <w:p w14:paraId="49D20C8E" w14:textId="6C61D933" w:rsidR="00903AC1" w:rsidRPr="003038A0" w:rsidRDefault="00903AC1" w:rsidP="00903AC1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Pénzügyi műveletek ráfordításai</w:t>
      </w:r>
      <w:r w:rsidRPr="003038A0">
        <w:rPr>
          <w:rFonts w:ascii="Arial" w:hAnsi="Arial" w:cs="Arial"/>
          <w:sz w:val="22"/>
          <w:szCs w:val="22"/>
        </w:rPr>
        <w:tab/>
      </w:r>
      <w:r w:rsidR="003A7E33" w:rsidRPr="003038A0">
        <w:rPr>
          <w:rFonts w:ascii="Arial" w:hAnsi="Arial" w:cs="Arial"/>
          <w:sz w:val="22"/>
          <w:szCs w:val="22"/>
        </w:rPr>
        <w:t>2.497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</w:p>
    <w:p w14:paraId="1A388E23" w14:textId="77777777" w:rsidR="00903AC1" w:rsidRPr="003038A0" w:rsidRDefault="00903AC1" w:rsidP="00903AC1">
      <w:pPr>
        <w:jc w:val="both"/>
        <w:rPr>
          <w:rFonts w:ascii="Arial" w:hAnsi="Arial" w:cs="Arial"/>
          <w:sz w:val="22"/>
          <w:szCs w:val="22"/>
        </w:rPr>
      </w:pPr>
    </w:p>
    <w:p w14:paraId="06B1936F" w14:textId="202571E9" w:rsidR="00903AC1" w:rsidRPr="003038A0" w:rsidRDefault="00903AC1" w:rsidP="00903AC1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Összességében a társaság mérlegfőösszege </w:t>
      </w:r>
      <w:r w:rsidR="00B06795" w:rsidRPr="003038A0">
        <w:rPr>
          <w:rFonts w:ascii="Arial" w:hAnsi="Arial" w:cs="Arial"/>
          <w:sz w:val="22"/>
          <w:szCs w:val="22"/>
        </w:rPr>
        <w:t>a 2018/2019-es üzleti év</w:t>
      </w:r>
      <w:r w:rsidRPr="003038A0">
        <w:rPr>
          <w:rFonts w:ascii="Arial" w:hAnsi="Arial" w:cs="Arial"/>
          <w:sz w:val="22"/>
          <w:szCs w:val="22"/>
        </w:rPr>
        <w:t xml:space="preserve">re vonatkozóan </w:t>
      </w:r>
      <w:r w:rsidR="00B06795" w:rsidRPr="003038A0">
        <w:rPr>
          <w:rFonts w:ascii="Arial" w:hAnsi="Arial" w:cs="Arial"/>
          <w:sz w:val="22"/>
          <w:szCs w:val="22"/>
        </w:rPr>
        <w:t>102.665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>, adózott eredménye pedig – 4</w:t>
      </w:r>
      <w:r w:rsidR="00B06795" w:rsidRPr="003038A0">
        <w:rPr>
          <w:rFonts w:ascii="Arial" w:hAnsi="Arial" w:cs="Arial"/>
          <w:sz w:val="22"/>
          <w:szCs w:val="22"/>
        </w:rPr>
        <w:t>0</w:t>
      </w:r>
      <w:r w:rsidRPr="003038A0">
        <w:rPr>
          <w:rFonts w:ascii="Arial" w:hAnsi="Arial" w:cs="Arial"/>
          <w:sz w:val="22"/>
          <w:szCs w:val="22"/>
        </w:rPr>
        <w:t>.</w:t>
      </w:r>
      <w:r w:rsidR="00B06795" w:rsidRPr="003038A0">
        <w:rPr>
          <w:rFonts w:ascii="Arial" w:hAnsi="Arial" w:cs="Arial"/>
          <w:sz w:val="22"/>
          <w:szCs w:val="22"/>
        </w:rPr>
        <w:t>041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>.</w:t>
      </w:r>
    </w:p>
    <w:p w14:paraId="6571BE12" w14:textId="77777777" w:rsidR="00903AC1" w:rsidRPr="003038A0" w:rsidRDefault="00903AC1" w:rsidP="00903AC1">
      <w:pPr>
        <w:jc w:val="both"/>
        <w:rPr>
          <w:rFonts w:ascii="Arial" w:hAnsi="Arial" w:cs="Arial"/>
          <w:sz w:val="22"/>
          <w:szCs w:val="22"/>
        </w:rPr>
      </w:pPr>
    </w:p>
    <w:p w14:paraId="1C8FDAC5" w14:textId="26F5402F" w:rsidR="00B06795" w:rsidRPr="003038A0" w:rsidRDefault="00B06795" w:rsidP="00B0679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8A0">
        <w:rPr>
          <w:rFonts w:ascii="Arial" w:hAnsi="Arial" w:cs="Arial"/>
          <w:bCs/>
          <w:sz w:val="22"/>
          <w:szCs w:val="22"/>
        </w:rPr>
        <w:t xml:space="preserve">Felhívom a Tisztelt </w:t>
      </w:r>
      <w:r w:rsidR="004E4970" w:rsidRPr="003038A0">
        <w:rPr>
          <w:rFonts w:ascii="Arial" w:hAnsi="Arial" w:cs="Arial"/>
          <w:bCs/>
          <w:sz w:val="22"/>
          <w:szCs w:val="22"/>
        </w:rPr>
        <w:t>Közgyűlés</w:t>
      </w:r>
      <w:r w:rsidRPr="003038A0">
        <w:rPr>
          <w:rFonts w:ascii="Arial" w:hAnsi="Arial" w:cs="Arial"/>
          <w:bCs/>
          <w:sz w:val="22"/>
          <w:szCs w:val="22"/>
        </w:rPr>
        <w:t xml:space="preserve"> figyelmét, hogy a FALCO KC Szombathely Kft. saját tőkéje a 201</w:t>
      </w:r>
      <w:r w:rsidR="004E4970" w:rsidRPr="003038A0">
        <w:rPr>
          <w:rFonts w:ascii="Arial" w:hAnsi="Arial" w:cs="Arial"/>
          <w:bCs/>
          <w:sz w:val="22"/>
          <w:szCs w:val="22"/>
        </w:rPr>
        <w:t xml:space="preserve">8/2019-es üzleti </w:t>
      </w:r>
      <w:r w:rsidRPr="003038A0">
        <w:rPr>
          <w:rFonts w:ascii="Arial" w:hAnsi="Arial" w:cs="Arial"/>
          <w:bCs/>
          <w:sz w:val="22"/>
          <w:szCs w:val="22"/>
        </w:rPr>
        <w:t>év veszteség</w:t>
      </w:r>
      <w:r w:rsidR="004E4970" w:rsidRPr="003038A0">
        <w:rPr>
          <w:rFonts w:ascii="Arial" w:hAnsi="Arial" w:cs="Arial"/>
          <w:bCs/>
          <w:sz w:val="22"/>
          <w:szCs w:val="22"/>
        </w:rPr>
        <w:t>ének</w:t>
      </w:r>
      <w:r w:rsidRPr="003038A0">
        <w:rPr>
          <w:rFonts w:ascii="Arial" w:hAnsi="Arial" w:cs="Arial"/>
          <w:bCs/>
          <w:sz w:val="22"/>
          <w:szCs w:val="22"/>
        </w:rPr>
        <w:t xml:space="preserve"> hatására ismét negatív lett. A Polgári Törvénykönyvről szóló 2013. évi V. törvény 3:133. § (2) bekezdése értelmében, h</w:t>
      </w:r>
      <w:r w:rsidRPr="003038A0">
        <w:rPr>
          <w:rFonts w:ascii="Arial" w:hAnsi="Arial" w:cs="Arial"/>
          <w:sz w:val="22"/>
          <w:szCs w:val="22"/>
          <w:shd w:val="clear" w:color="auto" w:fill="FFFFFF"/>
        </w:rPr>
        <w:t xml:space="preserve">a egymást követő két üzleti évben a társaság saját tőkéje nem éri el az adott társasági formára kötelezően előírt jegyzett tőkét, és a tagok a második év beszámolójának elfogadásától számított három hónapon belül a szükséges saját tőke biztosításáról nem gondoskodnak, e határidő lejártát követő hatvan napon belül a gazdasági társaság köteles elhatározni átalakulását. Átalakulás helyett a gazdasági társaság a jogutód nélküli megszűnést vagy az egyesülést is választhatja. </w:t>
      </w:r>
    </w:p>
    <w:p w14:paraId="55C8789A" w14:textId="77777777" w:rsidR="00B06795" w:rsidRPr="003038A0" w:rsidRDefault="00B06795" w:rsidP="00B0679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8A0">
        <w:rPr>
          <w:rFonts w:ascii="Arial" w:hAnsi="Arial" w:cs="Arial"/>
          <w:sz w:val="22"/>
          <w:szCs w:val="22"/>
          <w:shd w:val="clear" w:color="auto" w:fill="FFFFFF"/>
        </w:rPr>
        <w:t>Fentiek alapján tehát az önkormányzatnak, mint kizárólagos tulajdonosnak</w:t>
      </w:r>
      <w:r w:rsidRPr="003038A0">
        <w:rPr>
          <w:rFonts w:ascii="Arial" w:hAnsi="Arial" w:cs="Arial"/>
          <w:bCs/>
          <w:sz w:val="22"/>
          <w:szCs w:val="22"/>
        </w:rPr>
        <w:t xml:space="preserve"> határozni kell különösen a pótbefizetés előírásáról, vagy a törzstőke más módon való biztosításáról, illetve a törzstőke leszállításáról, mindezek hiányában a társaságnak más társasággá történő átalakulásáról, illetve jogutód nélküli megszűnéséről. A határozatokat legkésőbb három hónapon belül végre kell hajtani. </w:t>
      </w:r>
    </w:p>
    <w:p w14:paraId="06C79F44" w14:textId="05CFD282" w:rsidR="00B06795" w:rsidRPr="003038A0" w:rsidRDefault="00B06795" w:rsidP="00B06795">
      <w:pPr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bCs/>
          <w:sz w:val="22"/>
          <w:szCs w:val="22"/>
        </w:rPr>
        <w:t xml:space="preserve">Javaslom, a Tisztelt </w:t>
      </w:r>
      <w:r w:rsidR="004E4970" w:rsidRPr="003038A0">
        <w:rPr>
          <w:rFonts w:ascii="Arial" w:hAnsi="Arial" w:cs="Arial"/>
          <w:bCs/>
          <w:sz w:val="22"/>
          <w:szCs w:val="22"/>
        </w:rPr>
        <w:t>Közgyűlésnek</w:t>
      </w:r>
      <w:r w:rsidRPr="003038A0">
        <w:rPr>
          <w:rFonts w:ascii="Arial" w:hAnsi="Arial" w:cs="Arial"/>
          <w:bCs/>
          <w:sz w:val="22"/>
          <w:szCs w:val="22"/>
        </w:rPr>
        <w:t>, hogy Szombathely Megy</w:t>
      </w:r>
      <w:r w:rsidR="004E4970" w:rsidRPr="003038A0">
        <w:rPr>
          <w:rFonts w:ascii="Arial" w:hAnsi="Arial" w:cs="Arial"/>
          <w:bCs/>
          <w:sz w:val="22"/>
          <w:szCs w:val="22"/>
        </w:rPr>
        <w:t>ei Jogú Város Önkormányzata 2019</w:t>
      </w:r>
      <w:r w:rsidRPr="003038A0">
        <w:rPr>
          <w:rFonts w:ascii="Arial" w:hAnsi="Arial" w:cs="Arial"/>
          <w:bCs/>
          <w:sz w:val="22"/>
          <w:szCs w:val="22"/>
        </w:rPr>
        <w:t xml:space="preserve">. évi költségvetési rendeletében, a társaság részére támogatás címén biztosított </w:t>
      </w:r>
      <w:r w:rsidR="005E2C8E" w:rsidRPr="003038A0">
        <w:rPr>
          <w:rFonts w:ascii="Arial" w:hAnsi="Arial" w:cs="Arial"/>
          <w:bCs/>
          <w:sz w:val="22"/>
          <w:szCs w:val="22"/>
        </w:rPr>
        <w:t>220.</w:t>
      </w:r>
      <w:r w:rsidRPr="003038A0">
        <w:rPr>
          <w:rFonts w:ascii="Arial" w:hAnsi="Arial" w:cs="Arial"/>
          <w:bCs/>
          <w:sz w:val="22"/>
          <w:szCs w:val="22"/>
        </w:rPr>
        <w:t xml:space="preserve">000.000,- Ft-ból </w:t>
      </w:r>
      <w:r w:rsidR="004E4970" w:rsidRPr="003038A0">
        <w:rPr>
          <w:rFonts w:ascii="Arial" w:hAnsi="Arial" w:cs="Arial"/>
          <w:bCs/>
          <w:sz w:val="22"/>
          <w:szCs w:val="22"/>
        </w:rPr>
        <w:t>40.041</w:t>
      </w:r>
      <w:r w:rsidRPr="003038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bCs/>
          <w:sz w:val="22"/>
          <w:szCs w:val="22"/>
        </w:rPr>
        <w:t xml:space="preserve"> pótbefizetés jogcímén kerüljön elszámolásra. A pótbefizetés teljes összege szükséges a keletkezett veszteség pótlásához, hogy a társaság saját tőkéje a Ptk.-ban meghatározott minimum összeggel (3.000.000 Ft-tal) megegyezzen. Tekintettel arra, hogy a veszteségpótlás összege a költségvetési rendeletben biztosított támogatásból kerülne fedezésre, így szükséges a </w:t>
      </w:r>
      <w:r w:rsidR="005E2C8E" w:rsidRPr="003038A0">
        <w:rPr>
          <w:rFonts w:ascii="Arial" w:hAnsi="Arial" w:cs="Arial"/>
          <w:bCs/>
          <w:sz w:val="22"/>
          <w:szCs w:val="22"/>
        </w:rPr>
        <w:t>220</w:t>
      </w:r>
      <w:r w:rsidRPr="003038A0">
        <w:rPr>
          <w:rFonts w:ascii="Arial" w:hAnsi="Arial" w:cs="Arial"/>
          <w:bCs/>
          <w:sz w:val="22"/>
          <w:szCs w:val="22"/>
        </w:rPr>
        <w:t xml:space="preserve">.000.000,- Ft összegű támogatási szerződést módosítani. </w:t>
      </w:r>
    </w:p>
    <w:p w14:paraId="1DEE670E" w14:textId="77777777" w:rsidR="00903AC1" w:rsidRPr="003038A0" w:rsidRDefault="00903AC1" w:rsidP="00903AC1">
      <w:pPr>
        <w:jc w:val="both"/>
        <w:rPr>
          <w:rFonts w:ascii="Arial" w:hAnsi="Arial" w:cs="Arial"/>
          <w:sz w:val="22"/>
          <w:szCs w:val="22"/>
        </w:rPr>
      </w:pPr>
    </w:p>
    <w:p w14:paraId="5DF43A55" w14:textId="77777777" w:rsidR="00903AC1" w:rsidRPr="003038A0" w:rsidRDefault="00903AC1" w:rsidP="00903AC1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 felügyelőbizottság határozata az ülésen kerül ismertetése. </w:t>
      </w:r>
    </w:p>
    <w:p w14:paraId="2CF321BE" w14:textId="77777777" w:rsidR="00903AC1" w:rsidRPr="003038A0" w:rsidRDefault="00903AC1" w:rsidP="00184AE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275DBD1" w14:textId="77777777" w:rsidR="003F757B" w:rsidRPr="003038A0" w:rsidRDefault="003F757B" w:rsidP="00184AE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E7E9B11" w14:textId="20EA0CD2" w:rsidR="003F757B" w:rsidRPr="003038A0" w:rsidRDefault="003F757B" w:rsidP="00184AEB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i/>
          <w:iCs/>
          <w:sz w:val="22"/>
        </w:rPr>
        <w:t xml:space="preserve">c) </w:t>
      </w:r>
      <w:r w:rsidRPr="003038A0">
        <w:rPr>
          <w:rFonts w:ascii="Arial" w:hAnsi="Arial" w:cs="Arial"/>
          <w:i/>
          <w:iCs/>
          <w:sz w:val="22"/>
        </w:rPr>
        <w:tab/>
      </w:r>
      <w:r w:rsidR="001D46E0" w:rsidRPr="003038A0">
        <w:rPr>
          <w:rFonts w:ascii="Arial" w:hAnsi="Arial" w:cs="Arial"/>
          <w:i/>
          <w:iCs/>
          <w:sz w:val="22"/>
        </w:rPr>
        <w:t>Tájékoztató a</w:t>
      </w:r>
      <w:r w:rsidRPr="003038A0">
        <w:rPr>
          <w:rFonts w:ascii="Arial" w:hAnsi="Arial" w:cs="Arial"/>
          <w:i/>
          <w:iCs/>
          <w:sz w:val="22"/>
        </w:rPr>
        <w:t xml:space="preserve"> Szombathelyi Haladás Labdarúgó és Sportszolgáltató Kft. működéséről, jövőbeni helyzetéről</w:t>
      </w:r>
    </w:p>
    <w:p w14:paraId="5A0FD995" w14:textId="77777777" w:rsidR="003F757B" w:rsidRPr="003038A0" w:rsidRDefault="003F757B" w:rsidP="00184AE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D1B0405" w14:textId="54E9592E" w:rsidR="003F757B" w:rsidRPr="003038A0" w:rsidRDefault="002E4004" w:rsidP="00184AE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Az Önkormányzat 2019. szeptember 9. napján megállapodást kötött a Szombathelyi Haladás Labdarúgó és Sportszolgáltató Kft.-vel, valamint a HALMILL Team Tanácsadó Kft.-vel 150 millió Ft összegű támogatás nyújtására. A megállapodás 16. pontja értelmében a Haladás Kft. vállalta, hogy a szerződés aláírásától számított 30 napon belül a társaság átad az Önkormányzat számára jóváhagyásra egy középtávú koncepciót a klub további céljairól, szponzorációs és működtetési elképzelésekről. A társaság a kért anyagot (1. sz. melléklet) elkészítette és 2019. október 8-án eljuttatta Önkormányzatunkhoz. </w:t>
      </w:r>
    </w:p>
    <w:p w14:paraId="69D54107" w14:textId="537C925E" w:rsidR="005C4A74" w:rsidRPr="003038A0" w:rsidRDefault="005C4A74" w:rsidP="00184AE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Önkormányzatunk november 13-án kérte az ügyvezetőt, hogy a társaság aktuális pénzügyi helyzetéről szóló tájékoztatást küldje meg, amelyre az ügyvezető a kft. szeptember 30. napi fordulónappal elkészített mérlegét (</w:t>
      </w:r>
      <w:r w:rsidR="00AD6C1A">
        <w:rPr>
          <w:rFonts w:ascii="Arial" w:hAnsi="Arial" w:cs="Arial"/>
          <w:sz w:val="22"/>
          <w:szCs w:val="22"/>
        </w:rPr>
        <w:t>2</w:t>
      </w:r>
      <w:r w:rsidRPr="003038A0">
        <w:rPr>
          <w:rFonts w:ascii="Arial" w:hAnsi="Arial" w:cs="Arial"/>
          <w:sz w:val="22"/>
          <w:szCs w:val="22"/>
        </w:rPr>
        <w:t>. sz. melléklet), a 2019. október 30-i taggyűlési jegyzőkönyvet (3. sz. melléklet) és a 2019. szeptember 11-i felügyelőbizottsági jegyzőkönyvet</w:t>
      </w:r>
      <w:r w:rsidR="00AD6C1A">
        <w:rPr>
          <w:rFonts w:ascii="Arial" w:hAnsi="Arial" w:cs="Arial"/>
          <w:sz w:val="22"/>
          <w:szCs w:val="22"/>
        </w:rPr>
        <w:t xml:space="preserve"> (4</w:t>
      </w:r>
      <w:r w:rsidR="0050375C" w:rsidRPr="003038A0">
        <w:rPr>
          <w:rFonts w:ascii="Arial" w:hAnsi="Arial" w:cs="Arial"/>
          <w:sz w:val="22"/>
          <w:szCs w:val="22"/>
        </w:rPr>
        <w:t xml:space="preserve">. sz. melléklet) bocsátotta Önkormányzatunk rendelkezésére. </w:t>
      </w:r>
    </w:p>
    <w:p w14:paraId="7D463492" w14:textId="77777777" w:rsidR="0056298B" w:rsidRDefault="00552F75" w:rsidP="00552F75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A megállapodás 9. pontjában a Haladás Kft. kötelezte magát arra, hogy vállalja működésének az Önkormányzat által kiválasztott szakértő általi teljes átvilágítását a gazdasági események tekintetében. Önkormányzatunk a PÉNZINFO Audit Könyvszakértő és Szaktanácsadó Kft.-vel kívánta a szakvéleményt elkészíttetni, mivel korábban már hasonló tárgyban szerződéses kapcsolatban álltunk a PÉNZINFO Kft.-vel. A társaság részéről tudomásunkra jutott, hogy a HVSE szintén átvilágítást kezdeményezett a PÉNZINFO Audit Könyvszakértő és Szaktanácsadó Kft-vel, amely a szakértői anyagot el is készítette. Így költséghatékonysági szempontból kértük, hogy a HVSE az átvilágítás dokumentációját Önkormányzatunk részére bocsássa rendelkezésre.</w:t>
      </w:r>
      <w:r w:rsidR="0056298B">
        <w:rPr>
          <w:rFonts w:ascii="Arial" w:hAnsi="Arial" w:cs="Arial"/>
          <w:sz w:val="22"/>
          <w:szCs w:val="22"/>
        </w:rPr>
        <w:t xml:space="preserve"> </w:t>
      </w:r>
    </w:p>
    <w:p w14:paraId="0075F3F6" w14:textId="09317490" w:rsidR="003F757B" w:rsidRDefault="0056298B" w:rsidP="00184AEB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Tekintettel arra, hogy a cég által megküldött adatok alapján érdemi, megalapozott döntést nem lehet hozni, így miután Önkormányzatunk rendelkezésére áll a szekértői vélemény, az abban foglaltakat a Tisztelt Közgyűlés elé terjesztem.</w:t>
      </w:r>
    </w:p>
    <w:p w14:paraId="02289CF0" w14:textId="77777777" w:rsidR="00C5261A" w:rsidRPr="003038A0" w:rsidRDefault="00C5261A" w:rsidP="00184AE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7BA537B" w14:textId="77777777" w:rsidR="00184AEB" w:rsidRPr="003038A0" w:rsidRDefault="00184AEB" w:rsidP="00184AEB">
      <w:pPr>
        <w:jc w:val="both"/>
        <w:rPr>
          <w:rFonts w:ascii="Arial" w:hAnsi="Arial" w:cs="Arial"/>
          <w:bCs/>
          <w:sz w:val="22"/>
          <w:szCs w:val="22"/>
        </w:rPr>
      </w:pPr>
      <w:r w:rsidRPr="003038A0">
        <w:rPr>
          <w:rFonts w:ascii="Arial" w:hAnsi="Arial" w:cs="Arial"/>
          <w:bCs/>
          <w:sz w:val="22"/>
          <w:szCs w:val="22"/>
        </w:rPr>
        <w:t xml:space="preserve">Kérem a Tisztelt Közgyűlést, hogy az előterjesztést megtárgyalni, és a határozati javaslatokban foglaltak szerint dönteni szíveskedjék. </w:t>
      </w:r>
    </w:p>
    <w:p w14:paraId="02216496" w14:textId="77777777" w:rsidR="00184AEB" w:rsidRPr="003038A0" w:rsidRDefault="00184AEB" w:rsidP="00184AEB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203CA70D" w14:textId="77777777" w:rsidR="00184AEB" w:rsidRPr="003038A0" w:rsidRDefault="00184AEB" w:rsidP="00184AEB">
      <w:pPr>
        <w:pStyle w:val="Listaszerbekezds1"/>
        <w:spacing w:after="0" w:line="240" w:lineRule="auto"/>
        <w:ind w:left="0"/>
        <w:jc w:val="both"/>
        <w:rPr>
          <w:rFonts w:ascii="Arial" w:hAnsi="Arial" w:cs="Arial"/>
        </w:rPr>
      </w:pPr>
    </w:p>
    <w:p w14:paraId="51E1729E" w14:textId="47D418B5" w:rsidR="00184AEB" w:rsidRPr="003038A0" w:rsidRDefault="00184AEB" w:rsidP="00184AEB">
      <w:pPr>
        <w:jc w:val="both"/>
        <w:rPr>
          <w:rFonts w:ascii="Arial" w:hAnsi="Arial" w:cs="Arial"/>
          <w:b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 xml:space="preserve">Szombathely, 2019. november </w:t>
      </w:r>
      <w:r w:rsidR="00F36B58">
        <w:rPr>
          <w:rFonts w:ascii="Arial" w:hAnsi="Arial" w:cs="Arial"/>
          <w:b/>
          <w:sz w:val="22"/>
          <w:szCs w:val="22"/>
        </w:rPr>
        <w:t>20.</w:t>
      </w:r>
      <w:bookmarkStart w:id="3" w:name="_GoBack"/>
      <w:bookmarkEnd w:id="3"/>
    </w:p>
    <w:p w14:paraId="50F6E985" w14:textId="77777777" w:rsidR="00184AEB" w:rsidRPr="003038A0" w:rsidRDefault="00184AEB" w:rsidP="00184AEB">
      <w:pPr>
        <w:jc w:val="both"/>
        <w:rPr>
          <w:rFonts w:ascii="Arial" w:hAnsi="Arial" w:cs="Arial"/>
          <w:b/>
          <w:sz w:val="22"/>
          <w:szCs w:val="22"/>
        </w:rPr>
      </w:pPr>
    </w:p>
    <w:p w14:paraId="2B697027" w14:textId="77777777" w:rsidR="00184AEB" w:rsidRPr="003038A0" w:rsidRDefault="00184AEB" w:rsidP="00184AEB">
      <w:pPr>
        <w:jc w:val="both"/>
        <w:rPr>
          <w:rFonts w:ascii="Arial" w:hAnsi="Arial" w:cs="Arial"/>
          <w:b/>
          <w:sz w:val="22"/>
          <w:szCs w:val="22"/>
        </w:rPr>
      </w:pPr>
    </w:p>
    <w:p w14:paraId="07006409" w14:textId="77777777" w:rsidR="00184AEB" w:rsidRPr="003038A0" w:rsidRDefault="00184AEB" w:rsidP="00184AEB">
      <w:pPr>
        <w:jc w:val="right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sz w:val="22"/>
          <w:szCs w:val="22"/>
        </w:rPr>
        <w:t xml:space="preserve">/: Dr. Nemény </w:t>
      </w:r>
      <w:proofErr w:type="gramStart"/>
      <w:r w:rsidRPr="003038A0">
        <w:rPr>
          <w:rFonts w:ascii="Arial" w:hAnsi="Arial" w:cs="Arial"/>
          <w:b/>
          <w:sz w:val="22"/>
          <w:szCs w:val="22"/>
        </w:rPr>
        <w:t>András :</w:t>
      </w:r>
      <w:proofErr w:type="gramEnd"/>
      <w:r w:rsidRPr="003038A0">
        <w:rPr>
          <w:rFonts w:ascii="Arial" w:hAnsi="Arial" w:cs="Arial"/>
          <w:b/>
          <w:sz w:val="22"/>
          <w:szCs w:val="22"/>
        </w:rPr>
        <w:t>/</w:t>
      </w:r>
    </w:p>
    <w:p w14:paraId="350A54E8" w14:textId="77777777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</w:p>
    <w:p w14:paraId="6868257D" w14:textId="77777777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</w:p>
    <w:p w14:paraId="2349D74C" w14:textId="77777777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</w:p>
    <w:p w14:paraId="6B3A4CA2" w14:textId="77777777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I.</w:t>
      </w:r>
    </w:p>
    <w:p w14:paraId="369AD784" w14:textId="77777777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6D4AB5BF" w14:textId="326FE641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........../2019. (</w:t>
      </w:r>
      <w:r w:rsidR="003F757B" w:rsidRPr="003038A0">
        <w:rPr>
          <w:rFonts w:ascii="Arial" w:hAnsi="Arial" w:cs="Arial"/>
          <w:b/>
          <w:sz w:val="22"/>
          <w:szCs w:val="22"/>
          <w:u w:val="single"/>
        </w:rPr>
        <w:t>XI</w:t>
      </w:r>
      <w:r w:rsidRPr="003038A0">
        <w:rPr>
          <w:rFonts w:ascii="Arial" w:hAnsi="Arial" w:cs="Arial"/>
          <w:b/>
          <w:sz w:val="22"/>
          <w:szCs w:val="22"/>
          <w:u w:val="single"/>
        </w:rPr>
        <w:t>.</w:t>
      </w:r>
      <w:r w:rsidR="003F757B" w:rsidRPr="003038A0">
        <w:rPr>
          <w:rFonts w:ascii="Arial" w:hAnsi="Arial" w:cs="Arial"/>
          <w:b/>
          <w:sz w:val="22"/>
          <w:szCs w:val="22"/>
          <w:u w:val="single"/>
        </w:rPr>
        <w:t>28</w:t>
      </w: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662B5593" w14:textId="77777777" w:rsidR="00184AEB" w:rsidRPr="003038A0" w:rsidRDefault="00184AEB" w:rsidP="00184AE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1F08BF" w14:textId="4310D28B" w:rsidR="00184AEB" w:rsidRPr="003038A0" w:rsidRDefault="00184AEB" w:rsidP="003F757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>Weöres Sándor Színház Nonprofit Kft</w:t>
      </w:r>
      <w:r w:rsidR="003F757B" w:rsidRPr="003038A0">
        <w:rPr>
          <w:rFonts w:ascii="Arial" w:hAnsi="Arial" w:cs="Arial"/>
          <w:sz w:val="22"/>
          <w:szCs w:val="22"/>
        </w:rPr>
        <w:t>.</w:t>
      </w:r>
      <w:r w:rsidRPr="003038A0">
        <w:rPr>
          <w:rFonts w:ascii="Arial" w:hAnsi="Arial" w:cs="Arial"/>
          <w:sz w:val="22"/>
          <w:szCs w:val="22"/>
        </w:rPr>
        <w:t xml:space="preserve"> </w:t>
      </w:r>
      <w:r w:rsidR="003F757B" w:rsidRPr="003038A0">
        <w:rPr>
          <w:rFonts w:ascii="Arial" w:hAnsi="Arial" w:cs="Arial"/>
          <w:sz w:val="22"/>
          <w:szCs w:val="22"/>
        </w:rPr>
        <w:t>2019</w:t>
      </w:r>
      <w:r w:rsidRPr="003038A0">
        <w:rPr>
          <w:rFonts w:ascii="Arial" w:hAnsi="Arial" w:cs="Arial"/>
          <w:sz w:val="22"/>
          <w:szCs w:val="22"/>
        </w:rPr>
        <w:t xml:space="preserve">. </w:t>
      </w:r>
      <w:r w:rsidR="003F757B" w:rsidRPr="003038A0">
        <w:rPr>
          <w:rFonts w:ascii="Arial" w:hAnsi="Arial" w:cs="Arial"/>
          <w:sz w:val="22"/>
          <w:szCs w:val="22"/>
        </w:rPr>
        <w:t>I. fél</w:t>
      </w:r>
      <w:r w:rsidRPr="003038A0">
        <w:rPr>
          <w:rFonts w:ascii="Arial" w:hAnsi="Arial" w:cs="Arial"/>
          <w:sz w:val="22"/>
          <w:szCs w:val="22"/>
        </w:rPr>
        <w:t>évi beszámolóját elfogadja.</w:t>
      </w:r>
    </w:p>
    <w:p w14:paraId="359F3FBC" w14:textId="77777777" w:rsidR="00184AEB" w:rsidRPr="003038A0" w:rsidRDefault="00184AEB" w:rsidP="003F757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94921DE" w14:textId="53F86073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 xml:space="preserve">Dr. </w:t>
      </w:r>
      <w:r w:rsidR="003F757B" w:rsidRPr="003038A0">
        <w:rPr>
          <w:rFonts w:ascii="Arial" w:hAnsi="Arial" w:cs="Arial"/>
          <w:sz w:val="22"/>
          <w:szCs w:val="22"/>
        </w:rPr>
        <w:t>Nemény András</w:t>
      </w:r>
      <w:r w:rsidRPr="003038A0">
        <w:rPr>
          <w:rFonts w:ascii="Arial" w:hAnsi="Arial" w:cs="Arial"/>
          <w:sz w:val="22"/>
          <w:szCs w:val="22"/>
        </w:rPr>
        <w:t xml:space="preserve"> polgármester</w:t>
      </w:r>
    </w:p>
    <w:p w14:paraId="45A51CB0" w14:textId="55F744CF" w:rsidR="00184AEB" w:rsidRPr="003038A0" w:rsidRDefault="00184AEB" w:rsidP="00184AE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</w:r>
      <w:r w:rsidR="003F757B" w:rsidRPr="003038A0">
        <w:rPr>
          <w:rFonts w:ascii="Arial" w:hAnsi="Arial" w:cs="Arial"/>
          <w:sz w:val="22"/>
          <w:szCs w:val="22"/>
        </w:rPr>
        <w:t>Horváth Soma</w:t>
      </w:r>
      <w:r w:rsidRPr="003038A0">
        <w:rPr>
          <w:rFonts w:ascii="Arial" w:hAnsi="Arial" w:cs="Arial"/>
          <w:sz w:val="22"/>
          <w:szCs w:val="22"/>
        </w:rPr>
        <w:t xml:space="preserve"> alpolgármester</w:t>
      </w:r>
    </w:p>
    <w:p w14:paraId="5D4ECB19" w14:textId="351F06B4" w:rsidR="003B0AA3" w:rsidRPr="003038A0" w:rsidRDefault="003B0AA3" w:rsidP="00184AE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6A4A5A03" w14:textId="77777777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416C0945" w14:textId="77777777" w:rsidR="00184AEB" w:rsidRPr="003038A0" w:rsidRDefault="00184AEB" w:rsidP="00184AEB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68AC7049" w14:textId="77777777" w:rsidR="00184AEB" w:rsidRPr="003038A0" w:rsidRDefault="00184AEB" w:rsidP="00184AE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Jordán Tamás, a társaság ügyvezetője</w:t>
      </w:r>
    </w:p>
    <w:p w14:paraId="09C0623C" w14:textId="159D640F" w:rsidR="00184AEB" w:rsidRPr="003038A0" w:rsidRDefault="003F757B" w:rsidP="00184AE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</w:t>
      </w:r>
      <w:r w:rsidR="00184AEB" w:rsidRPr="003038A0">
        <w:rPr>
          <w:rFonts w:ascii="Arial" w:hAnsi="Arial" w:cs="Arial"/>
          <w:sz w:val="22"/>
          <w:szCs w:val="22"/>
        </w:rPr>
        <w:t xml:space="preserve">, a </w:t>
      </w:r>
      <w:r w:rsidRPr="003038A0">
        <w:rPr>
          <w:rFonts w:ascii="Arial" w:hAnsi="Arial" w:cs="Arial"/>
          <w:sz w:val="22"/>
          <w:szCs w:val="22"/>
        </w:rPr>
        <w:t>Jogi és Képviselői</w:t>
      </w:r>
      <w:r w:rsidR="00184AEB" w:rsidRPr="003038A0">
        <w:rPr>
          <w:rFonts w:ascii="Arial" w:hAnsi="Arial" w:cs="Arial"/>
          <w:sz w:val="22"/>
          <w:szCs w:val="22"/>
        </w:rPr>
        <w:t xml:space="preserve"> Osztály vezetője)</w:t>
      </w:r>
    </w:p>
    <w:p w14:paraId="348549ED" w14:textId="77777777" w:rsidR="00184AEB" w:rsidRPr="003038A0" w:rsidRDefault="00184AEB" w:rsidP="00184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71D06D" w14:textId="77777777" w:rsidR="00184AEB" w:rsidRPr="003038A0" w:rsidRDefault="00184AEB" w:rsidP="00184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038A0">
        <w:rPr>
          <w:rFonts w:ascii="Arial" w:hAnsi="Arial" w:cs="Arial"/>
          <w:sz w:val="22"/>
          <w:szCs w:val="22"/>
        </w:rPr>
        <w:tab/>
        <w:t>azonnal</w:t>
      </w:r>
    </w:p>
    <w:p w14:paraId="4155E2CE" w14:textId="77777777" w:rsidR="00184AEB" w:rsidRPr="003038A0" w:rsidRDefault="00184AEB" w:rsidP="00184AE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EAC065" w14:textId="77777777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II.</w:t>
      </w:r>
    </w:p>
    <w:p w14:paraId="518618E0" w14:textId="77777777" w:rsidR="003F757B" w:rsidRPr="003038A0" w:rsidRDefault="003F757B" w:rsidP="003F75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0752CA8" w14:textId="77777777" w:rsidR="003F757B" w:rsidRPr="003038A0" w:rsidRDefault="003F757B" w:rsidP="003F75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70EDFC8A" w14:textId="77777777" w:rsidR="00184AEB" w:rsidRPr="003038A0" w:rsidRDefault="00184AEB" w:rsidP="00184AE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9E61CE" w14:textId="477C3123" w:rsidR="003F757B" w:rsidRPr="003038A0" w:rsidRDefault="003F757B" w:rsidP="003F757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>Szombathelyi Médiaközpont Nonprofit Kft</w:t>
      </w:r>
      <w:r w:rsidRPr="003038A0">
        <w:rPr>
          <w:rFonts w:ascii="Arial" w:hAnsi="Arial" w:cs="Arial"/>
          <w:sz w:val="22"/>
          <w:szCs w:val="22"/>
        </w:rPr>
        <w:t>. 2019. I. félévi beszámolóját elfogadja.</w:t>
      </w:r>
    </w:p>
    <w:p w14:paraId="091AF441" w14:textId="77777777" w:rsidR="003F757B" w:rsidRPr="003038A0" w:rsidRDefault="003F757B" w:rsidP="003F757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A1921F9" w14:textId="77777777" w:rsidR="003F757B" w:rsidRPr="003038A0" w:rsidRDefault="003F757B" w:rsidP="003F757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61394EC8" w14:textId="77777777" w:rsidR="003F757B" w:rsidRPr="003038A0" w:rsidRDefault="003F757B" w:rsidP="003F757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Horváth Soma alpolgármester</w:t>
      </w:r>
    </w:p>
    <w:p w14:paraId="0250F060" w14:textId="18ED1B03" w:rsidR="003B0AA3" w:rsidRPr="003038A0" w:rsidRDefault="003F757B" w:rsidP="003F757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</w:r>
      <w:r w:rsidR="003B0AA3" w:rsidRPr="003038A0">
        <w:rPr>
          <w:rFonts w:ascii="Arial" w:hAnsi="Arial" w:cs="Arial"/>
          <w:sz w:val="22"/>
          <w:szCs w:val="22"/>
        </w:rPr>
        <w:t>Dr. Horváth Attila alpolgármester</w:t>
      </w:r>
    </w:p>
    <w:p w14:paraId="6E903C20" w14:textId="0C46F336" w:rsidR="003F757B" w:rsidRPr="003038A0" w:rsidRDefault="003B0AA3" w:rsidP="003F757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</w:r>
      <w:r w:rsidR="003F757B" w:rsidRPr="003038A0">
        <w:rPr>
          <w:rFonts w:ascii="Arial" w:hAnsi="Arial" w:cs="Arial"/>
          <w:sz w:val="22"/>
          <w:szCs w:val="22"/>
        </w:rPr>
        <w:t>Dr. Károlyi Ákos jegyző</w:t>
      </w:r>
    </w:p>
    <w:p w14:paraId="2E5F7FED" w14:textId="77777777" w:rsidR="003F757B" w:rsidRPr="003038A0" w:rsidRDefault="003F757B" w:rsidP="003F757B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20BB7AF2" w14:textId="5695110B" w:rsidR="003F757B" w:rsidRPr="003038A0" w:rsidRDefault="001E2B4B" w:rsidP="003F757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spellStart"/>
      <w:r w:rsidRPr="003038A0">
        <w:rPr>
          <w:rFonts w:ascii="Arial" w:hAnsi="Arial" w:cs="Arial"/>
          <w:sz w:val="22"/>
          <w:szCs w:val="22"/>
        </w:rPr>
        <w:t>Halmágyi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Miklós</w:t>
      </w:r>
      <w:r w:rsidR="003F757B" w:rsidRPr="003038A0">
        <w:rPr>
          <w:rFonts w:ascii="Arial" w:hAnsi="Arial" w:cs="Arial"/>
          <w:sz w:val="22"/>
          <w:szCs w:val="22"/>
        </w:rPr>
        <w:t>, a társaság ügyvezetője</w:t>
      </w:r>
    </w:p>
    <w:p w14:paraId="53685334" w14:textId="77777777" w:rsidR="003F757B" w:rsidRPr="003038A0" w:rsidRDefault="003F757B" w:rsidP="003F757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644CE20E" w14:textId="77777777" w:rsidR="003F757B" w:rsidRPr="003038A0" w:rsidRDefault="003F757B" w:rsidP="003F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893010" w14:textId="77777777" w:rsidR="003F757B" w:rsidRPr="003038A0" w:rsidRDefault="003F757B" w:rsidP="003F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038A0">
        <w:rPr>
          <w:rFonts w:ascii="Arial" w:hAnsi="Arial" w:cs="Arial"/>
          <w:sz w:val="22"/>
          <w:szCs w:val="22"/>
        </w:rPr>
        <w:tab/>
        <w:t>azonnal</w:t>
      </w:r>
    </w:p>
    <w:p w14:paraId="4A3EF65B" w14:textId="77777777" w:rsidR="003F757B" w:rsidRPr="003038A0" w:rsidRDefault="003F757B" w:rsidP="00184AE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7DEC47" w14:textId="77777777" w:rsidR="003F757B" w:rsidRPr="003038A0" w:rsidRDefault="003F757B" w:rsidP="00184AE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FE2055" w14:textId="77777777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III.</w:t>
      </w:r>
    </w:p>
    <w:p w14:paraId="542B53CA" w14:textId="77777777" w:rsidR="00184AEB" w:rsidRPr="003038A0" w:rsidRDefault="00184AEB" w:rsidP="00184AE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D3A506A" w14:textId="3C33B656" w:rsidR="00184AEB" w:rsidRPr="003038A0" w:rsidRDefault="003F757B" w:rsidP="00184AE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612BB8CA" w14:textId="77777777" w:rsidR="00184AEB" w:rsidRPr="003038A0" w:rsidRDefault="00184AEB" w:rsidP="00184AE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716DE9" w14:textId="6641C082" w:rsidR="003F757B" w:rsidRPr="003038A0" w:rsidRDefault="003F757B" w:rsidP="003F757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 xml:space="preserve">Szombathelyi </w:t>
      </w:r>
      <w:r w:rsidR="001E2B4B" w:rsidRPr="003038A0">
        <w:rPr>
          <w:rFonts w:ascii="Arial" w:hAnsi="Arial" w:cs="Arial"/>
          <w:b/>
          <w:sz w:val="22"/>
          <w:szCs w:val="22"/>
        </w:rPr>
        <w:t>Képző Központ</w:t>
      </w:r>
      <w:r w:rsidRPr="003038A0">
        <w:rPr>
          <w:rFonts w:ascii="Arial" w:hAnsi="Arial" w:cs="Arial"/>
          <w:b/>
          <w:sz w:val="22"/>
          <w:szCs w:val="22"/>
        </w:rPr>
        <w:t xml:space="preserve"> Nonprofit Kft</w:t>
      </w:r>
      <w:r w:rsidRPr="003038A0">
        <w:rPr>
          <w:rFonts w:ascii="Arial" w:hAnsi="Arial" w:cs="Arial"/>
          <w:sz w:val="22"/>
          <w:szCs w:val="22"/>
        </w:rPr>
        <w:t>. 2019. I. félévi beszámolóját elfogadja.</w:t>
      </w:r>
    </w:p>
    <w:p w14:paraId="65925CE2" w14:textId="77777777" w:rsidR="003F757B" w:rsidRPr="003038A0" w:rsidRDefault="003F757B" w:rsidP="003F757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B0230C1" w14:textId="77777777" w:rsidR="003F757B" w:rsidRPr="003038A0" w:rsidRDefault="003F757B" w:rsidP="003F757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5E15301B" w14:textId="604F5CB8" w:rsidR="003F757B" w:rsidRPr="003038A0" w:rsidRDefault="003F757B" w:rsidP="003F757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</w:r>
      <w:r w:rsidR="001E2B4B" w:rsidRPr="003038A0">
        <w:rPr>
          <w:rFonts w:ascii="Arial" w:hAnsi="Arial" w:cs="Arial"/>
          <w:sz w:val="22"/>
          <w:szCs w:val="22"/>
        </w:rPr>
        <w:t>Dr. László Győző</w:t>
      </w:r>
      <w:r w:rsidRPr="003038A0">
        <w:rPr>
          <w:rFonts w:ascii="Arial" w:hAnsi="Arial" w:cs="Arial"/>
          <w:sz w:val="22"/>
          <w:szCs w:val="22"/>
        </w:rPr>
        <w:t xml:space="preserve"> alpolgármester</w:t>
      </w:r>
    </w:p>
    <w:p w14:paraId="5B320500" w14:textId="7FEBD933" w:rsidR="003B0AA3" w:rsidRPr="003038A0" w:rsidRDefault="003B0AA3" w:rsidP="003F757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6DE36D66" w14:textId="77777777" w:rsidR="003F757B" w:rsidRPr="003038A0" w:rsidRDefault="003F757B" w:rsidP="003F757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48E8C9FB" w14:textId="77777777" w:rsidR="003F757B" w:rsidRPr="003038A0" w:rsidRDefault="003F757B" w:rsidP="003F757B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259979A0" w14:textId="510807D4" w:rsidR="003F757B" w:rsidRPr="003038A0" w:rsidRDefault="001E2B4B" w:rsidP="003F757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Bálint András</w:t>
      </w:r>
      <w:r w:rsidR="003F757B" w:rsidRPr="003038A0">
        <w:rPr>
          <w:rFonts w:ascii="Arial" w:hAnsi="Arial" w:cs="Arial"/>
          <w:sz w:val="22"/>
          <w:szCs w:val="22"/>
        </w:rPr>
        <w:t>, a társaság ügyvezetője</w:t>
      </w:r>
    </w:p>
    <w:p w14:paraId="0BDBC7FE" w14:textId="77777777" w:rsidR="003F757B" w:rsidRPr="003038A0" w:rsidRDefault="003F757B" w:rsidP="003F757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09941F16" w14:textId="77777777" w:rsidR="003F757B" w:rsidRPr="003038A0" w:rsidRDefault="003F757B" w:rsidP="003F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79513B" w14:textId="77777777" w:rsidR="003F757B" w:rsidRPr="003038A0" w:rsidRDefault="003F757B" w:rsidP="003F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038A0">
        <w:rPr>
          <w:rFonts w:ascii="Arial" w:hAnsi="Arial" w:cs="Arial"/>
          <w:sz w:val="22"/>
          <w:szCs w:val="22"/>
        </w:rPr>
        <w:tab/>
        <w:t>azonnal</w:t>
      </w:r>
    </w:p>
    <w:p w14:paraId="01592772" w14:textId="77777777" w:rsidR="00184AEB" w:rsidRPr="003038A0" w:rsidRDefault="00184AEB" w:rsidP="00184AE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A99C4B" w14:textId="65E6937C" w:rsidR="001E2B4B" w:rsidRPr="003038A0" w:rsidRDefault="001E2B4B" w:rsidP="001E2B4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IV.</w:t>
      </w:r>
    </w:p>
    <w:p w14:paraId="20DDCC14" w14:textId="77777777" w:rsidR="001E2B4B" w:rsidRPr="003038A0" w:rsidRDefault="001E2B4B" w:rsidP="001E2B4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7EAE524" w14:textId="77777777" w:rsidR="001E2B4B" w:rsidRPr="003038A0" w:rsidRDefault="001E2B4B" w:rsidP="001E2B4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09659A08" w14:textId="77777777" w:rsidR="001E2B4B" w:rsidRPr="003038A0" w:rsidRDefault="001E2B4B" w:rsidP="001E2B4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D2D370" w14:textId="02945D35" w:rsidR="001E2B4B" w:rsidRPr="003038A0" w:rsidRDefault="001E2B4B" w:rsidP="001E2B4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>Fogyatékkal Élőket és Hajléktalanokat Ellátó Közhasznú Nonprofit Kft</w:t>
      </w:r>
      <w:r w:rsidRPr="003038A0">
        <w:rPr>
          <w:rFonts w:ascii="Arial" w:hAnsi="Arial" w:cs="Arial"/>
          <w:sz w:val="22"/>
          <w:szCs w:val="22"/>
        </w:rPr>
        <w:t>. 2019. I. félévi beszámolóját elfogadja.</w:t>
      </w:r>
    </w:p>
    <w:p w14:paraId="480641CF" w14:textId="77777777" w:rsidR="001E2B4B" w:rsidRPr="003038A0" w:rsidRDefault="001E2B4B" w:rsidP="001E2B4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3177F09" w14:textId="77777777" w:rsidR="001E2B4B" w:rsidRPr="003038A0" w:rsidRDefault="001E2B4B" w:rsidP="001E2B4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27715822" w14:textId="77777777" w:rsidR="001E2B4B" w:rsidRPr="003038A0" w:rsidRDefault="001E2B4B" w:rsidP="001E2B4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László Győző alpolgármester</w:t>
      </w:r>
    </w:p>
    <w:p w14:paraId="15F86F18" w14:textId="1634A15A" w:rsidR="003B0AA3" w:rsidRPr="003038A0" w:rsidRDefault="003B0AA3" w:rsidP="001E2B4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424EDE5A" w14:textId="77777777" w:rsidR="001E2B4B" w:rsidRPr="003038A0" w:rsidRDefault="001E2B4B" w:rsidP="001E2B4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66B4FFE7" w14:textId="77777777" w:rsidR="001E2B4B" w:rsidRPr="003038A0" w:rsidRDefault="001E2B4B" w:rsidP="001E2B4B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48CA3F9F" w14:textId="7504FDEA" w:rsidR="001E2B4B" w:rsidRPr="003038A0" w:rsidRDefault="001E2B4B" w:rsidP="001E2B4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Németh Klára, a társaság ügyvezetője</w:t>
      </w:r>
    </w:p>
    <w:p w14:paraId="11F79686" w14:textId="77777777" w:rsidR="001E2B4B" w:rsidRPr="003038A0" w:rsidRDefault="001E2B4B" w:rsidP="001E2B4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62564B66" w14:textId="77777777" w:rsidR="001E2B4B" w:rsidRPr="003038A0" w:rsidRDefault="001E2B4B" w:rsidP="001E2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977527" w14:textId="77777777" w:rsidR="001E2B4B" w:rsidRPr="003038A0" w:rsidRDefault="001E2B4B" w:rsidP="001E2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038A0">
        <w:rPr>
          <w:rFonts w:ascii="Arial" w:hAnsi="Arial" w:cs="Arial"/>
          <w:sz w:val="22"/>
          <w:szCs w:val="22"/>
        </w:rPr>
        <w:tab/>
        <w:t>azonnal</w:t>
      </w:r>
    </w:p>
    <w:p w14:paraId="7FFB9DC2" w14:textId="77777777" w:rsidR="00433523" w:rsidRDefault="00433523" w:rsidP="001E2B4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92FBFF" w14:textId="4973F144" w:rsidR="001E2B4B" w:rsidRPr="003038A0" w:rsidRDefault="001E2B4B" w:rsidP="001E2B4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V.</w:t>
      </w:r>
    </w:p>
    <w:p w14:paraId="60DA3A3B" w14:textId="77777777" w:rsidR="001E2B4B" w:rsidRPr="003038A0" w:rsidRDefault="001E2B4B" w:rsidP="001E2B4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EF8C60C" w14:textId="77777777" w:rsidR="001E2B4B" w:rsidRPr="003038A0" w:rsidRDefault="001E2B4B" w:rsidP="001E2B4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18D28152" w14:textId="77777777" w:rsidR="001E2B4B" w:rsidRPr="003038A0" w:rsidRDefault="001E2B4B" w:rsidP="001E2B4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B7DACA" w14:textId="48BC312E" w:rsidR="001E2B4B" w:rsidRPr="003038A0" w:rsidRDefault="001E2B4B" w:rsidP="001E2B4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1. 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>Savaria Turizmus Nonprofit Kft</w:t>
      </w:r>
      <w:r w:rsidRPr="003038A0">
        <w:rPr>
          <w:rFonts w:ascii="Arial" w:hAnsi="Arial" w:cs="Arial"/>
          <w:sz w:val="22"/>
          <w:szCs w:val="22"/>
        </w:rPr>
        <w:t>. 2019. I. félévi beszámolóját elfogadásra javasolja a társaság taggyűlésének.</w:t>
      </w:r>
    </w:p>
    <w:p w14:paraId="76B78F25" w14:textId="77777777" w:rsidR="001E2B4B" w:rsidRPr="003038A0" w:rsidRDefault="001E2B4B" w:rsidP="001E2B4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AFB6BAF" w14:textId="521AD246" w:rsidR="001E2B4B" w:rsidRPr="003038A0" w:rsidRDefault="001E2B4B" w:rsidP="001E2B4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2. A Közgyűlés felhatalmazza a polgármestert, hogy a t</w:t>
      </w:r>
      <w:r w:rsidR="00ED7078" w:rsidRPr="003038A0">
        <w:rPr>
          <w:rFonts w:ascii="Arial" w:hAnsi="Arial" w:cs="Arial"/>
          <w:sz w:val="22"/>
          <w:szCs w:val="22"/>
        </w:rPr>
        <w:t>ársaság taggyűlésén a fenti dö</w:t>
      </w:r>
      <w:r w:rsidRPr="003038A0">
        <w:rPr>
          <w:rFonts w:ascii="Arial" w:hAnsi="Arial" w:cs="Arial"/>
          <w:sz w:val="22"/>
          <w:szCs w:val="22"/>
        </w:rPr>
        <w:t>n</w:t>
      </w:r>
      <w:r w:rsidR="00ED7078" w:rsidRPr="003038A0">
        <w:rPr>
          <w:rFonts w:ascii="Arial" w:hAnsi="Arial" w:cs="Arial"/>
          <w:sz w:val="22"/>
          <w:szCs w:val="22"/>
        </w:rPr>
        <w:t>t</w:t>
      </w:r>
      <w:r w:rsidRPr="003038A0">
        <w:rPr>
          <w:rFonts w:ascii="Arial" w:hAnsi="Arial" w:cs="Arial"/>
          <w:sz w:val="22"/>
          <w:szCs w:val="22"/>
        </w:rPr>
        <w:t xml:space="preserve">ést </w:t>
      </w:r>
      <w:r w:rsidR="00ED7078" w:rsidRPr="003038A0">
        <w:rPr>
          <w:rFonts w:ascii="Arial" w:hAnsi="Arial" w:cs="Arial"/>
          <w:sz w:val="22"/>
          <w:szCs w:val="22"/>
        </w:rPr>
        <w:t xml:space="preserve">képviselje. </w:t>
      </w:r>
    </w:p>
    <w:p w14:paraId="4E515378" w14:textId="77777777" w:rsidR="001E2B4B" w:rsidRPr="003038A0" w:rsidRDefault="001E2B4B" w:rsidP="001E2B4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0FC0580" w14:textId="77777777" w:rsidR="001E2B4B" w:rsidRPr="003038A0" w:rsidRDefault="001E2B4B" w:rsidP="001E2B4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7F6BD058" w14:textId="77777777" w:rsidR="001E2B4B" w:rsidRPr="003038A0" w:rsidRDefault="001E2B4B" w:rsidP="001E2B4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László Győző alpolgármester</w:t>
      </w:r>
    </w:p>
    <w:p w14:paraId="7C1EC72B" w14:textId="7DC893B0" w:rsidR="003B0AA3" w:rsidRPr="003038A0" w:rsidRDefault="003B0AA3" w:rsidP="001E2B4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6624BFCB" w14:textId="77777777" w:rsidR="001E2B4B" w:rsidRPr="003038A0" w:rsidRDefault="001E2B4B" w:rsidP="001E2B4B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2ADECA74" w14:textId="77777777" w:rsidR="001E2B4B" w:rsidRPr="003038A0" w:rsidRDefault="001E2B4B" w:rsidP="001E2B4B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400999B6" w14:textId="2969D115" w:rsidR="001E2B4B" w:rsidRPr="003038A0" w:rsidRDefault="00ED7078" w:rsidP="001E2B4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Grünwald Stefánia</w:t>
      </w:r>
      <w:r w:rsidR="001E2B4B" w:rsidRPr="003038A0">
        <w:rPr>
          <w:rFonts w:ascii="Arial" w:hAnsi="Arial" w:cs="Arial"/>
          <w:sz w:val="22"/>
          <w:szCs w:val="22"/>
        </w:rPr>
        <w:t>, a társaság ügyvezetője</w:t>
      </w:r>
    </w:p>
    <w:p w14:paraId="4B5A9F3A" w14:textId="77777777" w:rsidR="001E2B4B" w:rsidRPr="003038A0" w:rsidRDefault="001E2B4B" w:rsidP="001E2B4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6E9B522D" w14:textId="77777777" w:rsidR="001E2B4B" w:rsidRPr="003038A0" w:rsidRDefault="001E2B4B" w:rsidP="001E2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AC8DF2" w14:textId="5F3DBB94" w:rsidR="001E2B4B" w:rsidRPr="003038A0" w:rsidRDefault="001E2B4B" w:rsidP="001E2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038A0">
        <w:rPr>
          <w:rFonts w:ascii="Arial" w:hAnsi="Arial" w:cs="Arial"/>
          <w:sz w:val="22"/>
          <w:szCs w:val="22"/>
        </w:rPr>
        <w:tab/>
      </w:r>
      <w:r w:rsidR="00ED7078" w:rsidRPr="003038A0">
        <w:rPr>
          <w:rFonts w:ascii="Arial" w:hAnsi="Arial" w:cs="Arial"/>
          <w:sz w:val="22"/>
          <w:szCs w:val="22"/>
        </w:rPr>
        <w:t>a társaság taggyűlése</w:t>
      </w:r>
    </w:p>
    <w:p w14:paraId="1466ECB1" w14:textId="77777777" w:rsidR="001E2B4B" w:rsidRPr="003038A0" w:rsidRDefault="001E2B4B" w:rsidP="00184AEB">
      <w:pPr>
        <w:pStyle w:val="Cm"/>
        <w:rPr>
          <w:rFonts w:ascii="Arial" w:hAnsi="Arial" w:cs="Arial"/>
        </w:rPr>
      </w:pPr>
    </w:p>
    <w:p w14:paraId="49B4917A" w14:textId="034FC0F8" w:rsidR="00ED7078" w:rsidRPr="003038A0" w:rsidRDefault="00ED7078" w:rsidP="00ED70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VI.</w:t>
      </w:r>
    </w:p>
    <w:p w14:paraId="2F3DD993" w14:textId="77777777" w:rsidR="00ED7078" w:rsidRPr="003038A0" w:rsidRDefault="00ED7078" w:rsidP="00ED70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2D0B796" w14:textId="77777777" w:rsidR="00ED7078" w:rsidRPr="003038A0" w:rsidRDefault="00ED7078" w:rsidP="00ED70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C1FF7DE" w14:textId="77777777" w:rsidR="00ED7078" w:rsidRPr="003038A0" w:rsidRDefault="00ED7078" w:rsidP="00ED707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74DB97" w14:textId="4F8FD720" w:rsidR="00ED7078" w:rsidRPr="003038A0" w:rsidRDefault="00ED7078" w:rsidP="00ED707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>Vas Megyei Temetkezési Kft</w:t>
      </w:r>
      <w:r w:rsidRPr="003038A0">
        <w:rPr>
          <w:rFonts w:ascii="Arial" w:hAnsi="Arial" w:cs="Arial"/>
          <w:sz w:val="22"/>
          <w:szCs w:val="22"/>
        </w:rPr>
        <w:t>. 2019. I. félévi beszámolóját elfogadja.</w:t>
      </w:r>
    </w:p>
    <w:p w14:paraId="7B18DE75" w14:textId="77777777" w:rsidR="00ED7078" w:rsidRPr="003038A0" w:rsidRDefault="00ED7078" w:rsidP="00ED707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41B2DF6" w14:textId="77777777" w:rsidR="00ED7078" w:rsidRPr="003038A0" w:rsidRDefault="00ED7078" w:rsidP="00ED7078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21BEF456" w14:textId="2089C77F" w:rsidR="00ED7078" w:rsidRPr="003038A0" w:rsidRDefault="00ED7078" w:rsidP="00ED707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Horváth Soma alpolgármester</w:t>
      </w:r>
    </w:p>
    <w:p w14:paraId="12D6BA8E" w14:textId="16D10722" w:rsidR="003B0AA3" w:rsidRPr="003038A0" w:rsidRDefault="003B0AA3" w:rsidP="00ED707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35B04309" w14:textId="77777777" w:rsidR="00ED7078" w:rsidRPr="003038A0" w:rsidRDefault="00ED7078" w:rsidP="00ED7078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46088829" w14:textId="77777777" w:rsidR="00ED7078" w:rsidRPr="003038A0" w:rsidRDefault="00ED7078" w:rsidP="00ED7078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505C6935" w14:textId="5A8F3106" w:rsidR="00ED7078" w:rsidRPr="003038A0" w:rsidRDefault="00ED7078" w:rsidP="00ED7078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spellStart"/>
      <w:r w:rsidRPr="003038A0">
        <w:rPr>
          <w:rFonts w:ascii="Arial" w:hAnsi="Arial" w:cs="Arial"/>
          <w:sz w:val="22"/>
          <w:szCs w:val="22"/>
        </w:rPr>
        <w:t>Kiskós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Ferenc, a társaság ügyvezetője</w:t>
      </w:r>
    </w:p>
    <w:p w14:paraId="043CE7B4" w14:textId="77777777" w:rsidR="00ED7078" w:rsidRPr="003038A0" w:rsidRDefault="00ED7078" w:rsidP="00ED707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5E51F567" w14:textId="020873F8" w:rsidR="00ED7078" w:rsidRPr="003038A0" w:rsidRDefault="00ED7078" w:rsidP="00ED7078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038A0">
        <w:rPr>
          <w:rFonts w:ascii="Arial" w:hAnsi="Arial" w:cs="Arial"/>
          <w:bCs/>
          <w:sz w:val="22"/>
          <w:szCs w:val="22"/>
        </w:rPr>
        <w:t>Határidő:</w:t>
      </w:r>
      <w:r w:rsidRPr="003038A0">
        <w:rPr>
          <w:rFonts w:ascii="Arial" w:hAnsi="Arial" w:cs="Arial"/>
          <w:sz w:val="22"/>
          <w:szCs w:val="22"/>
          <w:u w:val="none"/>
        </w:rPr>
        <w:tab/>
      </w:r>
      <w:r w:rsidRPr="003038A0">
        <w:rPr>
          <w:rFonts w:ascii="Arial" w:hAnsi="Arial" w:cs="Arial"/>
          <w:b w:val="0"/>
          <w:sz w:val="22"/>
          <w:szCs w:val="22"/>
          <w:u w:val="none"/>
        </w:rPr>
        <w:t>azonnal</w:t>
      </w:r>
    </w:p>
    <w:p w14:paraId="425898B5" w14:textId="77777777" w:rsidR="00ED7078" w:rsidRPr="003038A0" w:rsidRDefault="00ED7078" w:rsidP="00ED7078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348A6D46" w14:textId="5E92F488" w:rsidR="00ED7078" w:rsidRPr="003038A0" w:rsidRDefault="00ED7078" w:rsidP="00ED70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VII.</w:t>
      </w:r>
    </w:p>
    <w:p w14:paraId="3D8EF72A" w14:textId="77777777" w:rsidR="00ED7078" w:rsidRPr="003038A0" w:rsidRDefault="00ED7078" w:rsidP="00ED70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0ACCCD7" w14:textId="77777777" w:rsidR="00ED7078" w:rsidRPr="003038A0" w:rsidRDefault="00ED7078" w:rsidP="00ED70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703B31FD" w14:textId="77777777" w:rsidR="00ED7078" w:rsidRPr="003038A0" w:rsidRDefault="00ED7078" w:rsidP="00ED707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F9A79B" w14:textId="779F9960" w:rsidR="00ED7078" w:rsidRPr="003038A0" w:rsidRDefault="00ED7078" w:rsidP="00ED707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>Szombathelyi Parkfenntartási Kft</w:t>
      </w:r>
      <w:r w:rsidRPr="003038A0">
        <w:rPr>
          <w:rFonts w:ascii="Arial" w:hAnsi="Arial" w:cs="Arial"/>
          <w:sz w:val="22"/>
          <w:szCs w:val="22"/>
        </w:rPr>
        <w:t>. 2019. I. félévi beszámolóját elfogadja.</w:t>
      </w:r>
    </w:p>
    <w:p w14:paraId="699F9FFA" w14:textId="77777777" w:rsidR="00ED7078" w:rsidRPr="003038A0" w:rsidRDefault="00ED7078" w:rsidP="00ED707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BC91C47" w14:textId="77777777" w:rsidR="00ED7078" w:rsidRPr="003038A0" w:rsidRDefault="00ED7078" w:rsidP="00ED7078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5D4E9D31" w14:textId="77777777" w:rsidR="00ED7078" w:rsidRPr="003038A0" w:rsidRDefault="00ED7078" w:rsidP="00ED707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Horváth Soma alpolgármester</w:t>
      </w:r>
    </w:p>
    <w:p w14:paraId="6C0B594C" w14:textId="3BD0C44E" w:rsidR="003B0AA3" w:rsidRPr="003038A0" w:rsidRDefault="003B0AA3" w:rsidP="00ED707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2BF152FE" w14:textId="77777777" w:rsidR="00ED7078" w:rsidRPr="003038A0" w:rsidRDefault="00ED7078" w:rsidP="00ED7078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6409AD38" w14:textId="77777777" w:rsidR="00ED7078" w:rsidRPr="003038A0" w:rsidRDefault="00ED7078" w:rsidP="00ED7078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62471A1A" w14:textId="6CDE3278" w:rsidR="00ED7078" w:rsidRPr="003038A0" w:rsidRDefault="00A47E99" w:rsidP="00ED707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Kiss Dávid</w:t>
      </w:r>
      <w:r w:rsidR="00ED7078" w:rsidRPr="003038A0">
        <w:rPr>
          <w:rFonts w:ascii="Arial" w:hAnsi="Arial" w:cs="Arial"/>
          <w:sz w:val="22"/>
          <w:szCs w:val="22"/>
        </w:rPr>
        <w:t>, a társaság ügyvezetője</w:t>
      </w:r>
    </w:p>
    <w:p w14:paraId="5CC152B3" w14:textId="77777777" w:rsidR="00ED7078" w:rsidRPr="003038A0" w:rsidRDefault="00ED7078" w:rsidP="00ED707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7F8E9582" w14:textId="77777777" w:rsidR="00ED7078" w:rsidRPr="003038A0" w:rsidRDefault="00ED7078" w:rsidP="00ED7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0A9F6E" w14:textId="77777777" w:rsidR="00ED7078" w:rsidRPr="003038A0" w:rsidRDefault="00ED7078" w:rsidP="00ED7078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038A0">
        <w:rPr>
          <w:rFonts w:ascii="Arial" w:hAnsi="Arial" w:cs="Arial"/>
          <w:bCs/>
          <w:sz w:val="22"/>
          <w:szCs w:val="22"/>
        </w:rPr>
        <w:t>Határidő:</w:t>
      </w:r>
      <w:r w:rsidRPr="003038A0">
        <w:rPr>
          <w:rFonts w:ascii="Arial" w:hAnsi="Arial" w:cs="Arial"/>
          <w:sz w:val="22"/>
          <w:szCs w:val="22"/>
          <w:u w:val="none"/>
        </w:rPr>
        <w:tab/>
      </w:r>
      <w:r w:rsidRPr="003038A0">
        <w:rPr>
          <w:rFonts w:ascii="Arial" w:hAnsi="Arial" w:cs="Arial"/>
          <w:b w:val="0"/>
          <w:sz w:val="22"/>
          <w:szCs w:val="22"/>
          <w:u w:val="none"/>
        </w:rPr>
        <w:t>azonnal</w:t>
      </w:r>
    </w:p>
    <w:p w14:paraId="501B7DBE" w14:textId="77777777" w:rsidR="00ED7078" w:rsidRPr="003038A0" w:rsidRDefault="00ED7078" w:rsidP="00ED7078">
      <w:pPr>
        <w:pStyle w:val="Cm"/>
        <w:jc w:val="left"/>
        <w:rPr>
          <w:rFonts w:ascii="Arial" w:hAnsi="Arial" w:cs="Arial"/>
        </w:rPr>
      </w:pPr>
    </w:p>
    <w:p w14:paraId="23431550" w14:textId="77777777" w:rsidR="00A47E99" w:rsidRPr="003038A0" w:rsidRDefault="00A47E99" w:rsidP="00ED7078">
      <w:pPr>
        <w:pStyle w:val="Cm"/>
        <w:jc w:val="left"/>
        <w:rPr>
          <w:rFonts w:ascii="Arial" w:hAnsi="Arial" w:cs="Arial"/>
        </w:rPr>
      </w:pPr>
    </w:p>
    <w:p w14:paraId="21DD498B" w14:textId="6B6AC4DB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VIII.</w:t>
      </w:r>
    </w:p>
    <w:p w14:paraId="415B3030" w14:textId="77777777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62548158" w14:textId="77777777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5EF2F9FD" w14:textId="77777777" w:rsidR="00A47E99" w:rsidRPr="003038A0" w:rsidRDefault="00A47E99" w:rsidP="00A47E9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6D43C4" w14:textId="4CF78ACE" w:rsidR="00A47E99" w:rsidRPr="003038A0" w:rsidRDefault="00A47E99" w:rsidP="00A47E9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>Savaria Városfejlesztési Nonprofit Kft</w:t>
      </w:r>
      <w:r w:rsidRPr="003038A0">
        <w:rPr>
          <w:rFonts w:ascii="Arial" w:hAnsi="Arial" w:cs="Arial"/>
          <w:sz w:val="22"/>
          <w:szCs w:val="22"/>
        </w:rPr>
        <w:t>. 2019. I. félévi beszámolóját elfogadja.</w:t>
      </w:r>
    </w:p>
    <w:p w14:paraId="3CCD7C69" w14:textId="77777777" w:rsidR="00A47E99" w:rsidRPr="003038A0" w:rsidRDefault="00A47E99" w:rsidP="00A47E9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22AA98D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29B76529" w14:textId="52AEA039" w:rsidR="00A47E99" w:rsidRPr="003038A0" w:rsidRDefault="00A47E99" w:rsidP="00A47E9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7BB08EB0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3F5EEA00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3743E9C7" w14:textId="0D1490D0" w:rsidR="00A47E99" w:rsidRPr="003038A0" w:rsidRDefault="00A47E99" w:rsidP="00A47E9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Dr. Kovácsné Takács Klaudia, a társaság ügyvezetője</w:t>
      </w:r>
    </w:p>
    <w:p w14:paraId="436C40B9" w14:textId="77777777" w:rsidR="00A47E99" w:rsidRPr="003038A0" w:rsidRDefault="00A47E99" w:rsidP="00A47E9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2AFBD359" w14:textId="77777777" w:rsidR="00A47E99" w:rsidRPr="003038A0" w:rsidRDefault="00A47E99" w:rsidP="00A47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E7C484" w14:textId="77777777" w:rsidR="00A47E99" w:rsidRPr="003038A0" w:rsidRDefault="00A47E99" w:rsidP="00A47E99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038A0">
        <w:rPr>
          <w:rFonts w:ascii="Arial" w:hAnsi="Arial" w:cs="Arial"/>
          <w:bCs/>
          <w:sz w:val="22"/>
          <w:szCs w:val="22"/>
        </w:rPr>
        <w:t>Határidő:</w:t>
      </w:r>
      <w:r w:rsidRPr="003038A0">
        <w:rPr>
          <w:rFonts w:ascii="Arial" w:hAnsi="Arial" w:cs="Arial"/>
          <w:sz w:val="22"/>
          <w:szCs w:val="22"/>
          <w:u w:val="none"/>
        </w:rPr>
        <w:tab/>
      </w:r>
      <w:r w:rsidRPr="003038A0">
        <w:rPr>
          <w:rFonts w:ascii="Arial" w:hAnsi="Arial" w:cs="Arial"/>
          <w:b w:val="0"/>
          <w:sz w:val="22"/>
          <w:szCs w:val="22"/>
          <w:u w:val="none"/>
        </w:rPr>
        <w:t>azonnal</w:t>
      </w:r>
    </w:p>
    <w:p w14:paraId="5F95714E" w14:textId="77777777" w:rsidR="00A47E99" w:rsidRPr="003038A0" w:rsidRDefault="00A47E99" w:rsidP="00ED7078">
      <w:pPr>
        <w:pStyle w:val="Cm"/>
        <w:jc w:val="left"/>
        <w:rPr>
          <w:rFonts w:ascii="Arial" w:hAnsi="Arial" w:cs="Arial"/>
        </w:rPr>
      </w:pPr>
    </w:p>
    <w:p w14:paraId="2320892C" w14:textId="5FAF54EC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IX.</w:t>
      </w:r>
    </w:p>
    <w:p w14:paraId="323B0F1D" w14:textId="77777777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EBF92DF" w14:textId="77777777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3672257E" w14:textId="77777777" w:rsidR="00A47E99" w:rsidRPr="003038A0" w:rsidRDefault="00A47E99" w:rsidP="00A47E9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D4003A" w14:textId="6DA3E429" w:rsidR="00A47E99" w:rsidRPr="003038A0" w:rsidRDefault="00A47E99" w:rsidP="00A47E9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1. 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>Szombathelyi Távhőszolgáltató Kft</w:t>
      </w:r>
      <w:r w:rsidRPr="003038A0">
        <w:rPr>
          <w:rFonts w:ascii="Arial" w:hAnsi="Arial" w:cs="Arial"/>
          <w:sz w:val="22"/>
          <w:szCs w:val="22"/>
        </w:rPr>
        <w:t>. 2019. I. félévi beszámolóját elfogadásra javasolja a társaság taggyűlésének.</w:t>
      </w:r>
    </w:p>
    <w:p w14:paraId="54195329" w14:textId="77777777" w:rsidR="00A47E99" w:rsidRPr="003038A0" w:rsidRDefault="00A47E99" w:rsidP="00A47E9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A983E88" w14:textId="0688F9D3" w:rsidR="00A47E99" w:rsidRPr="003038A0" w:rsidRDefault="00A47E99" w:rsidP="00A47E9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2. </w:t>
      </w:r>
      <w:r w:rsidR="00A13629" w:rsidRPr="003038A0">
        <w:rPr>
          <w:rFonts w:ascii="Arial" w:hAnsi="Arial" w:cs="Arial"/>
          <w:sz w:val="22"/>
          <w:szCs w:val="22"/>
        </w:rPr>
        <w:t>A Közgyűlés felhatalmazza a SZOVA Nonprofit Zrt. vezérigazgatóját, hogy a társaság taggyűlésén a fenti döntést képviselje.</w:t>
      </w:r>
    </w:p>
    <w:p w14:paraId="489D1464" w14:textId="7A50B245" w:rsidR="00A47E99" w:rsidRPr="003038A0" w:rsidRDefault="00A47E99" w:rsidP="00A47E9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D2425EE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7ED000FC" w14:textId="0CACD3CC" w:rsidR="00A47E99" w:rsidRPr="003038A0" w:rsidRDefault="00A47E99" w:rsidP="00A47E9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Horváth Soma alpolgármester</w:t>
      </w:r>
    </w:p>
    <w:p w14:paraId="5307AAD8" w14:textId="0A15462B" w:rsidR="003B0AA3" w:rsidRPr="003038A0" w:rsidRDefault="003B0AA3" w:rsidP="00A47E9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0CC2C879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2791866D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14DECD7B" w14:textId="039F4D6D" w:rsidR="00A47E99" w:rsidRPr="003038A0" w:rsidRDefault="00A47E99" w:rsidP="00A47E9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Kovács Márta, a társaság ügyvezetője</w:t>
      </w:r>
    </w:p>
    <w:p w14:paraId="427D9EE8" w14:textId="77777777" w:rsidR="00A47E99" w:rsidRPr="003038A0" w:rsidRDefault="00A47E99" w:rsidP="00A47E9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6845FF19" w14:textId="77777777" w:rsidR="00A47E99" w:rsidRPr="003038A0" w:rsidRDefault="00A47E99" w:rsidP="00A47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585399" w14:textId="72E0166E" w:rsidR="00A47E99" w:rsidRDefault="00A47E99" w:rsidP="00A47E99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038A0">
        <w:rPr>
          <w:rFonts w:ascii="Arial" w:hAnsi="Arial" w:cs="Arial"/>
          <w:bCs/>
          <w:sz w:val="22"/>
          <w:szCs w:val="22"/>
        </w:rPr>
        <w:t>Határidő:</w:t>
      </w:r>
      <w:r w:rsidRPr="003038A0">
        <w:rPr>
          <w:rFonts w:ascii="Arial" w:hAnsi="Arial" w:cs="Arial"/>
          <w:sz w:val="22"/>
          <w:szCs w:val="22"/>
          <w:u w:val="none"/>
        </w:rPr>
        <w:tab/>
      </w:r>
      <w:r w:rsidRPr="003038A0">
        <w:rPr>
          <w:rFonts w:ascii="Arial" w:hAnsi="Arial" w:cs="Arial"/>
          <w:b w:val="0"/>
          <w:sz w:val="22"/>
          <w:szCs w:val="22"/>
          <w:u w:val="none"/>
        </w:rPr>
        <w:t>a társaság taggyűlése</w:t>
      </w:r>
    </w:p>
    <w:p w14:paraId="19C97D03" w14:textId="77777777" w:rsidR="00433523" w:rsidRPr="003038A0" w:rsidRDefault="00433523" w:rsidP="00A47E99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378BF58A" w14:textId="77777777" w:rsidR="00A47E99" w:rsidRPr="003038A0" w:rsidRDefault="00A47E99" w:rsidP="00A47E99">
      <w:pPr>
        <w:pStyle w:val="Cm"/>
        <w:jc w:val="left"/>
        <w:rPr>
          <w:rFonts w:ascii="Arial" w:hAnsi="Arial" w:cs="Arial"/>
        </w:rPr>
      </w:pPr>
    </w:p>
    <w:p w14:paraId="116C02AA" w14:textId="30BF40DD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X.</w:t>
      </w:r>
    </w:p>
    <w:p w14:paraId="77AEDB3E" w14:textId="77777777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A1DCF2A" w14:textId="77777777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34A138A1" w14:textId="77777777" w:rsidR="00A47E99" w:rsidRPr="003038A0" w:rsidRDefault="00A47E99" w:rsidP="00A47E9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063F13" w14:textId="6E853B1E" w:rsidR="00A47E99" w:rsidRPr="003038A0" w:rsidRDefault="00A47E99" w:rsidP="00A47E9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>Haladás Sportkomplexum Fejlesztő Nonprofit Kft</w:t>
      </w:r>
      <w:r w:rsidRPr="003038A0">
        <w:rPr>
          <w:rFonts w:ascii="Arial" w:hAnsi="Arial" w:cs="Arial"/>
          <w:sz w:val="22"/>
          <w:szCs w:val="22"/>
        </w:rPr>
        <w:t>. 2019. I. félévi beszámolóját elfogadja.</w:t>
      </w:r>
    </w:p>
    <w:p w14:paraId="12AE736D" w14:textId="77777777" w:rsidR="00A47E99" w:rsidRPr="003038A0" w:rsidRDefault="00A47E99" w:rsidP="00A47E9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98EE6ED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0A3DF322" w14:textId="77777777" w:rsidR="00A47E99" w:rsidRPr="003038A0" w:rsidRDefault="00A47E99" w:rsidP="00A47E9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05A51B73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2A1AB1D1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5D246AC0" w14:textId="40A091F6" w:rsidR="00A47E99" w:rsidRPr="003038A0" w:rsidRDefault="00A47E99" w:rsidP="00A47E99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spellStart"/>
      <w:r w:rsidRPr="003038A0">
        <w:rPr>
          <w:rFonts w:ascii="Arial" w:hAnsi="Arial" w:cs="Arial"/>
          <w:sz w:val="22"/>
          <w:szCs w:val="22"/>
        </w:rPr>
        <w:t>Jagodits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Rómeó, a társaság ügyvezetője</w:t>
      </w:r>
    </w:p>
    <w:p w14:paraId="5920410F" w14:textId="77777777" w:rsidR="00A47E99" w:rsidRPr="003038A0" w:rsidRDefault="00A47E99" w:rsidP="00A47E9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456CB936" w14:textId="77777777" w:rsidR="00A47E99" w:rsidRPr="003038A0" w:rsidRDefault="00A47E99" w:rsidP="00A47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0A2182" w14:textId="77777777" w:rsidR="00A47E99" w:rsidRPr="003038A0" w:rsidRDefault="00A47E99" w:rsidP="00A47E99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038A0">
        <w:rPr>
          <w:rFonts w:ascii="Arial" w:hAnsi="Arial" w:cs="Arial"/>
          <w:bCs/>
          <w:sz w:val="22"/>
          <w:szCs w:val="22"/>
        </w:rPr>
        <w:t>Határidő:</w:t>
      </w:r>
      <w:r w:rsidRPr="003038A0">
        <w:rPr>
          <w:rFonts w:ascii="Arial" w:hAnsi="Arial" w:cs="Arial"/>
          <w:sz w:val="22"/>
          <w:szCs w:val="22"/>
          <w:u w:val="none"/>
        </w:rPr>
        <w:tab/>
      </w:r>
      <w:r w:rsidRPr="003038A0">
        <w:rPr>
          <w:rFonts w:ascii="Arial" w:hAnsi="Arial" w:cs="Arial"/>
          <w:b w:val="0"/>
          <w:sz w:val="22"/>
          <w:szCs w:val="22"/>
          <w:u w:val="none"/>
        </w:rPr>
        <w:t>azonnal</w:t>
      </w:r>
    </w:p>
    <w:p w14:paraId="3455141E" w14:textId="77777777" w:rsidR="00A47E99" w:rsidRPr="003038A0" w:rsidRDefault="00A47E99" w:rsidP="00A47E99">
      <w:pPr>
        <w:pStyle w:val="Cm"/>
        <w:jc w:val="left"/>
        <w:rPr>
          <w:rFonts w:ascii="Arial" w:hAnsi="Arial" w:cs="Arial"/>
        </w:rPr>
      </w:pPr>
    </w:p>
    <w:p w14:paraId="3EF19386" w14:textId="22B596C8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XI.</w:t>
      </w:r>
    </w:p>
    <w:p w14:paraId="54B5403D" w14:textId="77777777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486E45B7" w14:textId="77777777" w:rsidR="00A47E99" w:rsidRPr="003038A0" w:rsidRDefault="00A47E99" w:rsidP="00A47E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9756A5A" w14:textId="77777777" w:rsidR="00A47E99" w:rsidRPr="003038A0" w:rsidRDefault="00A47E99" w:rsidP="00A47E9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D9CEED" w14:textId="69EB9B22" w:rsidR="00A13629" w:rsidRPr="003038A0" w:rsidRDefault="00A47E9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="00A13629" w:rsidRPr="003038A0">
        <w:rPr>
          <w:rFonts w:ascii="Arial" w:hAnsi="Arial" w:cs="Arial"/>
          <w:b/>
          <w:sz w:val="22"/>
          <w:szCs w:val="22"/>
        </w:rPr>
        <w:t>VASIVÍZ ZRt.</w:t>
      </w:r>
      <w:r w:rsidRPr="003038A0">
        <w:rPr>
          <w:rFonts w:ascii="Arial" w:hAnsi="Arial" w:cs="Arial"/>
          <w:sz w:val="22"/>
          <w:szCs w:val="22"/>
        </w:rPr>
        <w:t xml:space="preserve"> 2019. I. félévi beszámolóját </w:t>
      </w:r>
      <w:r w:rsidR="00A13629" w:rsidRPr="003038A0">
        <w:rPr>
          <w:rFonts w:ascii="Arial" w:hAnsi="Arial" w:cs="Arial"/>
          <w:sz w:val="22"/>
          <w:szCs w:val="22"/>
        </w:rPr>
        <w:t>elfogadásra javasolja a társaság Közgyűlésének.</w:t>
      </w:r>
    </w:p>
    <w:p w14:paraId="12E43716" w14:textId="77777777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8220A6D" w14:textId="5B66A12B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2. A Közgyűlés felhatalmazza a polgármestert, hogy a társaság közgyűlésén a fenti döntést képviselje. </w:t>
      </w:r>
    </w:p>
    <w:p w14:paraId="387DD59D" w14:textId="0B41DEDE" w:rsidR="00A47E99" w:rsidRPr="003038A0" w:rsidRDefault="00A47E99" w:rsidP="00A47E9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E78B67C" w14:textId="77777777" w:rsidR="00A47E99" w:rsidRPr="003038A0" w:rsidRDefault="00A47E99" w:rsidP="00A47E9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7FD93B5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2618465F" w14:textId="1EA4ADCF" w:rsidR="00A47E99" w:rsidRPr="003038A0" w:rsidRDefault="00A47E99" w:rsidP="00A47E9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 xml:space="preserve">Horváth </w:t>
      </w:r>
      <w:r w:rsidR="00A13629" w:rsidRPr="003038A0">
        <w:rPr>
          <w:rFonts w:ascii="Arial" w:hAnsi="Arial" w:cs="Arial"/>
          <w:sz w:val="22"/>
          <w:szCs w:val="22"/>
        </w:rPr>
        <w:t>Soma</w:t>
      </w:r>
      <w:r w:rsidRPr="003038A0">
        <w:rPr>
          <w:rFonts w:ascii="Arial" w:hAnsi="Arial" w:cs="Arial"/>
          <w:sz w:val="22"/>
          <w:szCs w:val="22"/>
        </w:rPr>
        <w:t xml:space="preserve"> alpolgármester</w:t>
      </w:r>
    </w:p>
    <w:p w14:paraId="6D319F3C" w14:textId="32F663F0" w:rsidR="003B0AA3" w:rsidRPr="003038A0" w:rsidRDefault="003B0AA3" w:rsidP="00A47E9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0C506628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036BD67D" w14:textId="77777777" w:rsidR="00A47E99" w:rsidRPr="003038A0" w:rsidRDefault="00A47E99" w:rsidP="00A47E99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5B103799" w14:textId="598D1871" w:rsidR="00A47E99" w:rsidRPr="003038A0" w:rsidRDefault="00A13629" w:rsidP="00A47E9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Dr. Kohuth Viktor</w:t>
      </w:r>
      <w:r w:rsidR="00A47E99" w:rsidRPr="003038A0">
        <w:rPr>
          <w:rFonts w:ascii="Arial" w:hAnsi="Arial" w:cs="Arial"/>
          <w:sz w:val="22"/>
          <w:szCs w:val="22"/>
        </w:rPr>
        <w:t xml:space="preserve">, a társaság </w:t>
      </w:r>
      <w:r w:rsidRPr="003038A0">
        <w:rPr>
          <w:rFonts w:ascii="Arial" w:hAnsi="Arial" w:cs="Arial"/>
          <w:sz w:val="22"/>
          <w:szCs w:val="22"/>
        </w:rPr>
        <w:t>vezérigazgatója</w:t>
      </w:r>
    </w:p>
    <w:p w14:paraId="1831DFA5" w14:textId="77777777" w:rsidR="00A47E99" w:rsidRPr="003038A0" w:rsidRDefault="00A47E99" w:rsidP="00A47E9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4C5D8878" w14:textId="77777777" w:rsidR="00A47E99" w:rsidRPr="003038A0" w:rsidRDefault="00A47E99" w:rsidP="00A47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B494108" w14:textId="1371F170" w:rsidR="00A47E99" w:rsidRPr="003038A0" w:rsidRDefault="00A47E99" w:rsidP="00A47E99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038A0">
        <w:rPr>
          <w:rFonts w:ascii="Arial" w:hAnsi="Arial" w:cs="Arial"/>
          <w:bCs/>
          <w:sz w:val="22"/>
          <w:szCs w:val="22"/>
        </w:rPr>
        <w:t>Határidő:</w:t>
      </w:r>
      <w:r w:rsidRPr="003038A0">
        <w:rPr>
          <w:rFonts w:ascii="Arial" w:hAnsi="Arial" w:cs="Arial"/>
          <w:sz w:val="22"/>
          <w:szCs w:val="22"/>
          <w:u w:val="none"/>
        </w:rPr>
        <w:tab/>
      </w:r>
      <w:r w:rsidR="00A13629" w:rsidRPr="003038A0">
        <w:rPr>
          <w:rFonts w:ascii="Arial" w:hAnsi="Arial" w:cs="Arial"/>
          <w:b w:val="0"/>
          <w:sz w:val="22"/>
          <w:szCs w:val="22"/>
          <w:u w:val="none"/>
        </w:rPr>
        <w:t>a társaság közgyűlése</w:t>
      </w:r>
    </w:p>
    <w:p w14:paraId="045096CB" w14:textId="77777777" w:rsidR="00A47E99" w:rsidRPr="003038A0" w:rsidRDefault="00A47E99" w:rsidP="00A47E99">
      <w:pPr>
        <w:pStyle w:val="Cm"/>
        <w:jc w:val="left"/>
        <w:rPr>
          <w:rFonts w:ascii="Arial" w:hAnsi="Arial" w:cs="Arial"/>
        </w:rPr>
      </w:pPr>
    </w:p>
    <w:p w14:paraId="148C839D" w14:textId="77777777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B017F6" w14:textId="6DA1DB79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XII.</w:t>
      </w:r>
    </w:p>
    <w:p w14:paraId="78941580" w14:textId="77777777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6409C73C" w14:textId="77777777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662D2CD3" w14:textId="77777777" w:rsidR="00A13629" w:rsidRPr="003038A0" w:rsidRDefault="00A13629" w:rsidP="00A1362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1D874C" w14:textId="48B812DF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3038A0">
        <w:rPr>
          <w:rFonts w:ascii="Arial" w:hAnsi="Arial" w:cs="Arial"/>
          <w:b/>
          <w:bCs/>
          <w:sz w:val="22"/>
          <w:szCs w:val="22"/>
        </w:rPr>
        <w:t>SZOVA Szombathelyi Vagyonhasznosító és Városgazdálkodási Nonprofit Zrt</w:t>
      </w:r>
      <w:r w:rsidRPr="003038A0">
        <w:rPr>
          <w:rFonts w:ascii="Arial" w:hAnsi="Arial" w:cs="Arial"/>
          <w:b/>
          <w:sz w:val="22"/>
          <w:szCs w:val="22"/>
        </w:rPr>
        <w:t>.</w:t>
      </w:r>
      <w:r w:rsidRPr="003038A0">
        <w:rPr>
          <w:rFonts w:ascii="Arial" w:hAnsi="Arial" w:cs="Arial"/>
          <w:sz w:val="22"/>
          <w:szCs w:val="22"/>
        </w:rPr>
        <w:t xml:space="preserve"> 2019. I. félévi beszámolóját elfogadja.</w:t>
      </w:r>
    </w:p>
    <w:p w14:paraId="7DDC56FB" w14:textId="77777777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901DC70" w14:textId="77777777" w:rsidR="00A13629" w:rsidRPr="003038A0" w:rsidRDefault="00A13629" w:rsidP="00A1362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277274E7" w14:textId="1D0E8A33" w:rsidR="00A13629" w:rsidRPr="003038A0" w:rsidRDefault="00A13629" w:rsidP="00A1362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Horváth Soma alpolgármester</w:t>
      </w:r>
    </w:p>
    <w:p w14:paraId="3164BEE3" w14:textId="28D16301" w:rsidR="003B0AA3" w:rsidRPr="003038A0" w:rsidRDefault="003B0AA3" w:rsidP="00A1362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6CFB8EF1" w14:textId="77777777" w:rsidR="00A13629" w:rsidRPr="003038A0" w:rsidRDefault="00A13629" w:rsidP="00A1362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09A7A944" w14:textId="77777777" w:rsidR="00A13629" w:rsidRPr="003038A0" w:rsidRDefault="00A13629" w:rsidP="00A13629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001556F8" w14:textId="2CF12E59" w:rsidR="00A13629" w:rsidRPr="003038A0" w:rsidRDefault="00A13629" w:rsidP="00A1362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Dr. Németh Gábor, a társaság vezérigazgatója</w:t>
      </w:r>
    </w:p>
    <w:p w14:paraId="4DB62396" w14:textId="77777777" w:rsidR="00A13629" w:rsidRPr="003038A0" w:rsidRDefault="00A13629" w:rsidP="00A1362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5F8013DF" w14:textId="77777777" w:rsidR="00A13629" w:rsidRPr="003038A0" w:rsidRDefault="00A13629" w:rsidP="00A1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F874C72" w14:textId="77777777" w:rsidR="00A13629" w:rsidRPr="003038A0" w:rsidRDefault="00A13629" w:rsidP="00A13629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038A0">
        <w:rPr>
          <w:rFonts w:ascii="Arial" w:hAnsi="Arial" w:cs="Arial"/>
          <w:bCs/>
          <w:sz w:val="22"/>
          <w:szCs w:val="22"/>
        </w:rPr>
        <w:t>Határidő:</w:t>
      </w:r>
      <w:r w:rsidRPr="003038A0">
        <w:rPr>
          <w:rFonts w:ascii="Arial" w:hAnsi="Arial" w:cs="Arial"/>
          <w:sz w:val="22"/>
          <w:szCs w:val="22"/>
          <w:u w:val="none"/>
        </w:rPr>
        <w:tab/>
      </w:r>
      <w:r w:rsidRPr="003038A0">
        <w:rPr>
          <w:rFonts w:ascii="Arial" w:hAnsi="Arial" w:cs="Arial"/>
          <w:b w:val="0"/>
          <w:sz w:val="22"/>
          <w:szCs w:val="22"/>
          <w:u w:val="none"/>
        </w:rPr>
        <w:t>azonnal</w:t>
      </w:r>
    </w:p>
    <w:p w14:paraId="69042A77" w14:textId="77777777" w:rsidR="00A47E99" w:rsidRPr="003038A0" w:rsidRDefault="00A47E99" w:rsidP="00ED7078">
      <w:pPr>
        <w:pStyle w:val="Cm"/>
        <w:jc w:val="left"/>
        <w:rPr>
          <w:rFonts w:ascii="Arial" w:hAnsi="Arial" w:cs="Arial"/>
        </w:rPr>
      </w:pPr>
    </w:p>
    <w:p w14:paraId="04B72D65" w14:textId="34B2470A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XIII.</w:t>
      </w:r>
    </w:p>
    <w:p w14:paraId="0255419B" w14:textId="77777777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BC2767B" w14:textId="77777777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0E4815BF" w14:textId="77777777" w:rsidR="00A13629" w:rsidRPr="003038A0" w:rsidRDefault="00A13629" w:rsidP="00A1362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76E852" w14:textId="717BAA86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1. 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>SZOVA Szállodaüzemeltető Kft</w:t>
      </w:r>
      <w:r w:rsidRPr="003038A0">
        <w:rPr>
          <w:rFonts w:ascii="Arial" w:hAnsi="Arial" w:cs="Arial"/>
          <w:sz w:val="22"/>
          <w:szCs w:val="22"/>
        </w:rPr>
        <w:t>. 2019. I. félévi beszámolóját elfogadásra javasolja a társaság taggyűlésének.</w:t>
      </w:r>
    </w:p>
    <w:p w14:paraId="32BB8AE0" w14:textId="77777777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FCB7B3B" w14:textId="3C95B03C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2. A Közgyűlés felhatalmazza a SZOVA Nonprofit Zrt. vezérigazgatóját, hogy a társaság taggyűlésén a fenti döntést képviselje. </w:t>
      </w:r>
    </w:p>
    <w:p w14:paraId="1C4367B1" w14:textId="77777777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0EDC24C" w14:textId="77777777" w:rsidR="00A13629" w:rsidRPr="003038A0" w:rsidRDefault="00A13629" w:rsidP="00A1362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1C43C503" w14:textId="77777777" w:rsidR="00A13629" w:rsidRPr="003038A0" w:rsidRDefault="00A13629" w:rsidP="00A1362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Horváth Soma alpolgármester</w:t>
      </w:r>
    </w:p>
    <w:p w14:paraId="03CFD5DD" w14:textId="56924562" w:rsidR="003B0AA3" w:rsidRPr="003038A0" w:rsidRDefault="003B0AA3" w:rsidP="00A1362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6EE9D10A" w14:textId="77777777" w:rsidR="00A13629" w:rsidRPr="003038A0" w:rsidRDefault="00A13629" w:rsidP="00A1362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1B055B61" w14:textId="77777777" w:rsidR="00A13629" w:rsidRPr="003038A0" w:rsidRDefault="00A13629" w:rsidP="00A13629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378F5DB3" w14:textId="271694A1" w:rsidR="00A13629" w:rsidRPr="003038A0" w:rsidRDefault="00A13629" w:rsidP="00A1362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Dr. Németh Gábor, a társaság ügyvezetője</w:t>
      </w:r>
    </w:p>
    <w:p w14:paraId="120A5E1E" w14:textId="77777777" w:rsidR="00A13629" w:rsidRPr="003038A0" w:rsidRDefault="00A13629" w:rsidP="00A1362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32C96051" w14:textId="77777777" w:rsidR="00A13629" w:rsidRPr="003038A0" w:rsidRDefault="00A13629" w:rsidP="00A1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80DED6" w14:textId="77777777" w:rsidR="00A13629" w:rsidRPr="003038A0" w:rsidRDefault="00A13629" w:rsidP="00A13629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038A0">
        <w:rPr>
          <w:rFonts w:ascii="Arial" w:hAnsi="Arial" w:cs="Arial"/>
          <w:bCs/>
          <w:sz w:val="22"/>
          <w:szCs w:val="22"/>
        </w:rPr>
        <w:t>Határidő:</w:t>
      </w:r>
      <w:r w:rsidRPr="003038A0">
        <w:rPr>
          <w:rFonts w:ascii="Arial" w:hAnsi="Arial" w:cs="Arial"/>
          <w:sz w:val="22"/>
          <w:szCs w:val="22"/>
          <w:u w:val="none"/>
        </w:rPr>
        <w:tab/>
      </w:r>
      <w:r w:rsidRPr="003038A0">
        <w:rPr>
          <w:rFonts w:ascii="Arial" w:hAnsi="Arial" w:cs="Arial"/>
          <w:b w:val="0"/>
          <w:sz w:val="22"/>
          <w:szCs w:val="22"/>
          <w:u w:val="none"/>
        </w:rPr>
        <w:t>a társaság taggyűlése</w:t>
      </w:r>
    </w:p>
    <w:p w14:paraId="3B8BD144" w14:textId="77777777" w:rsidR="00A13629" w:rsidRPr="003038A0" w:rsidRDefault="00A13629" w:rsidP="00ED7078">
      <w:pPr>
        <w:pStyle w:val="Cm"/>
        <w:jc w:val="left"/>
        <w:rPr>
          <w:rFonts w:ascii="Arial" w:hAnsi="Arial" w:cs="Arial"/>
        </w:rPr>
      </w:pPr>
    </w:p>
    <w:p w14:paraId="2850ADFF" w14:textId="77777777" w:rsidR="00A13629" w:rsidRPr="003038A0" w:rsidRDefault="00A13629" w:rsidP="00ED7078">
      <w:pPr>
        <w:pStyle w:val="Cm"/>
        <w:jc w:val="left"/>
        <w:rPr>
          <w:rFonts w:ascii="Arial" w:hAnsi="Arial" w:cs="Arial"/>
        </w:rPr>
      </w:pPr>
    </w:p>
    <w:p w14:paraId="3BAFCE96" w14:textId="7967915E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XIV.</w:t>
      </w:r>
    </w:p>
    <w:p w14:paraId="629520E3" w14:textId="77777777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E1BA0D9" w14:textId="77777777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54F66C63" w14:textId="77777777" w:rsidR="00A13629" w:rsidRPr="003038A0" w:rsidRDefault="00A13629" w:rsidP="00A1362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A8FDB7" w14:textId="481F9424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1. Szombathely Megyei Jogú Város Közgyűlése a </w:t>
      </w:r>
      <w:r w:rsidRPr="003038A0">
        <w:rPr>
          <w:rFonts w:ascii="Arial" w:hAnsi="Arial" w:cs="Arial"/>
          <w:b/>
          <w:sz w:val="22"/>
          <w:szCs w:val="22"/>
        </w:rPr>
        <w:t>SZOMHULL Szombathelyi Hulladékgazdálkodási Közszolgáltató Nonprofit Kft</w:t>
      </w:r>
      <w:r w:rsidRPr="003038A0">
        <w:rPr>
          <w:rFonts w:ascii="Arial" w:hAnsi="Arial" w:cs="Arial"/>
          <w:sz w:val="22"/>
          <w:szCs w:val="22"/>
        </w:rPr>
        <w:t>. 2019. I. félévi beszámolóját elfogadásra javasolja a társaság taggyűlésének.</w:t>
      </w:r>
    </w:p>
    <w:p w14:paraId="4A1A1099" w14:textId="77777777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4FBA37C" w14:textId="015916F7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2. A Közgyűlés felhatalmazza a polgármestert, hogy a társaság taggyűlésén a fenti döntést képviselje. </w:t>
      </w:r>
    </w:p>
    <w:p w14:paraId="24BBA716" w14:textId="77777777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738F4BC" w14:textId="0B90380A" w:rsidR="002B2885" w:rsidRPr="003038A0" w:rsidRDefault="002B2885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4" w:name="_Hlk25067741"/>
      <w:r w:rsidRPr="003038A0">
        <w:rPr>
          <w:rFonts w:ascii="Arial" w:hAnsi="Arial" w:cs="Arial"/>
          <w:sz w:val="22"/>
          <w:szCs w:val="22"/>
        </w:rPr>
        <w:t xml:space="preserve">3. A Közgyűlés felkéri az ügyvezetőt, hogy a társaság hosszú távú működésére vonatkozó javaslatát terjessze a Közgyűlés 2020. januári ülése elé. </w:t>
      </w:r>
    </w:p>
    <w:bookmarkEnd w:id="4"/>
    <w:p w14:paraId="1E91DD31" w14:textId="77777777" w:rsidR="002B2885" w:rsidRPr="003038A0" w:rsidRDefault="002B2885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CDF5121" w14:textId="77777777" w:rsidR="002B2885" w:rsidRPr="003038A0" w:rsidRDefault="002B2885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E05C511" w14:textId="77777777" w:rsidR="00A13629" w:rsidRPr="003038A0" w:rsidRDefault="00A13629" w:rsidP="00A1362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4E66015B" w14:textId="77777777" w:rsidR="00A13629" w:rsidRPr="003038A0" w:rsidRDefault="00A13629" w:rsidP="00A1362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Horváth Soma alpolgármester</w:t>
      </w:r>
    </w:p>
    <w:p w14:paraId="447CACF3" w14:textId="4B08E9E4" w:rsidR="003B0AA3" w:rsidRPr="003038A0" w:rsidRDefault="003B0AA3" w:rsidP="00A1362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3A4ED447" w14:textId="77777777" w:rsidR="00A13629" w:rsidRPr="003038A0" w:rsidRDefault="00A13629" w:rsidP="00A1362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7D3287EC" w14:textId="77777777" w:rsidR="00A13629" w:rsidRPr="003038A0" w:rsidRDefault="00A13629" w:rsidP="00A13629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16956AAA" w14:textId="1EADF2C2" w:rsidR="00A13629" w:rsidRPr="003038A0" w:rsidRDefault="00A13629" w:rsidP="00A1362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Taoufik Roland, a társaság ügyvezetője</w:t>
      </w:r>
    </w:p>
    <w:p w14:paraId="7D29AE08" w14:textId="77777777" w:rsidR="00A13629" w:rsidRPr="003038A0" w:rsidRDefault="00A13629" w:rsidP="00A1362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4306648A" w14:textId="77777777" w:rsidR="00A13629" w:rsidRPr="003038A0" w:rsidRDefault="00A13629" w:rsidP="00A1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4BD0E1" w14:textId="1BD278D5" w:rsidR="00A13629" w:rsidRPr="003038A0" w:rsidRDefault="00A13629" w:rsidP="00A13629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038A0">
        <w:rPr>
          <w:rFonts w:ascii="Arial" w:hAnsi="Arial" w:cs="Arial"/>
          <w:bCs/>
          <w:sz w:val="22"/>
          <w:szCs w:val="22"/>
        </w:rPr>
        <w:t>Határidő:</w:t>
      </w:r>
      <w:r w:rsidRPr="003038A0">
        <w:rPr>
          <w:rFonts w:ascii="Arial" w:hAnsi="Arial" w:cs="Arial"/>
          <w:sz w:val="22"/>
          <w:szCs w:val="22"/>
          <w:u w:val="none"/>
        </w:rPr>
        <w:tab/>
      </w:r>
      <w:r w:rsidR="002B2885" w:rsidRPr="003038A0">
        <w:rPr>
          <w:rFonts w:ascii="Arial" w:hAnsi="Arial" w:cs="Arial"/>
          <w:b w:val="0"/>
          <w:sz w:val="22"/>
          <w:szCs w:val="22"/>
          <w:u w:val="none"/>
        </w:rPr>
        <w:t xml:space="preserve">1.-2. pont: </w:t>
      </w:r>
      <w:r w:rsidRPr="003038A0">
        <w:rPr>
          <w:rFonts w:ascii="Arial" w:hAnsi="Arial" w:cs="Arial"/>
          <w:b w:val="0"/>
          <w:sz w:val="22"/>
          <w:szCs w:val="22"/>
          <w:u w:val="none"/>
        </w:rPr>
        <w:t>a társaság taggyűlése</w:t>
      </w:r>
    </w:p>
    <w:p w14:paraId="190753B3" w14:textId="6992BA43" w:rsidR="002B2885" w:rsidRPr="003038A0" w:rsidRDefault="002B2885" w:rsidP="00A13629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038A0">
        <w:rPr>
          <w:rFonts w:ascii="Arial" w:hAnsi="Arial" w:cs="Arial"/>
          <w:b w:val="0"/>
          <w:sz w:val="22"/>
          <w:szCs w:val="22"/>
          <w:u w:val="none"/>
        </w:rPr>
        <w:tab/>
      </w:r>
      <w:r w:rsidRPr="003038A0">
        <w:rPr>
          <w:rFonts w:ascii="Arial" w:hAnsi="Arial" w:cs="Arial"/>
          <w:b w:val="0"/>
          <w:sz w:val="22"/>
          <w:szCs w:val="22"/>
          <w:u w:val="none"/>
        </w:rPr>
        <w:tab/>
        <w:t>3. pont: a Közgyűlés 2020. januári ülése</w:t>
      </w:r>
    </w:p>
    <w:p w14:paraId="62994444" w14:textId="77777777" w:rsidR="00A13629" w:rsidRPr="003038A0" w:rsidRDefault="00A13629" w:rsidP="00A13629">
      <w:pPr>
        <w:pStyle w:val="Cm"/>
        <w:jc w:val="left"/>
        <w:rPr>
          <w:rFonts w:ascii="Arial" w:hAnsi="Arial" w:cs="Arial"/>
        </w:rPr>
      </w:pPr>
    </w:p>
    <w:p w14:paraId="119D4888" w14:textId="77777777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D0B247" w14:textId="59F43CBB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XV.</w:t>
      </w:r>
    </w:p>
    <w:p w14:paraId="42543199" w14:textId="77777777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2FF9253" w14:textId="77777777" w:rsidR="00A13629" w:rsidRPr="003038A0" w:rsidRDefault="00A13629" w:rsidP="00A136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3F626D75" w14:textId="77777777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8D9363E" w14:textId="6C767462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1./ </w:t>
      </w:r>
      <w:r w:rsidR="008A0897" w:rsidRPr="003038A0"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Pr="003038A0">
        <w:rPr>
          <w:rFonts w:ascii="Arial" w:hAnsi="Arial" w:cs="Arial"/>
          <w:sz w:val="22"/>
          <w:szCs w:val="22"/>
        </w:rPr>
        <w:t xml:space="preserve">a Szombathelyi Sportközpont és Sportiskola Nonprofit </w:t>
      </w:r>
      <w:proofErr w:type="spellStart"/>
      <w:r w:rsidRPr="003038A0">
        <w:rPr>
          <w:rFonts w:ascii="Arial" w:hAnsi="Arial" w:cs="Arial"/>
          <w:sz w:val="22"/>
          <w:szCs w:val="22"/>
        </w:rPr>
        <w:t>Kft.-nek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2018/2019-es üzleti évre vonatkozó beszámolóját megtárgyalta, és azt</w:t>
      </w:r>
    </w:p>
    <w:p w14:paraId="2002D65F" w14:textId="1F4EE588" w:rsidR="00A13629" w:rsidRPr="003038A0" w:rsidRDefault="00A13629" w:rsidP="00A13629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="006215DE" w:rsidRPr="003038A0">
        <w:rPr>
          <w:rFonts w:ascii="Arial" w:hAnsi="Arial" w:cs="Arial"/>
          <w:sz w:val="22"/>
          <w:szCs w:val="22"/>
        </w:rPr>
        <w:t xml:space="preserve">245.495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mérlegfőösszeggel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br/>
      </w:r>
      <w:r w:rsidRPr="003038A0">
        <w:rPr>
          <w:rFonts w:ascii="Arial" w:hAnsi="Arial" w:cs="Arial"/>
          <w:sz w:val="22"/>
          <w:szCs w:val="22"/>
        </w:rPr>
        <w:tab/>
      </w:r>
      <w:r w:rsidR="006215DE" w:rsidRPr="003038A0">
        <w:rPr>
          <w:rFonts w:ascii="Arial" w:hAnsi="Arial" w:cs="Arial"/>
          <w:sz w:val="22"/>
          <w:szCs w:val="22"/>
        </w:rPr>
        <w:t>- 94.069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adózott eredménnyel</w:t>
      </w:r>
      <w:r w:rsidR="006215DE" w:rsidRPr="003038A0">
        <w:rPr>
          <w:rFonts w:ascii="Arial" w:hAnsi="Arial" w:cs="Arial"/>
          <w:sz w:val="22"/>
          <w:szCs w:val="22"/>
        </w:rPr>
        <w:t>, veszteséggel</w:t>
      </w:r>
      <w:r w:rsidRPr="003038A0">
        <w:rPr>
          <w:rFonts w:ascii="Arial" w:hAnsi="Arial" w:cs="Arial"/>
          <w:sz w:val="22"/>
          <w:szCs w:val="22"/>
        </w:rPr>
        <w:t xml:space="preserve"> elfogadja.</w:t>
      </w:r>
    </w:p>
    <w:p w14:paraId="27E6B8EE" w14:textId="77777777" w:rsidR="00A13629" w:rsidRPr="003038A0" w:rsidRDefault="00A13629" w:rsidP="00A1362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14:paraId="595141B3" w14:textId="00E55993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2./ A</w:t>
      </w:r>
      <w:r w:rsidR="006215DE" w:rsidRPr="003038A0">
        <w:rPr>
          <w:rFonts w:ascii="Arial" w:hAnsi="Arial" w:cs="Arial"/>
          <w:sz w:val="22"/>
          <w:szCs w:val="22"/>
        </w:rPr>
        <w:t xml:space="preserve"> Közgyűlés az adózott eredményt, veszteséget </w:t>
      </w:r>
      <w:r w:rsidRPr="003038A0">
        <w:rPr>
          <w:rFonts w:ascii="Arial" w:hAnsi="Arial" w:cs="Arial"/>
          <w:sz w:val="22"/>
          <w:szCs w:val="22"/>
        </w:rPr>
        <w:t>az eredménytartalék</w:t>
      </w:r>
      <w:r w:rsidR="006215DE" w:rsidRPr="003038A0">
        <w:rPr>
          <w:rFonts w:ascii="Arial" w:hAnsi="Arial" w:cs="Arial"/>
          <w:sz w:val="22"/>
          <w:szCs w:val="22"/>
        </w:rPr>
        <w:t xml:space="preserve"> terhére számolja el</w:t>
      </w:r>
      <w:r w:rsidRPr="003038A0">
        <w:rPr>
          <w:rFonts w:ascii="Arial" w:hAnsi="Arial" w:cs="Arial"/>
          <w:sz w:val="22"/>
          <w:szCs w:val="22"/>
        </w:rPr>
        <w:t xml:space="preserve">. </w:t>
      </w:r>
    </w:p>
    <w:p w14:paraId="1D52558F" w14:textId="77777777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AA90724" w14:textId="58D8713A" w:rsidR="00A13629" w:rsidRPr="003038A0" w:rsidRDefault="00A13629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3./ A </w:t>
      </w:r>
      <w:r w:rsidR="006215DE" w:rsidRPr="003038A0">
        <w:rPr>
          <w:rFonts w:ascii="Arial" w:hAnsi="Arial" w:cs="Arial"/>
          <w:sz w:val="22"/>
          <w:szCs w:val="22"/>
        </w:rPr>
        <w:t>Közgyűlés</w:t>
      </w:r>
      <w:r w:rsidRPr="003038A0">
        <w:rPr>
          <w:rFonts w:ascii="Arial" w:hAnsi="Arial" w:cs="Arial"/>
          <w:sz w:val="22"/>
          <w:szCs w:val="22"/>
        </w:rPr>
        <w:t xml:space="preserve"> a Szombathelyi Sportközpont és Sportiskola Nonprofit Kft. által elkészített 2018</w:t>
      </w:r>
      <w:r w:rsidR="006215DE" w:rsidRPr="003038A0">
        <w:rPr>
          <w:rFonts w:ascii="Arial" w:hAnsi="Arial" w:cs="Arial"/>
          <w:sz w:val="22"/>
          <w:szCs w:val="22"/>
        </w:rPr>
        <w:t>/2019-es</w:t>
      </w:r>
      <w:r w:rsidRPr="003038A0">
        <w:rPr>
          <w:rFonts w:ascii="Arial" w:hAnsi="Arial" w:cs="Arial"/>
          <w:sz w:val="22"/>
          <w:szCs w:val="22"/>
        </w:rPr>
        <w:t xml:space="preserve"> üzleti évre vonatkozó közhasznúsági mellékletet jóváhagyja.</w:t>
      </w:r>
    </w:p>
    <w:p w14:paraId="28803CF4" w14:textId="77777777" w:rsidR="002B2885" w:rsidRPr="003038A0" w:rsidRDefault="002B2885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AAF1B94" w14:textId="6818AD3F" w:rsidR="002B2885" w:rsidRPr="003038A0" w:rsidRDefault="002B2885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5" w:name="_Hlk25067847"/>
      <w:r w:rsidRPr="003038A0">
        <w:rPr>
          <w:rFonts w:ascii="Arial" w:hAnsi="Arial" w:cs="Arial"/>
          <w:sz w:val="22"/>
          <w:szCs w:val="22"/>
        </w:rPr>
        <w:t xml:space="preserve">4. A Közgyűlés felkéri az ügyvezetőt, hogy a társaság pénzügyi konszolidálására vonatkozó javaslatát terjessze a Közgyűlés decemberi ülése elé. </w:t>
      </w:r>
    </w:p>
    <w:bookmarkEnd w:id="5"/>
    <w:p w14:paraId="7FF463E3" w14:textId="77777777" w:rsidR="00715F92" w:rsidRPr="003038A0" w:rsidRDefault="00715F92" w:rsidP="00715F9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639A57" w14:textId="77777777" w:rsidR="00715F92" w:rsidRPr="003038A0" w:rsidRDefault="00715F92" w:rsidP="00715F92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0E24E0C3" w14:textId="77777777" w:rsidR="00715F92" w:rsidRPr="003038A0" w:rsidRDefault="00715F92" w:rsidP="00715F9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37CF548F" w14:textId="77777777" w:rsidR="00715F92" w:rsidRPr="003038A0" w:rsidRDefault="00715F92" w:rsidP="00715F92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27EBC2E0" w14:textId="77777777" w:rsidR="00715F92" w:rsidRPr="003038A0" w:rsidRDefault="00715F92" w:rsidP="00715F92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1A9FC572" w14:textId="77777777" w:rsidR="00715F92" w:rsidRPr="003038A0" w:rsidRDefault="00715F92" w:rsidP="00715F9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Karácsony Krisztina, a társaság ügyvezetője</w:t>
      </w:r>
    </w:p>
    <w:p w14:paraId="7E66777C" w14:textId="77777777" w:rsidR="00715F92" w:rsidRPr="003038A0" w:rsidRDefault="00715F92" w:rsidP="00715F9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3C02BE6B" w14:textId="77777777" w:rsidR="00715F92" w:rsidRPr="003038A0" w:rsidRDefault="00715F92" w:rsidP="00715F9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4FD7C7" w14:textId="3ACE1491" w:rsidR="00715F92" w:rsidRPr="003038A0" w:rsidRDefault="00715F92" w:rsidP="00715F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038A0">
        <w:rPr>
          <w:rFonts w:ascii="Arial" w:hAnsi="Arial" w:cs="Arial"/>
          <w:sz w:val="22"/>
          <w:szCs w:val="22"/>
        </w:rPr>
        <w:tab/>
      </w:r>
      <w:r w:rsidR="002B2885" w:rsidRPr="003038A0">
        <w:rPr>
          <w:rFonts w:ascii="Arial" w:hAnsi="Arial" w:cs="Arial"/>
          <w:sz w:val="22"/>
          <w:szCs w:val="22"/>
        </w:rPr>
        <w:t xml:space="preserve">1.-3. pont: </w:t>
      </w:r>
      <w:r w:rsidRPr="003038A0">
        <w:rPr>
          <w:rFonts w:ascii="Arial" w:hAnsi="Arial" w:cs="Arial"/>
          <w:sz w:val="22"/>
          <w:szCs w:val="22"/>
        </w:rPr>
        <w:t>azonnal</w:t>
      </w:r>
    </w:p>
    <w:p w14:paraId="2215BD05" w14:textId="76FD8735" w:rsidR="00715F92" w:rsidRPr="003038A0" w:rsidRDefault="00715F92" w:rsidP="00715F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</w:r>
      <w:r w:rsidR="002B2885" w:rsidRPr="003038A0">
        <w:rPr>
          <w:rFonts w:ascii="Arial" w:hAnsi="Arial" w:cs="Arial"/>
          <w:sz w:val="22"/>
          <w:szCs w:val="22"/>
        </w:rPr>
        <w:t>4. pont: a Közgyűlés decemberi ülése</w:t>
      </w:r>
    </w:p>
    <w:p w14:paraId="3701267C" w14:textId="77777777" w:rsidR="00715F92" w:rsidRPr="003038A0" w:rsidRDefault="00715F92" w:rsidP="00715F92">
      <w:pPr>
        <w:pStyle w:val="Szvegtrzs"/>
        <w:jc w:val="both"/>
        <w:rPr>
          <w:rFonts w:ascii="Arial" w:hAnsi="Arial" w:cs="Arial"/>
        </w:rPr>
      </w:pPr>
    </w:p>
    <w:p w14:paraId="4BE8D093" w14:textId="61B34DF3" w:rsidR="00715F92" w:rsidRPr="003038A0" w:rsidRDefault="00715F92" w:rsidP="00715F9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XVI.</w:t>
      </w:r>
    </w:p>
    <w:p w14:paraId="3D96821A" w14:textId="77777777" w:rsidR="00715F92" w:rsidRPr="003038A0" w:rsidRDefault="00715F92" w:rsidP="00715F9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5209EC19" w14:textId="77777777" w:rsidR="00715F92" w:rsidRPr="003038A0" w:rsidRDefault="00715F92" w:rsidP="00715F9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22E2954" w14:textId="77777777" w:rsidR="00715F92" w:rsidRPr="003038A0" w:rsidRDefault="00715F92" w:rsidP="00715F92">
      <w:pPr>
        <w:pStyle w:val="Cm"/>
        <w:jc w:val="left"/>
        <w:rPr>
          <w:rFonts w:ascii="Arial" w:hAnsi="Arial" w:cs="Arial"/>
        </w:rPr>
      </w:pPr>
    </w:p>
    <w:p w14:paraId="138723F3" w14:textId="3455CB93" w:rsidR="00E83FA9" w:rsidRPr="003038A0" w:rsidRDefault="00E83FA9" w:rsidP="00E83FA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1</w:t>
      </w:r>
      <w:r w:rsidR="00715F92" w:rsidRPr="003038A0">
        <w:rPr>
          <w:rFonts w:ascii="Arial" w:hAnsi="Arial" w:cs="Arial"/>
          <w:sz w:val="22"/>
          <w:szCs w:val="22"/>
        </w:rPr>
        <w:t xml:space="preserve">./ </w:t>
      </w:r>
      <w:r w:rsidR="008A0897" w:rsidRPr="003038A0"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Pr="003038A0">
        <w:rPr>
          <w:rFonts w:ascii="Arial" w:hAnsi="Arial" w:cs="Arial"/>
          <w:sz w:val="22"/>
          <w:szCs w:val="22"/>
        </w:rPr>
        <w:t xml:space="preserve">a FALCO KC Szombathely </w:t>
      </w:r>
      <w:proofErr w:type="spellStart"/>
      <w:r w:rsidRPr="003038A0">
        <w:rPr>
          <w:rFonts w:ascii="Arial" w:hAnsi="Arial" w:cs="Arial"/>
          <w:sz w:val="22"/>
          <w:szCs w:val="22"/>
        </w:rPr>
        <w:t>Kft.-nek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2018/2019-es üzleti évre vonatkozó beszámolóját megtárgyalta, és azt</w:t>
      </w:r>
    </w:p>
    <w:p w14:paraId="1D3A2F2F" w14:textId="1A0479E5" w:rsidR="00715F92" w:rsidRPr="003038A0" w:rsidRDefault="00E83FA9" w:rsidP="00E83FA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102.665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mérlegfőösszeggel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br/>
      </w:r>
      <w:r w:rsidRPr="003038A0">
        <w:rPr>
          <w:rFonts w:ascii="Arial" w:hAnsi="Arial" w:cs="Arial"/>
          <w:sz w:val="22"/>
          <w:szCs w:val="22"/>
        </w:rPr>
        <w:tab/>
        <w:t xml:space="preserve">- 40.041 </w:t>
      </w:r>
      <w:proofErr w:type="spellStart"/>
      <w:r w:rsidRPr="003038A0">
        <w:rPr>
          <w:rFonts w:ascii="Arial" w:hAnsi="Arial" w:cs="Arial"/>
          <w:sz w:val="22"/>
          <w:szCs w:val="22"/>
        </w:rPr>
        <w:t>eFt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adózott eredménnyel, veszteséggel elfogadja.</w:t>
      </w:r>
    </w:p>
    <w:p w14:paraId="394D79F8" w14:textId="77777777" w:rsidR="00E83FA9" w:rsidRPr="003038A0" w:rsidRDefault="00E83FA9" w:rsidP="00715F9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C30DCB6" w14:textId="60C6697E" w:rsidR="00715F92" w:rsidRPr="003038A0" w:rsidRDefault="00715F92" w:rsidP="00715F9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2./ A </w:t>
      </w:r>
      <w:r w:rsidR="005E2C8E" w:rsidRPr="003038A0">
        <w:rPr>
          <w:rFonts w:ascii="Arial" w:hAnsi="Arial" w:cs="Arial"/>
          <w:sz w:val="22"/>
          <w:szCs w:val="22"/>
        </w:rPr>
        <w:t xml:space="preserve">Közgyűlés </w:t>
      </w:r>
      <w:r w:rsidRPr="003038A0">
        <w:rPr>
          <w:rFonts w:ascii="Arial" w:hAnsi="Arial" w:cs="Arial"/>
          <w:sz w:val="22"/>
          <w:szCs w:val="22"/>
        </w:rPr>
        <w:t xml:space="preserve">az adózott eredményt, </w:t>
      </w:r>
      <w:r w:rsidR="005E2C8E" w:rsidRPr="003038A0">
        <w:rPr>
          <w:rFonts w:ascii="Arial" w:hAnsi="Arial" w:cs="Arial"/>
          <w:sz w:val="22"/>
          <w:szCs w:val="22"/>
        </w:rPr>
        <w:t>- 40.041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eFt-ot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az eredménytartalékba helyezi. </w:t>
      </w:r>
    </w:p>
    <w:p w14:paraId="59902CA0" w14:textId="77777777" w:rsidR="00715F92" w:rsidRPr="003038A0" w:rsidRDefault="00715F92" w:rsidP="00715F9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B0CCF4B" w14:textId="32AFAAF2" w:rsidR="00715F92" w:rsidRPr="003038A0" w:rsidRDefault="00715F92" w:rsidP="00715F9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3./ A </w:t>
      </w:r>
      <w:r w:rsidR="005E2C8E" w:rsidRPr="003038A0">
        <w:rPr>
          <w:rFonts w:ascii="Arial" w:hAnsi="Arial" w:cs="Arial"/>
          <w:sz w:val="22"/>
          <w:szCs w:val="22"/>
        </w:rPr>
        <w:t>K</w:t>
      </w:r>
      <w:r w:rsidRPr="003038A0">
        <w:rPr>
          <w:rFonts w:ascii="Arial" w:hAnsi="Arial" w:cs="Arial"/>
          <w:sz w:val="22"/>
          <w:szCs w:val="22"/>
        </w:rPr>
        <w:t xml:space="preserve">özgyűlés a Polgári Törvénykönyvről szóló </w:t>
      </w:r>
      <w:r w:rsidRPr="003038A0">
        <w:rPr>
          <w:rFonts w:ascii="Arial" w:hAnsi="Arial" w:cs="Arial"/>
          <w:bCs/>
          <w:sz w:val="22"/>
          <w:szCs w:val="22"/>
        </w:rPr>
        <w:t xml:space="preserve">2013. évi V. törvény </w:t>
      </w:r>
      <w:r w:rsidRPr="003038A0">
        <w:rPr>
          <w:rFonts w:ascii="Arial" w:hAnsi="Arial" w:cs="Arial"/>
          <w:sz w:val="22"/>
          <w:szCs w:val="22"/>
        </w:rPr>
        <w:t>3:133. § (2) bekezdésében foglalt kötelezettségének eleget téve a társaság tőkehelyzetének helyreállítása érdekében az önkormányzat 201</w:t>
      </w:r>
      <w:r w:rsidR="005E2C8E" w:rsidRPr="003038A0">
        <w:rPr>
          <w:rFonts w:ascii="Arial" w:hAnsi="Arial" w:cs="Arial"/>
          <w:sz w:val="22"/>
          <w:szCs w:val="22"/>
        </w:rPr>
        <w:t>9</w:t>
      </w:r>
      <w:r w:rsidRPr="003038A0">
        <w:rPr>
          <w:rFonts w:ascii="Arial" w:hAnsi="Arial" w:cs="Arial"/>
          <w:sz w:val="22"/>
          <w:szCs w:val="22"/>
        </w:rPr>
        <w:t xml:space="preserve">. évi költségvetési rendeletében, a FALCO KC Szombathely Kft. részére, támogatás jogcímén biztosított </w:t>
      </w:r>
      <w:r w:rsidR="005E2C8E" w:rsidRPr="003038A0">
        <w:rPr>
          <w:rFonts w:ascii="Arial" w:hAnsi="Arial" w:cs="Arial"/>
          <w:sz w:val="22"/>
          <w:szCs w:val="22"/>
        </w:rPr>
        <w:t>22</w:t>
      </w:r>
      <w:r w:rsidRPr="003038A0">
        <w:rPr>
          <w:rFonts w:ascii="Arial" w:hAnsi="Arial" w:cs="Arial"/>
          <w:sz w:val="22"/>
          <w:szCs w:val="22"/>
        </w:rPr>
        <w:t>0.000.000,- Ft-ból 40.</w:t>
      </w:r>
      <w:r w:rsidR="005E2C8E" w:rsidRPr="003038A0">
        <w:rPr>
          <w:rFonts w:ascii="Arial" w:hAnsi="Arial" w:cs="Arial"/>
          <w:sz w:val="22"/>
          <w:szCs w:val="22"/>
        </w:rPr>
        <w:t>041</w:t>
      </w:r>
      <w:r w:rsidRPr="003038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38A0">
        <w:rPr>
          <w:rFonts w:ascii="Arial" w:hAnsi="Arial" w:cs="Arial"/>
          <w:sz w:val="22"/>
          <w:szCs w:val="22"/>
        </w:rPr>
        <w:t>eFt-ot</w:t>
      </w:r>
      <w:proofErr w:type="spellEnd"/>
      <w:r w:rsidRPr="003038A0">
        <w:rPr>
          <w:rFonts w:ascii="Arial" w:hAnsi="Arial" w:cs="Arial"/>
          <w:sz w:val="22"/>
          <w:szCs w:val="22"/>
        </w:rPr>
        <w:t xml:space="preserve"> pótbefizetés jogcímen számol el. A </w:t>
      </w:r>
      <w:r w:rsidR="005E2C8E" w:rsidRPr="003038A0">
        <w:rPr>
          <w:rFonts w:ascii="Arial" w:hAnsi="Arial" w:cs="Arial"/>
          <w:sz w:val="22"/>
          <w:szCs w:val="22"/>
        </w:rPr>
        <w:t>Közgyűlés fel</w:t>
      </w:r>
      <w:r w:rsidRPr="003038A0">
        <w:rPr>
          <w:rFonts w:ascii="Arial" w:hAnsi="Arial" w:cs="Arial"/>
          <w:sz w:val="22"/>
          <w:szCs w:val="22"/>
        </w:rPr>
        <w:t xml:space="preserve">hatalmazza a polgármestert a támogatási szerződés módosításának aláírására. </w:t>
      </w:r>
    </w:p>
    <w:p w14:paraId="05792992" w14:textId="77777777" w:rsidR="00715F92" w:rsidRPr="003038A0" w:rsidRDefault="00715F92" w:rsidP="00715F92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14:paraId="5CD534FF" w14:textId="77777777" w:rsidR="00E83FA9" w:rsidRPr="003038A0" w:rsidRDefault="00E83FA9" w:rsidP="00E83FA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7A5F0B7A" w14:textId="77777777" w:rsidR="00E83FA9" w:rsidRPr="003038A0" w:rsidRDefault="00E83FA9" w:rsidP="00E83FA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2B48364A" w14:textId="77777777" w:rsidR="00E83FA9" w:rsidRPr="003038A0" w:rsidRDefault="00E83FA9" w:rsidP="00E83FA9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0C578F2D" w14:textId="77777777" w:rsidR="00E83FA9" w:rsidRPr="003038A0" w:rsidRDefault="00E83FA9" w:rsidP="00E83FA9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161C601B" w14:textId="0710E89E" w:rsidR="00E83FA9" w:rsidRPr="003038A0" w:rsidRDefault="005E2C8E" w:rsidP="00E83FA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Gráczer György</w:t>
      </w:r>
      <w:r w:rsidR="00E83FA9" w:rsidRPr="003038A0">
        <w:rPr>
          <w:rFonts w:ascii="Arial" w:hAnsi="Arial" w:cs="Arial"/>
          <w:sz w:val="22"/>
          <w:szCs w:val="22"/>
        </w:rPr>
        <w:t>, a társaság ügyvezetője</w:t>
      </w:r>
    </w:p>
    <w:p w14:paraId="599FAC78" w14:textId="77777777" w:rsidR="00E83FA9" w:rsidRPr="003038A0" w:rsidRDefault="00E83FA9" w:rsidP="00E83FA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5DA86E6E" w14:textId="77777777" w:rsidR="00E83FA9" w:rsidRPr="003038A0" w:rsidRDefault="00E83FA9" w:rsidP="00E83F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5E83B6" w14:textId="77777777" w:rsidR="00E83FA9" w:rsidRPr="003038A0" w:rsidRDefault="00E83FA9" w:rsidP="00E83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038A0">
        <w:rPr>
          <w:rFonts w:ascii="Arial" w:hAnsi="Arial" w:cs="Arial"/>
          <w:sz w:val="22"/>
          <w:szCs w:val="22"/>
        </w:rPr>
        <w:tab/>
        <w:t>azonnal</w:t>
      </w:r>
    </w:p>
    <w:p w14:paraId="613F06BD" w14:textId="7F193530" w:rsidR="00715F92" w:rsidRPr="003038A0" w:rsidRDefault="00715F92" w:rsidP="00E83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3. pont: 201</w:t>
      </w:r>
      <w:r w:rsidR="005E2C8E" w:rsidRPr="003038A0">
        <w:rPr>
          <w:rFonts w:ascii="Arial" w:hAnsi="Arial" w:cs="Arial"/>
          <w:sz w:val="22"/>
          <w:szCs w:val="22"/>
        </w:rPr>
        <w:t>9</w:t>
      </w:r>
      <w:r w:rsidRPr="003038A0">
        <w:rPr>
          <w:rFonts w:ascii="Arial" w:hAnsi="Arial" w:cs="Arial"/>
          <w:sz w:val="22"/>
          <w:szCs w:val="22"/>
        </w:rPr>
        <w:t>. december 31.</w:t>
      </w:r>
    </w:p>
    <w:p w14:paraId="59C6EA58" w14:textId="77777777" w:rsidR="006215DE" w:rsidRPr="003038A0" w:rsidRDefault="006215DE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5940511" w14:textId="77777777" w:rsidR="008A0897" w:rsidRPr="003038A0" w:rsidRDefault="008A0897" w:rsidP="00A1362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B8493B4" w14:textId="4A77D76B" w:rsidR="008A0897" w:rsidRPr="003038A0" w:rsidRDefault="008A0897" w:rsidP="008A089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XVII.</w:t>
      </w:r>
    </w:p>
    <w:p w14:paraId="6823447E" w14:textId="77777777" w:rsidR="008A0897" w:rsidRPr="003038A0" w:rsidRDefault="008A0897" w:rsidP="008A089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C078964" w14:textId="77777777" w:rsidR="008A0897" w:rsidRPr="003038A0" w:rsidRDefault="008A0897" w:rsidP="008A089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8A0">
        <w:rPr>
          <w:rFonts w:ascii="Arial" w:hAnsi="Arial" w:cs="Arial"/>
          <w:b/>
          <w:sz w:val="22"/>
          <w:szCs w:val="22"/>
          <w:u w:val="single"/>
        </w:rPr>
        <w:t xml:space="preserve">........../2019. (XI.28.) Kgy. </w:t>
      </w:r>
      <w:proofErr w:type="gramStart"/>
      <w:r w:rsidRPr="003038A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038A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382E7F38" w14:textId="77777777" w:rsidR="008A0897" w:rsidRPr="003038A0" w:rsidRDefault="008A0897" w:rsidP="008A0897">
      <w:pPr>
        <w:pStyle w:val="Cm"/>
        <w:jc w:val="left"/>
        <w:rPr>
          <w:rFonts w:ascii="Arial" w:hAnsi="Arial" w:cs="Arial"/>
        </w:rPr>
      </w:pPr>
    </w:p>
    <w:p w14:paraId="3A932F26" w14:textId="3332DE4E" w:rsidR="008A0897" w:rsidRPr="003038A0" w:rsidRDefault="008A0897" w:rsidP="008A089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 xml:space="preserve">Szombathely Megyei Jogú Város Közgyűlése a Szombathelyi Haladás Labdarúgó és Sportszolgáltató Kft. által megküldött dokumentumokban foglaltakat megtárgyalta és úgy döntött, hogy azok alapján a társasággal kapcsolatban megalapozott döntést nem lehet hozni. </w:t>
      </w:r>
    </w:p>
    <w:p w14:paraId="4E050F90" w14:textId="77777777" w:rsidR="008A0897" w:rsidRPr="003038A0" w:rsidRDefault="008A0897" w:rsidP="008A089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72AEC03" w14:textId="77777777" w:rsidR="008A0897" w:rsidRPr="003038A0" w:rsidRDefault="008A0897" w:rsidP="008A0897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038A0">
        <w:rPr>
          <w:rFonts w:ascii="Arial" w:hAnsi="Arial" w:cs="Arial"/>
          <w:sz w:val="22"/>
          <w:szCs w:val="22"/>
        </w:rPr>
        <w:tab/>
        <w:t>Dr. Nemény András polgármester</w:t>
      </w:r>
    </w:p>
    <w:p w14:paraId="14ACDBC0" w14:textId="77777777" w:rsidR="008A0897" w:rsidRPr="003038A0" w:rsidRDefault="008A0897" w:rsidP="008A089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4677121E" w14:textId="77777777" w:rsidR="008A0897" w:rsidRPr="003038A0" w:rsidRDefault="008A0897" w:rsidP="008A0897">
      <w:pPr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</w:rPr>
        <w:tab/>
        <w:t>Dr. Károlyi Ákos jegyző</w:t>
      </w:r>
    </w:p>
    <w:p w14:paraId="60FED9AB" w14:textId="77777777" w:rsidR="008A0897" w:rsidRPr="003038A0" w:rsidRDefault="008A0897" w:rsidP="008A0897">
      <w:pPr>
        <w:jc w:val="both"/>
        <w:rPr>
          <w:rFonts w:ascii="Arial" w:hAnsi="Arial" w:cs="Arial"/>
          <w:sz w:val="22"/>
          <w:szCs w:val="22"/>
          <w:u w:val="single"/>
        </w:rPr>
      </w:pPr>
      <w:r w:rsidRPr="003038A0">
        <w:rPr>
          <w:rFonts w:ascii="Arial" w:hAnsi="Arial" w:cs="Arial"/>
          <w:sz w:val="22"/>
          <w:szCs w:val="22"/>
        </w:rPr>
        <w:tab/>
        <w:t xml:space="preserve"> </w:t>
      </w:r>
      <w:r w:rsidRPr="003038A0">
        <w:rPr>
          <w:rFonts w:ascii="Arial" w:hAnsi="Arial" w:cs="Arial"/>
          <w:sz w:val="22"/>
          <w:szCs w:val="22"/>
        </w:rPr>
        <w:tab/>
      </w:r>
      <w:r w:rsidRPr="003038A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68150F7F" w14:textId="77777777" w:rsidR="008A0897" w:rsidRPr="003038A0" w:rsidRDefault="008A0897" w:rsidP="008A089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0B0068C3" w14:textId="77777777" w:rsidR="008A0897" w:rsidRPr="003038A0" w:rsidRDefault="008A0897" w:rsidP="008A089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BFAA5A" w14:textId="77777777" w:rsidR="008A0897" w:rsidRPr="003038A0" w:rsidRDefault="008A0897" w:rsidP="008A0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038A0">
        <w:rPr>
          <w:rFonts w:ascii="Arial" w:hAnsi="Arial" w:cs="Arial"/>
          <w:sz w:val="22"/>
          <w:szCs w:val="22"/>
        </w:rPr>
        <w:tab/>
        <w:t>azonnal</w:t>
      </w:r>
    </w:p>
    <w:p w14:paraId="41873738" w14:textId="77777777" w:rsidR="008A0897" w:rsidRPr="003038A0" w:rsidRDefault="008A0897" w:rsidP="008A089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8A0897" w:rsidRPr="003038A0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AD6C1A" w:rsidRDefault="00AD6C1A">
      <w:r>
        <w:separator/>
      </w:r>
    </w:p>
  </w:endnote>
  <w:endnote w:type="continuationSeparator" w:id="0">
    <w:p w14:paraId="3E8C9FCB" w14:textId="77777777" w:rsidR="00AD6C1A" w:rsidRDefault="00AD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AD6C1A" w:rsidRPr="0034130E" w:rsidRDefault="00AD6C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36B58">
      <w:rPr>
        <w:rFonts w:ascii="Arial" w:hAnsi="Arial" w:cs="Arial"/>
        <w:noProof/>
        <w:sz w:val="20"/>
        <w:szCs w:val="20"/>
      </w:rPr>
      <w:t>18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36B58">
      <w:rPr>
        <w:rFonts w:ascii="Arial" w:hAnsi="Arial" w:cs="Arial"/>
        <w:noProof/>
        <w:sz w:val="20"/>
        <w:szCs w:val="20"/>
      </w:rPr>
      <w:t>18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AD6C1A" w:rsidRDefault="00AD6C1A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AD6C1A" w:rsidRPr="00937CFE" w:rsidRDefault="00AD6C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3E8C9FDE" w14:textId="2010E44A" w:rsidR="00AD6C1A" w:rsidRPr="00937CFE" w:rsidRDefault="00AD6C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AD6C1A" w:rsidRDefault="00AD6C1A">
      <w:r>
        <w:separator/>
      </w:r>
    </w:p>
  </w:footnote>
  <w:footnote w:type="continuationSeparator" w:id="0">
    <w:p w14:paraId="3E8C9FC9" w14:textId="77777777" w:rsidR="00AD6C1A" w:rsidRDefault="00AD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AD6C1A" w:rsidRDefault="00AD6C1A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AD6C1A" w:rsidRPr="009B5040" w:rsidRDefault="00AD6C1A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AD6C1A" w:rsidRPr="009B5040" w:rsidRDefault="00AD6C1A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AD6C1A" w:rsidRDefault="00AD6C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AD6C1A" w:rsidRPr="00CD05BF" w:rsidRDefault="00AD6C1A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AD6C1A" w:rsidRPr="00CD05BF" w:rsidRDefault="00AD6C1A" w:rsidP="00514CD3">
    <w:pPr>
      <w:ind w:firstLine="4536"/>
      <w:rPr>
        <w:rFonts w:ascii="Arial" w:hAnsi="Arial" w:cs="Arial"/>
        <w:b/>
        <w:u w:val="single"/>
      </w:rPr>
    </w:pPr>
  </w:p>
  <w:p w14:paraId="3E8C9FD3" w14:textId="643AE655" w:rsidR="00AD6C1A" w:rsidRDefault="00AD6C1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7DCBE399" w14:textId="3C823B2D" w:rsidR="00AD6C1A" w:rsidRDefault="00AD6C1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5C798222" w14:textId="1C1354CA" w:rsidR="00AD6C1A" w:rsidRDefault="00AD6C1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0568AF22" w14:textId="5152DECA" w:rsidR="00AD6C1A" w:rsidRPr="00CD05BF" w:rsidRDefault="00AD6C1A" w:rsidP="009D1411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3E8C9FD4" w14:textId="77777777" w:rsidR="00AD6C1A" w:rsidRPr="00CD05BF" w:rsidRDefault="00AD6C1A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3844E16E" w:rsidR="00AD6C1A" w:rsidRPr="00CD05BF" w:rsidRDefault="00AD6C1A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AD6C1A" w:rsidRPr="00CD05BF" w:rsidRDefault="00AD6C1A" w:rsidP="00514CD3">
    <w:pPr>
      <w:rPr>
        <w:rFonts w:ascii="Arial" w:hAnsi="Arial" w:cs="Arial"/>
        <w:bCs/>
      </w:rPr>
    </w:pPr>
  </w:p>
  <w:p w14:paraId="3E8C9FD7" w14:textId="77777777" w:rsidR="00AD6C1A" w:rsidRPr="00CD05BF" w:rsidRDefault="00AD6C1A" w:rsidP="00514CD3">
    <w:pPr>
      <w:rPr>
        <w:rFonts w:ascii="Arial" w:hAnsi="Arial" w:cs="Arial"/>
        <w:bCs/>
      </w:rPr>
    </w:pPr>
  </w:p>
  <w:p w14:paraId="3E8C9FD8" w14:textId="77777777" w:rsidR="00AD6C1A" w:rsidRPr="00CD05BF" w:rsidRDefault="00AD6C1A" w:rsidP="00514CD3">
    <w:pPr>
      <w:rPr>
        <w:rFonts w:ascii="Arial" w:hAnsi="Arial" w:cs="Arial"/>
        <w:bCs/>
      </w:rPr>
    </w:pPr>
  </w:p>
  <w:p w14:paraId="3E8C9FD9" w14:textId="77777777" w:rsidR="00AD6C1A" w:rsidRPr="00CD05BF" w:rsidRDefault="00AD6C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AD6C1A" w:rsidRPr="00CD05BF" w:rsidRDefault="00AD6C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AD6C1A" w:rsidRPr="00132161" w:rsidRDefault="00AD6C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EEDE2E9"/>
    <w:multiLevelType w:val="hybridMultilevel"/>
    <w:tmpl w:val="4274F5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singleLevel"/>
    <w:tmpl w:val="350A083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2" w15:restartNumberingAfterBreak="0">
    <w:nsid w:val="015A7690"/>
    <w:multiLevelType w:val="hybridMultilevel"/>
    <w:tmpl w:val="6E7E6EF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5D57"/>
    <w:multiLevelType w:val="hybridMultilevel"/>
    <w:tmpl w:val="319E0A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4570C"/>
    <w:multiLevelType w:val="hybridMultilevel"/>
    <w:tmpl w:val="1D40A23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9214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305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A7538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B6F9D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8019C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E13D9"/>
    <w:multiLevelType w:val="hybridMultilevel"/>
    <w:tmpl w:val="30CA13AA"/>
    <w:lvl w:ilvl="0" w:tplc="A716894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56E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66AD3"/>
    <w:multiLevelType w:val="hybridMultilevel"/>
    <w:tmpl w:val="22EC1C34"/>
    <w:lvl w:ilvl="0" w:tplc="04D0E8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7562A"/>
    <w:multiLevelType w:val="hybridMultilevel"/>
    <w:tmpl w:val="000068F2"/>
    <w:lvl w:ilvl="0" w:tplc="A716894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86F270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1" w15:restartNumberingAfterBreak="0">
    <w:nsid w:val="397330F6"/>
    <w:multiLevelType w:val="hybridMultilevel"/>
    <w:tmpl w:val="F89E550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C2620"/>
    <w:multiLevelType w:val="hybridMultilevel"/>
    <w:tmpl w:val="C3AE912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E069B"/>
    <w:multiLevelType w:val="hybridMultilevel"/>
    <w:tmpl w:val="15D297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632D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15A1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508BC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4343F"/>
    <w:multiLevelType w:val="hybridMultilevel"/>
    <w:tmpl w:val="0A62C63C"/>
    <w:lvl w:ilvl="0" w:tplc="63960DC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5BFE61A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C30A6"/>
    <w:multiLevelType w:val="hybridMultilevel"/>
    <w:tmpl w:val="6922DC22"/>
    <w:lvl w:ilvl="0" w:tplc="FF8C5E7C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87E3B"/>
    <w:multiLevelType w:val="hybridMultilevel"/>
    <w:tmpl w:val="0A62C63C"/>
    <w:lvl w:ilvl="0" w:tplc="63960DC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66E656B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11E0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779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5181A"/>
    <w:multiLevelType w:val="hybridMultilevel"/>
    <w:tmpl w:val="C35AFCBE"/>
    <w:lvl w:ilvl="0" w:tplc="C16C00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81674"/>
    <w:multiLevelType w:val="hybridMultilevel"/>
    <w:tmpl w:val="4F083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38"/>
  </w:num>
  <w:num w:numId="5">
    <w:abstractNumId w:val="19"/>
  </w:num>
  <w:num w:numId="6">
    <w:abstractNumId w:val="36"/>
  </w:num>
  <w:num w:numId="7">
    <w:abstractNumId w:val="29"/>
  </w:num>
  <w:num w:numId="8">
    <w:abstractNumId w:val="35"/>
  </w:num>
  <w:num w:numId="9">
    <w:abstractNumId w:val="11"/>
  </w:num>
  <w:num w:numId="10">
    <w:abstractNumId w:val="13"/>
  </w:num>
  <w:num w:numId="11">
    <w:abstractNumId w:val="27"/>
  </w:num>
  <w:num w:numId="12">
    <w:abstractNumId w:val="31"/>
  </w:num>
  <w:num w:numId="13">
    <w:abstractNumId w:val="9"/>
  </w:num>
  <w:num w:numId="14">
    <w:abstractNumId w:val="24"/>
  </w:num>
  <w:num w:numId="15">
    <w:abstractNumId w:val="6"/>
  </w:num>
  <w:num w:numId="16">
    <w:abstractNumId w:val="7"/>
  </w:num>
  <w:num w:numId="17">
    <w:abstractNumId w:val="37"/>
  </w:num>
  <w:num w:numId="18">
    <w:abstractNumId w:val="15"/>
  </w:num>
  <w:num w:numId="19">
    <w:abstractNumId w:val="28"/>
  </w:num>
  <w:num w:numId="20">
    <w:abstractNumId w:val="16"/>
  </w:num>
  <w:num w:numId="21">
    <w:abstractNumId w:val="3"/>
  </w:num>
  <w:num w:numId="22">
    <w:abstractNumId w:val="39"/>
  </w:num>
  <w:num w:numId="23">
    <w:abstractNumId w:val="41"/>
  </w:num>
  <w:num w:numId="24">
    <w:abstractNumId w:val="44"/>
  </w:num>
  <w:num w:numId="25">
    <w:abstractNumId w:val="10"/>
  </w:num>
  <w:num w:numId="26">
    <w:abstractNumId w:val="26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4"/>
  </w:num>
  <w:num w:numId="30">
    <w:abstractNumId w:val="18"/>
  </w:num>
  <w:num w:numId="31">
    <w:abstractNumId w:val="12"/>
  </w:num>
  <w:num w:numId="32">
    <w:abstractNumId w:val="17"/>
  </w:num>
  <w:num w:numId="33">
    <w:abstractNumId w:val="42"/>
  </w:num>
  <w:num w:numId="34">
    <w:abstractNumId w:val="22"/>
  </w:num>
  <w:num w:numId="35">
    <w:abstractNumId w:val="0"/>
  </w:num>
  <w:num w:numId="36">
    <w:abstractNumId w:val="33"/>
  </w:num>
  <w:num w:numId="37">
    <w:abstractNumId w:val="2"/>
  </w:num>
  <w:num w:numId="38">
    <w:abstractNumId w:val="4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0"/>
  </w:num>
  <w:num w:numId="42">
    <w:abstractNumId w:val="21"/>
  </w:num>
  <w:num w:numId="43">
    <w:abstractNumId w:val="1"/>
  </w:num>
  <w:num w:numId="44">
    <w:abstractNumId w:val="14"/>
  </w:num>
  <w:num w:numId="45">
    <w:abstractNumId w:val="32"/>
  </w:num>
  <w:num w:numId="46">
    <w:abstractNumId w:val="34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4478"/>
    <w:rsid w:val="00024D7F"/>
    <w:rsid w:val="00035C2B"/>
    <w:rsid w:val="00064202"/>
    <w:rsid w:val="00076549"/>
    <w:rsid w:val="000C593A"/>
    <w:rsid w:val="000D5554"/>
    <w:rsid w:val="000F0700"/>
    <w:rsid w:val="00113E2A"/>
    <w:rsid w:val="00116BEA"/>
    <w:rsid w:val="00132161"/>
    <w:rsid w:val="0014549D"/>
    <w:rsid w:val="00151C5E"/>
    <w:rsid w:val="00173852"/>
    <w:rsid w:val="00181799"/>
    <w:rsid w:val="00184AEB"/>
    <w:rsid w:val="001A4648"/>
    <w:rsid w:val="001C0F0D"/>
    <w:rsid w:val="001D46E0"/>
    <w:rsid w:val="001E2B4B"/>
    <w:rsid w:val="001F1A77"/>
    <w:rsid w:val="00275BA5"/>
    <w:rsid w:val="002938A4"/>
    <w:rsid w:val="002A1E48"/>
    <w:rsid w:val="002A54A6"/>
    <w:rsid w:val="002B2885"/>
    <w:rsid w:val="002E0E60"/>
    <w:rsid w:val="002E4004"/>
    <w:rsid w:val="00300251"/>
    <w:rsid w:val="003038A0"/>
    <w:rsid w:val="00306F8C"/>
    <w:rsid w:val="00325973"/>
    <w:rsid w:val="0032649B"/>
    <w:rsid w:val="0034130E"/>
    <w:rsid w:val="00352B9C"/>
    <w:rsid w:val="00356256"/>
    <w:rsid w:val="0038597D"/>
    <w:rsid w:val="00385AAA"/>
    <w:rsid w:val="00387E79"/>
    <w:rsid w:val="003A6971"/>
    <w:rsid w:val="003A7E33"/>
    <w:rsid w:val="003B0AA3"/>
    <w:rsid w:val="003C13E6"/>
    <w:rsid w:val="003C3386"/>
    <w:rsid w:val="003E1E90"/>
    <w:rsid w:val="003F1203"/>
    <w:rsid w:val="003F757B"/>
    <w:rsid w:val="00415A39"/>
    <w:rsid w:val="00430EA9"/>
    <w:rsid w:val="00433523"/>
    <w:rsid w:val="0043383F"/>
    <w:rsid w:val="00444C74"/>
    <w:rsid w:val="0045657E"/>
    <w:rsid w:val="004612D2"/>
    <w:rsid w:val="004720F6"/>
    <w:rsid w:val="00487D22"/>
    <w:rsid w:val="004A5006"/>
    <w:rsid w:val="004E4970"/>
    <w:rsid w:val="004E75E8"/>
    <w:rsid w:val="0050375C"/>
    <w:rsid w:val="00504834"/>
    <w:rsid w:val="00505458"/>
    <w:rsid w:val="00514CD3"/>
    <w:rsid w:val="00522B59"/>
    <w:rsid w:val="005321D7"/>
    <w:rsid w:val="005408AF"/>
    <w:rsid w:val="00541AE1"/>
    <w:rsid w:val="00552F75"/>
    <w:rsid w:val="0056298B"/>
    <w:rsid w:val="0058086B"/>
    <w:rsid w:val="005A0305"/>
    <w:rsid w:val="005B3EF7"/>
    <w:rsid w:val="005C2C6C"/>
    <w:rsid w:val="005C4A74"/>
    <w:rsid w:val="005D0011"/>
    <w:rsid w:val="005E2C8E"/>
    <w:rsid w:val="005F19FE"/>
    <w:rsid w:val="005F3B45"/>
    <w:rsid w:val="0061287F"/>
    <w:rsid w:val="0061431F"/>
    <w:rsid w:val="006215DE"/>
    <w:rsid w:val="00635388"/>
    <w:rsid w:val="00654924"/>
    <w:rsid w:val="00663D8C"/>
    <w:rsid w:val="00663FE8"/>
    <w:rsid w:val="00673677"/>
    <w:rsid w:val="006A73A5"/>
    <w:rsid w:val="006B5218"/>
    <w:rsid w:val="006C4D12"/>
    <w:rsid w:val="00715F92"/>
    <w:rsid w:val="007326FF"/>
    <w:rsid w:val="00755B62"/>
    <w:rsid w:val="00781F8A"/>
    <w:rsid w:val="007978ED"/>
    <w:rsid w:val="007A0E65"/>
    <w:rsid w:val="007A2CBD"/>
    <w:rsid w:val="007A6C43"/>
    <w:rsid w:val="007A7F9C"/>
    <w:rsid w:val="007B2FF9"/>
    <w:rsid w:val="007B4FA9"/>
    <w:rsid w:val="007C40AF"/>
    <w:rsid w:val="007E26E8"/>
    <w:rsid w:val="007F2F31"/>
    <w:rsid w:val="0082660D"/>
    <w:rsid w:val="00826D93"/>
    <w:rsid w:val="00834A26"/>
    <w:rsid w:val="0086505E"/>
    <w:rsid w:val="008728D0"/>
    <w:rsid w:val="00876B95"/>
    <w:rsid w:val="008A0897"/>
    <w:rsid w:val="008B2B1C"/>
    <w:rsid w:val="008C4D8C"/>
    <w:rsid w:val="008C61E3"/>
    <w:rsid w:val="008F15F9"/>
    <w:rsid w:val="00903AC1"/>
    <w:rsid w:val="00907B7C"/>
    <w:rsid w:val="009348EA"/>
    <w:rsid w:val="00937CFE"/>
    <w:rsid w:val="0096279B"/>
    <w:rsid w:val="009B0B46"/>
    <w:rsid w:val="009B5040"/>
    <w:rsid w:val="009D1411"/>
    <w:rsid w:val="009D33C9"/>
    <w:rsid w:val="009E02CB"/>
    <w:rsid w:val="009E2149"/>
    <w:rsid w:val="00A13629"/>
    <w:rsid w:val="00A47E99"/>
    <w:rsid w:val="00A7633E"/>
    <w:rsid w:val="00AB7B31"/>
    <w:rsid w:val="00AC71FD"/>
    <w:rsid w:val="00AD08CD"/>
    <w:rsid w:val="00AD6C1A"/>
    <w:rsid w:val="00AE14C5"/>
    <w:rsid w:val="00B03419"/>
    <w:rsid w:val="00B06795"/>
    <w:rsid w:val="00B103B4"/>
    <w:rsid w:val="00B27192"/>
    <w:rsid w:val="00B509D1"/>
    <w:rsid w:val="00B610E8"/>
    <w:rsid w:val="00B84321"/>
    <w:rsid w:val="00BA4C0F"/>
    <w:rsid w:val="00BA710A"/>
    <w:rsid w:val="00BC46F6"/>
    <w:rsid w:val="00BE370B"/>
    <w:rsid w:val="00C006C3"/>
    <w:rsid w:val="00C3081D"/>
    <w:rsid w:val="00C30A65"/>
    <w:rsid w:val="00C5261A"/>
    <w:rsid w:val="00C71580"/>
    <w:rsid w:val="00C84C09"/>
    <w:rsid w:val="00CA483B"/>
    <w:rsid w:val="00CD0FAD"/>
    <w:rsid w:val="00CD68FC"/>
    <w:rsid w:val="00D4016F"/>
    <w:rsid w:val="00D54DF8"/>
    <w:rsid w:val="00D713B0"/>
    <w:rsid w:val="00D77A22"/>
    <w:rsid w:val="00DA14B3"/>
    <w:rsid w:val="00DA455A"/>
    <w:rsid w:val="00DA46AD"/>
    <w:rsid w:val="00E0031D"/>
    <w:rsid w:val="00E05BAB"/>
    <w:rsid w:val="00E24CEA"/>
    <w:rsid w:val="00E4463F"/>
    <w:rsid w:val="00E542E9"/>
    <w:rsid w:val="00E63CDA"/>
    <w:rsid w:val="00E707CA"/>
    <w:rsid w:val="00E72A17"/>
    <w:rsid w:val="00E77C00"/>
    <w:rsid w:val="00E82F69"/>
    <w:rsid w:val="00E83FA9"/>
    <w:rsid w:val="00E950D2"/>
    <w:rsid w:val="00EA2C89"/>
    <w:rsid w:val="00EB56E1"/>
    <w:rsid w:val="00EB579F"/>
    <w:rsid w:val="00EB5CC4"/>
    <w:rsid w:val="00EC4F94"/>
    <w:rsid w:val="00EC7C11"/>
    <w:rsid w:val="00ED7078"/>
    <w:rsid w:val="00EE1FE2"/>
    <w:rsid w:val="00F17E03"/>
    <w:rsid w:val="00F36B58"/>
    <w:rsid w:val="00FB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07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3E1E90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E1E90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7978E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184A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84AEB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184AE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84AEB"/>
    <w:rPr>
      <w:sz w:val="24"/>
      <w:szCs w:val="24"/>
    </w:rPr>
  </w:style>
  <w:style w:type="paragraph" w:styleId="NormlWeb">
    <w:name w:val="Normal (Web)"/>
    <w:basedOn w:val="Norml"/>
    <w:uiPriority w:val="99"/>
    <w:rsid w:val="00184AEB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184AEB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184AEB"/>
    <w:rPr>
      <w:sz w:val="24"/>
      <w:szCs w:val="24"/>
    </w:rPr>
  </w:style>
  <w:style w:type="paragraph" w:styleId="Alcm">
    <w:name w:val="Subtitle"/>
    <w:basedOn w:val="Norml"/>
    <w:link w:val="AlcmChar"/>
    <w:qFormat/>
    <w:rsid w:val="00184AEB"/>
    <w:pPr>
      <w:jc w:val="center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AlcmChar">
    <w:name w:val="Alcím Char"/>
    <w:basedOn w:val="Bekezdsalapbettpusa"/>
    <w:link w:val="Alcm"/>
    <w:rsid w:val="00184AEB"/>
    <w:rPr>
      <w:rFonts w:ascii="Arial" w:hAnsi="Arial" w:cs="Arial"/>
      <w:b/>
      <w:bCs/>
      <w:sz w:val="22"/>
      <w:u w:val="single"/>
    </w:rPr>
  </w:style>
  <w:style w:type="paragraph" w:customStyle="1" w:styleId="Listaszerbekezds1">
    <w:name w:val="Listaszerű bekezdés1"/>
    <w:basedOn w:val="Norml"/>
    <w:rsid w:val="00184A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184A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84AEB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184AE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84AEB"/>
    <w:rPr>
      <w:sz w:val="16"/>
      <w:szCs w:val="16"/>
    </w:rPr>
  </w:style>
  <w:style w:type="paragraph" w:customStyle="1" w:styleId="Default">
    <w:name w:val="Default"/>
    <w:rsid w:val="00184A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3z4">
    <w:name w:val="WW8Num3z4"/>
    <w:rsid w:val="00184AEB"/>
  </w:style>
  <w:style w:type="paragraph" w:customStyle="1" w:styleId="Szvegtrzs21">
    <w:name w:val="Szövegtörzs 21"/>
    <w:basedOn w:val="Norml"/>
    <w:rsid w:val="00184AEB"/>
    <w:pPr>
      <w:suppressAutoHyphens/>
      <w:spacing w:line="360" w:lineRule="auto"/>
      <w:jc w:val="both"/>
    </w:pPr>
    <w:rPr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6327</Words>
  <Characters>42771</Characters>
  <Application>Microsoft Office Word</Application>
  <DocSecurity>0</DocSecurity>
  <Lines>356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7</cp:revision>
  <cp:lastPrinted>2019-11-20T07:32:00Z</cp:lastPrinted>
  <dcterms:created xsi:type="dcterms:W3CDTF">2019-11-19T14:54:00Z</dcterms:created>
  <dcterms:modified xsi:type="dcterms:W3CDTF">2019-11-20T16:09:00Z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