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E46" w:rsidRDefault="006F2E46" w:rsidP="006F2E4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446/2019. (IX.26.)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6F2E46" w:rsidRDefault="006F2E46" w:rsidP="006F2E46">
      <w:pPr>
        <w:ind w:left="709" w:hanging="709"/>
        <w:jc w:val="both"/>
        <w:rPr>
          <w:rFonts w:ascii="Arial" w:hAnsi="Arial" w:cs="Arial"/>
          <w:bCs/>
        </w:rPr>
      </w:pPr>
    </w:p>
    <w:p w:rsidR="006F2E46" w:rsidRDefault="006F2E46" w:rsidP="006F2E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Közgyűlése a „Javaslat a „Multifunkcionális városi közszolgáltatási telephely Szombathely- Sárdi ér út” elnevezésű projekt Támogatói Okirat módosításának benyújtására” című előterjesztést megtárgyalta, és a következő döntéseket hozta:</w:t>
      </w:r>
    </w:p>
    <w:p w:rsidR="006F2E46" w:rsidRDefault="006F2E46" w:rsidP="006F2E46">
      <w:pPr>
        <w:jc w:val="both"/>
        <w:rPr>
          <w:rFonts w:ascii="Arial" w:hAnsi="Arial" w:cs="Arial"/>
        </w:rPr>
      </w:pPr>
    </w:p>
    <w:p w:rsidR="006F2E46" w:rsidRDefault="006F2E46" w:rsidP="006F2E46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a Támogatói Okirat 1. számú módosítását jóváhagyja. </w:t>
      </w:r>
    </w:p>
    <w:p w:rsidR="006F2E46" w:rsidRDefault="006F2E46" w:rsidP="006F2E46">
      <w:pPr>
        <w:jc w:val="both"/>
        <w:rPr>
          <w:rFonts w:ascii="Arial" w:hAnsi="Arial" w:cs="Arial"/>
        </w:rPr>
      </w:pPr>
    </w:p>
    <w:p w:rsidR="006F2E46" w:rsidRDefault="006F2E46" w:rsidP="006F2E46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eldönti, hogy Önkormányzatunk módosítsa a SZOVA </w:t>
      </w:r>
      <w:proofErr w:type="spellStart"/>
      <w:r w:rsidRPr="00926A60">
        <w:rPr>
          <w:rFonts w:ascii="Arial" w:hAnsi="Arial" w:cs="Arial"/>
        </w:rPr>
        <w:t>N</w:t>
      </w:r>
      <w:r>
        <w:rPr>
          <w:rFonts w:ascii="Arial" w:hAnsi="Arial" w:cs="Arial"/>
        </w:rPr>
        <w:t>Zrt.-vel</w:t>
      </w:r>
      <w:proofErr w:type="spellEnd"/>
      <w:r>
        <w:rPr>
          <w:rFonts w:ascii="Arial" w:hAnsi="Arial" w:cs="Arial"/>
        </w:rPr>
        <w:t xml:space="preserve"> kötött pénzeszköz átadási megállapodásban szereplő záró dátumot 2021. június 30-ra. </w:t>
      </w:r>
    </w:p>
    <w:p w:rsidR="006F2E46" w:rsidRPr="000F6AEF" w:rsidRDefault="006F2E46" w:rsidP="006F2E46">
      <w:pPr>
        <w:jc w:val="both"/>
        <w:rPr>
          <w:rFonts w:ascii="Arial" w:hAnsi="Arial" w:cs="Arial"/>
        </w:rPr>
      </w:pPr>
    </w:p>
    <w:p w:rsidR="006F2E46" w:rsidRDefault="006F2E46" w:rsidP="006F2E46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felkéri a polgármestert, hogy kezdeményezze a Támogatói Okirat akként történő módosítását, hogy a bruttó 1.500.000.000,- Ft forrásból kizárólag a SZOVA </w:t>
      </w:r>
      <w:proofErr w:type="spellStart"/>
      <w:r w:rsidRPr="00926A60">
        <w:rPr>
          <w:rFonts w:ascii="Arial" w:hAnsi="Arial" w:cs="Arial"/>
        </w:rPr>
        <w:t>N</w:t>
      </w:r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>. mellékletében bemutatott I/1. ütem 1. rész szerinti Irodaépület valósuljon meg.</w:t>
      </w:r>
    </w:p>
    <w:p w:rsidR="006F2E46" w:rsidRDefault="006F2E46" w:rsidP="006F2E46">
      <w:pPr>
        <w:pStyle w:val="Listaszerbekezds"/>
        <w:rPr>
          <w:rFonts w:ascii="Arial" w:hAnsi="Arial" w:cs="Arial"/>
        </w:rPr>
      </w:pPr>
    </w:p>
    <w:p w:rsidR="006F2E46" w:rsidRDefault="006F2E46" w:rsidP="006F2E46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Támogatói Okirat módosítása estén a Közgyűlés elhatározza az I/1 ütem 1 részének megvalósítását.</w:t>
      </w:r>
    </w:p>
    <w:p w:rsidR="006F2E46" w:rsidRDefault="006F2E46" w:rsidP="006F2E46">
      <w:pPr>
        <w:pStyle w:val="Listaszerbekezds"/>
        <w:rPr>
          <w:rFonts w:ascii="Arial" w:hAnsi="Arial" w:cs="Arial"/>
        </w:rPr>
      </w:pPr>
    </w:p>
    <w:p w:rsidR="006F2E46" w:rsidRDefault="006F2E46" w:rsidP="006F2E46">
      <w:pPr>
        <w:pStyle w:val="Listaszerbekezds"/>
        <w:numPr>
          <w:ilvl w:val="0"/>
          <w:numId w:val="1"/>
        </w:numPr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felkéri a polgármestert, hogy a beérkezett kivitelezői árajánlatok alapján kezdeményezze a Miniszterelnökségnél az I/1. ütem 2. rész megvalósításának támogatását, és az ehhez szükséges további 573.183.471,- Ft támogatási összeg megítélését.</w:t>
      </w:r>
    </w:p>
    <w:p w:rsidR="006F2E46" w:rsidRDefault="006F2E46" w:rsidP="006F2E46">
      <w:pPr>
        <w:jc w:val="both"/>
        <w:rPr>
          <w:rFonts w:ascii="Arial" w:hAnsi="Arial" w:cs="Arial"/>
          <w:b/>
          <w:u w:val="single"/>
        </w:rPr>
      </w:pPr>
    </w:p>
    <w:p w:rsidR="006F2E46" w:rsidRDefault="006F2E46" w:rsidP="006F2E4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>Dr. Puskás Tivadar, polgármester</w:t>
      </w:r>
    </w:p>
    <w:p w:rsidR="006F2E46" w:rsidRDefault="006F2E46" w:rsidP="006F2E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Illés Károly, alpolgármester</w:t>
      </w:r>
    </w:p>
    <w:p w:rsidR="006F2E46" w:rsidRDefault="006F2E46" w:rsidP="006F2E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Ákos, jegyző</w:t>
      </w:r>
    </w:p>
    <w:p w:rsidR="006F2E46" w:rsidRDefault="006F2E46" w:rsidP="006F2E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(A végrehajtás előkészítéséért:</w:t>
      </w:r>
    </w:p>
    <w:p w:rsidR="006F2E46" w:rsidRDefault="006F2E46" w:rsidP="006F2E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Szakály Szabolcs, a Városfejlesztési Kabinet vezetője</w:t>
      </w:r>
    </w:p>
    <w:p w:rsidR="006F2E46" w:rsidRDefault="006F2E46" w:rsidP="006F2E46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Stéger Gábor, a Közgazdasági és Adó Osztály vezetője,</w:t>
      </w:r>
    </w:p>
    <w:p w:rsidR="006F2E46" w:rsidRDefault="006F2E46" w:rsidP="006F2E46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Dr. Németh Gábor, a </w:t>
      </w:r>
      <w:r w:rsidRPr="00926A60">
        <w:rPr>
          <w:rFonts w:ascii="Arial" w:hAnsi="Arial" w:cs="Arial"/>
        </w:rPr>
        <w:t xml:space="preserve">SZOVA </w:t>
      </w:r>
      <w:proofErr w:type="spellStart"/>
      <w:r w:rsidRPr="00926A60">
        <w:rPr>
          <w:rFonts w:ascii="Arial" w:hAnsi="Arial" w:cs="Arial"/>
        </w:rPr>
        <w:t>N</w:t>
      </w:r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>. vezérigazgatója</w:t>
      </w:r>
    </w:p>
    <w:p w:rsidR="006F2E46" w:rsidRDefault="006F2E46" w:rsidP="006F2E46">
      <w:pPr>
        <w:jc w:val="both"/>
        <w:rPr>
          <w:rFonts w:ascii="Arial" w:hAnsi="Arial" w:cs="Arial"/>
        </w:rPr>
      </w:pPr>
    </w:p>
    <w:p w:rsidR="006F2E46" w:rsidRDefault="006F2E46" w:rsidP="006F2E46">
      <w:pPr>
        <w:ind w:left="1418" w:hanging="1418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1-5. pont: azonnal</w:t>
      </w:r>
    </w:p>
    <w:p w:rsidR="006F2E46" w:rsidRDefault="006F2E46" w:rsidP="006F2E46">
      <w:pPr>
        <w:ind w:left="709" w:hanging="709"/>
        <w:jc w:val="both"/>
        <w:rPr>
          <w:rFonts w:ascii="Arial" w:hAnsi="Arial" w:cs="Arial"/>
          <w:bCs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2347B3"/>
    <w:multiLevelType w:val="hybridMultilevel"/>
    <w:tmpl w:val="F4749B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46"/>
    <w:rsid w:val="000E4D89"/>
    <w:rsid w:val="00113232"/>
    <w:rsid w:val="002455C5"/>
    <w:rsid w:val="002D20A3"/>
    <w:rsid w:val="00426FCA"/>
    <w:rsid w:val="004513E5"/>
    <w:rsid w:val="00526CBF"/>
    <w:rsid w:val="005D4F61"/>
    <w:rsid w:val="005E7613"/>
    <w:rsid w:val="006F2E46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6CDAA1-3E91-46D6-B885-B2287F63D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F2E46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6F2E46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rsid w:val="006F2E46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2019-10-02T06:08:00Z</dcterms:created>
  <dcterms:modified xsi:type="dcterms:W3CDTF">2019-10-02T06:08:00Z</dcterms:modified>
</cp:coreProperties>
</file>