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4C" w:rsidRPr="00912A64" w:rsidRDefault="009B224C" w:rsidP="009B224C">
      <w:pPr>
        <w:jc w:val="center"/>
        <w:rPr>
          <w:rFonts w:ascii="Arial" w:hAnsi="Arial" w:cs="Arial"/>
          <w:b/>
          <w:u w:val="single"/>
        </w:rPr>
      </w:pPr>
      <w:r w:rsidRPr="00912A64">
        <w:rPr>
          <w:rFonts w:ascii="Arial" w:hAnsi="Arial" w:cs="Arial"/>
          <w:b/>
          <w:u w:val="single"/>
        </w:rPr>
        <w:t xml:space="preserve">409/2019. (IX.26.) Kgy. </w:t>
      </w:r>
      <w:proofErr w:type="gramStart"/>
      <w:r w:rsidRPr="00912A64">
        <w:rPr>
          <w:rFonts w:ascii="Arial" w:hAnsi="Arial" w:cs="Arial"/>
          <w:b/>
          <w:u w:val="single"/>
        </w:rPr>
        <w:t>sz.</w:t>
      </w:r>
      <w:proofErr w:type="gramEnd"/>
      <w:r w:rsidRPr="00912A64">
        <w:rPr>
          <w:rFonts w:ascii="Arial" w:hAnsi="Arial" w:cs="Arial"/>
          <w:b/>
          <w:u w:val="single"/>
        </w:rPr>
        <w:t xml:space="preserve"> határozat</w:t>
      </w:r>
    </w:p>
    <w:p w:rsidR="009B224C" w:rsidRPr="00912A64" w:rsidRDefault="009B224C" w:rsidP="009B224C">
      <w:pPr>
        <w:rPr>
          <w:rFonts w:ascii="Arial" w:hAnsi="Arial" w:cs="Arial"/>
        </w:rPr>
      </w:pPr>
    </w:p>
    <w:p w:rsidR="009B224C" w:rsidRPr="00912A64" w:rsidRDefault="009B224C" w:rsidP="009B224C">
      <w:pPr>
        <w:ind w:left="426" w:hanging="426"/>
        <w:jc w:val="both"/>
        <w:rPr>
          <w:rFonts w:ascii="Arial" w:hAnsi="Arial" w:cs="Arial"/>
        </w:rPr>
      </w:pPr>
      <w:r w:rsidRPr="00912A64">
        <w:rPr>
          <w:rFonts w:ascii="Arial" w:hAnsi="Arial" w:cs="Arial"/>
        </w:rPr>
        <w:t>1./</w:t>
      </w:r>
      <w:r w:rsidRPr="00912A64">
        <w:rPr>
          <w:rFonts w:ascii="Arial" w:hAnsi="Arial" w:cs="Arial"/>
        </w:rPr>
        <w:tab/>
        <w:t xml:space="preserve">A Közgyűlés 140/2019. (IV.30.) Kgy. </w:t>
      </w:r>
      <w:proofErr w:type="gramStart"/>
      <w:r w:rsidRPr="00912A64">
        <w:rPr>
          <w:rFonts w:ascii="Arial" w:hAnsi="Arial" w:cs="Arial"/>
        </w:rPr>
        <w:t>sz.</w:t>
      </w:r>
      <w:proofErr w:type="gramEnd"/>
      <w:r w:rsidRPr="00912A64">
        <w:rPr>
          <w:rFonts w:ascii="Arial" w:hAnsi="Arial" w:cs="Arial"/>
        </w:rPr>
        <w:t xml:space="preserve"> határozatát az alábbiak szerint módosítja:</w:t>
      </w:r>
    </w:p>
    <w:p w:rsidR="009B224C" w:rsidRPr="00912A64" w:rsidRDefault="009B224C" w:rsidP="009B224C">
      <w:pPr>
        <w:ind w:left="426"/>
        <w:jc w:val="both"/>
        <w:rPr>
          <w:rFonts w:ascii="Arial" w:hAnsi="Arial" w:cs="Arial"/>
        </w:rPr>
      </w:pPr>
      <w:proofErr w:type="gramStart"/>
      <w:r w:rsidRPr="00912A64">
        <w:rPr>
          <w:rFonts w:ascii="Arial" w:hAnsi="Arial" w:cs="Arial"/>
        </w:rPr>
        <w:t xml:space="preserve">A Közgyűlés úgy döntött, hogy Szombathely Megyei Jogú Város Önkormányzata és a </w:t>
      </w:r>
      <w:proofErr w:type="spellStart"/>
      <w:r w:rsidRPr="00912A64">
        <w:rPr>
          <w:rFonts w:ascii="Arial" w:hAnsi="Arial" w:cs="Arial"/>
        </w:rPr>
        <w:t>Telenor</w:t>
      </w:r>
      <w:proofErr w:type="spellEnd"/>
      <w:r w:rsidRPr="00912A64">
        <w:rPr>
          <w:rFonts w:ascii="Arial" w:hAnsi="Arial" w:cs="Arial"/>
        </w:rPr>
        <w:t xml:space="preserve"> Magyarország </w:t>
      </w:r>
      <w:proofErr w:type="spellStart"/>
      <w:r w:rsidRPr="00912A64">
        <w:rPr>
          <w:rFonts w:ascii="Arial" w:hAnsi="Arial" w:cs="Arial"/>
        </w:rPr>
        <w:t>Zrt</w:t>
      </w:r>
      <w:proofErr w:type="spellEnd"/>
      <w:r w:rsidRPr="00912A64">
        <w:rPr>
          <w:rFonts w:ascii="Arial" w:hAnsi="Arial" w:cs="Arial"/>
        </w:rPr>
        <w:t xml:space="preserve">. között </w:t>
      </w:r>
      <w:r w:rsidRPr="00912A64">
        <w:rPr>
          <w:rFonts w:ascii="Arial" w:hAnsi="Arial" w:cs="Arial"/>
          <w:bCs/>
          <w:iCs/>
          <w:kern w:val="28"/>
        </w:rPr>
        <w:t xml:space="preserve">2013. február 27-én, a szombathelyi 8532 hrsz.-ú „kivett közpark” megnevezésű ingatlan meghatározott részére (Víztorony) egy mobil cellás távközlési állomás telepítése és üzemeltetése céljából kötött bérleti szerződést 2019. január 1. napjától 10 évig terjedő határozott időtartamra, változatlan feltételekkel, évi bruttó </w:t>
      </w:r>
      <w:r w:rsidRPr="00912A64">
        <w:rPr>
          <w:rFonts w:ascii="Arial" w:hAnsi="Arial" w:cs="Arial"/>
        </w:rPr>
        <w:t>1.734.047,- Ft bérleti díj ellenében meghosszabbítja azzal, hogy a bérleti díj évente az infláció mértékével emelhető, illetve az állomás elhelyezésével kapcsolatban</w:t>
      </w:r>
      <w:proofErr w:type="gramEnd"/>
      <w:r w:rsidRPr="00912A64">
        <w:rPr>
          <w:rFonts w:ascii="Arial" w:hAnsi="Arial" w:cs="Arial"/>
        </w:rPr>
        <w:t xml:space="preserve"> </w:t>
      </w:r>
      <w:proofErr w:type="gramStart"/>
      <w:r w:rsidRPr="00912A64">
        <w:rPr>
          <w:rFonts w:ascii="Arial" w:hAnsi="Arial" w:cs="Arial"/>
        </w:rPr>
        <w:t>felmerült</w:t>
      </w:r>
      <w:proofErr w:type="gramEnd"/>
      <w:r w:rsidRPr="00912A64">
        <w:rPr>
          <w:rFonts w:ascii="Arial" w:hAnsi="Arial" w:cs="Arial"/>
        </w:rPr>
        <w:t xml:space="preserve"> költségekből 4.207.875,- Ft összeg a bérleti díjba beszámításra kerül a vagyongazdálkodási kiadások terhére.</w:t>
      </w:r>
    </w:p>
    <w:p w:rsidR="009B224C" w:rsidRPr="00912A64" w:rsidRDefault="009B224C" w:rsidP="009B224C">
      <w:pPr>
        <w:ind w:left="426" w:hanging="426"/>
        <w:jc w:val="both"/>
        <w:rPr>
          <w:rFonts w:ascii="Arial" w:hAnsi="Arial" w:cs="Arial"/>
        </w:rPr>
      </w:pPr>
    </w:p>
    <w:p w:rsidR="009B224C" w:rsidRPr="00912A64" w:rsidRDefault="009B224C" w:rsidP="009B224C">
      <w:pPr>
        <w:ind w:left="426" w:hanging="426"/>
        <w:jc w:val="both"/>
        <w:rPr>
          <w:rFonts w:ascii="Arial" w:hAnsi="Arial" w:cs="Arial"/>
        </w:rPr>
      </w:pPr>
      <w:r w:rsidRPr="00912A64">
        <w:rPr>
          <w:rFonts w:ascii="Arial" w:hAnsi="Arial" w:cs="Arial"/>
        </w:rPr>
        <w:t>2./</w:t>
      </w:r>
      <w:r w:rsidRPr="00912A64">
        <w:rPr>
          <w:rFonts w:ascii="Arial" w:hAnsi="Arial" w:cs="Arial"/>
        </w:rPr>
        <w:tab/>
        <w:t>A Közgyűlés felhatalmazza a polgármestert, hogy a fenti tartalommal a bérleti szerződés módosítást aláírja.</w:t>
      </w:r>
    </w:p>
    <w:p w:rsidR="009B224C" w:rsidRPr="00912A64" w:rsidRDefault="009B224C" w:rsidP="009B224C">
      <w:pPr>
        <w:jc w:val="both"/>
        <w:rPr>
          <w:rFonts w:ascii="Arial" w:hAnsi="Arial" w:cs="Arial"/>
          <w:sz w:val="22"/>
          <w:szCs w:val="22"/>
        </w:rPr>
      </w:pPr>
    </w:p>
    <w:p w:rsidR="009B224C" w:rsidRPr="00912A64" w:rsidRDefault="009B224C" w:rsidP="009B224C">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b/>
          <w:bCs/>
          <w:szCs w:val="22"/>
          <w:u w:val="single"/>
          <w:lang w:eastAsia="en-US"/>
        </w:rPr>
        <w:t>Felelős:</w:t>
      </w:r>
      <w:r w:rsidRPr="00912A64">
        <w:rPr>
          <w:rFonts w:ascii="Arial" w:eastAsia="Calibri" w:hAnsi="Arial" w:cs="Calibri"/>
          <w:szCs w:val="22"/>
          <w:lang w:eastAsia="en-US"/>
        </w:rPr>
        <w:tab/>
        <w:t>Dr. Puskás Tivadar polgármester</w:t>
      </w:r>
    </w:p>
    <w:p w:rsidR="009B224C" w:rsidRPr="00912A64" w:rsidRDefault="009B224C" w:rsidP="009B224C">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Illés Károly alpolgármester</w:t>
      </w:r>
    </w:p>
    <w:p w:rsidR="009B224C" w:rsidRPr="00912A64" w:rsidRDefault="009B224C" w:rsidP="009B224C">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Dr. Károlyi Ákos jegyző</w:t>
      </w:r>
    </w:p>
    <w:p w:rsidR="009B224C" w:rsidRPr="00912A64" w:rsidRDefault="009B224C" w:rsidP="009B224C">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(A végrehajtásért felelős:</w:t>
      </w:r>
    </w:p>
    <w:p w:rsidR="009B224C" w:rsidRPr="00912A64" w:rsidRDefault="009B224C" w:rsidP="009B224C">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r>
      <w:r w:rsidRPr="00912A64">
        <w:rPr>
          <w:rFonts w:ascii="Arial" w:eastAsia="Calibri" w:hAnsi="Arial" w:cs="Calibri"/>
          <w:szCs w:val="22"/>
          <w:lang w:eastAsia="en-US"/>
        </w:rPr>
        <w:tab/>
        <w:t>Lakézi Gábor, a Városüzemeltetési Osztály vezetője)</w:t>
      </w:r>
    </w:p>
    <w:p w:rsidR="009B224C" w:rsidRPr="00912A64" w:rsidRDefault="009B224C" w:rsidP="009B224C">
      <w:pPr>
        <w:tabs>
          <w:tab w:val="center" w:pos="4536"/>
          <w:tab w:val="right" w:pos="9072"/>
        </w:tabs>
        <w:jc w:val="both"/>
        <w:rPr>
          <w:rFonts w:ascii="Arial" w:eastAsia="Calibri" w:hAnsi="Arial" w:cs="Calibri"/>
          <w:szCs w:val="22"/>
          <w:lang w:eastAsia="en-US"/>
        </w:rPr>
      </w:pPr>
    </w:p>
    <w:p w:rsidR="009B224C" w:rsidRDefault="009B224C" w:rsidP="009B224C">
      <w:pPr>
        <w:tabs>
          <w:tab w:val="left" w:pos="1418"/>
          <w:tab w:val="center" w:pos="4536"/>
          <w:tab w:val="right" w:pos="9072"/>
        </w:tabs>
        <w:ind w:left="1416" w:hanging="1416"/>
        <w:jc w:val="both"/>
        <w:rPr>
          <w:rFonts w:ascii="Arial" w:eastAsia="Calibri" w:hAnsi="Arial" w:cs="Calibri"/>
          <w:szCs w:val="22"/>
          <w:lang w:eastAsia="en-US"/>
        </w:rPr>
      </w:pPr>
      <w:r w:rsidRPr="00912A64">
        <w:rPr>
          <w:rFonts w:ascii="Arial" w:eastAsia="Calibri" w:hAnsi="Arial" w:cs="Calibri"/>
          <w:b/>
          <w:bCs/>
          <w:szCs w:val="22"/>
          <w:u w:val="single"/>
          <w:lang w:eastAsia="en-US"/>
        </w:rPr>
        <w:t>Határidő:</w:t>
      </w:r>
      <w:r w:rsidRPr="00912A64">
        <w:rPr>
          <w:rFonts w:ascii="Arial" w:eastAsia="Calibri" w:hAnsi="Arial" w:cs="Calibri"/>
          <w:szCs w:val="22"/>
          <w:lang w:eastAsia="en-US"/>
        </w:rPr>
        <w:tab/>
        <w:t>azonnal</w:t>
      </w:r>
    </w:p>
    <w:p w:rsidR="009B224C" w:rsidRDefault="009B224C" w:rsidP="009B224C">
      <w:pPr>
        <w:jc w:val="center"/>
        <w:rPr>
          <w:rFonts w:ascii="Arial" w:hAnsi="Arial" w:cs="Arial"/>
          <w:b/>
          <w:u w:val="single"/>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4C"/>
    <w:rsid w:val="000E4D89"/>
    <w:rsid w:val="00113232"/>
    <w:rsid w:val="002455C5"/>
    <w:rsid w:val="002D20A3"/>
    <w:rsid w:val="00426FCA"/>
    <w:rsid w:val="004513E5"/>
    <w:rsid w:val="00526CBF"/>
    <w:rsid w:val="005D4F61"/>
    <w:rsid w:val="005E7613"/>
    <w:rsid w:val="00904408"/>
    <w:rsid w:val="009806B2"/>
    <w:rsid w:val="00984D3C"/>
    <w:rsid w:val="009B224C"/>
    <w:rsid w:val="00A133A2"/>
    <w:rsid w:val="00B10ADB"/>
    <w:rsid w:val="00B64703"/>
    <w:rsid w:val="00C51B33"/>
    <w:rsid w:val="00C60E17"/>
    <w:rsid w:val="00D120E8"/>
    <w:rsid w:val="00D408AF"/>
    <w:rsid w:val="00D578F0"/>
    <w:rsid w:val="00E57A6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8111-1B8A-4A43-892A-335B147C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224C"/>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1011</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2019-10-02T05:53:00Z</dcterms:created>
  <dcterms:modified xsi:type="dcterms:W3CDTF">2019-10-02T05:54:00Z</dcterms:modified>
</cp:coreProperties>
</file>