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E1" w:rsidRDefault="00B92DE1" w:rsidP="00B92D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394/2019.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92DE1" w:rsidRDefault="00B92DE1" w:rsidP="00B92DE1">
      <w:pPr>
        <w:rPr>
          <w:rFonts w:ascii="Arial" w:hAnsi="Arial" w:cs="Arial"/>
          <w:b/>
          <w:u w:val="single"/>
        </w:rPr>
      </w:pPr>
    </w:p>
    <w:p w:rsidR="00B92DE1" w:rsidRDefault="00B92DE1" w:rsidP="00B92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Szombathely Megyei Jogú Város Önkormányzata vagyonáról szóló 40/2014. (XII. 23.) önkormányzati rendelet 19. § (2) bekezdés a) pont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) alpontjában foglalt hatáskörében eljárva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számára a TOP 6.1.1-15-SH1-2016-00001 kódszámú pályázatból megvalósuló Szombathely északi iparterület </w:t>
      </w:r>
      <w:proofErr w:type="spellStart"/>
      <w:r>
        <w:rPr>
          <w:rFonts w:ascii="Arial" w:hAnsi="Arial" w:cs="Arial"/>
        </w:rPr>
        <w:t>víziközmű</w:t>
      </w:r>
      <w:proofErr w:type="spellEnd"/>
      <w:r>
        <w:rPr>
          <w:rFonts w:ascii="Arial" w:hAnsi="Arial" w:cs="Arial"/>
        </w:rPr>
        <w:t xml:space="preserve"> és feltáró út építése 1. rész: ivóvíz ellátás, szennyvízelvezetés tárgyában létrejött vállalkozási szerződés jóváhagyását javasolja. </w:t>
      </w:r>
    </w:p>
    <w:p w:rsidR="00B92DE1" w:rsidRDefault="00B92DE1" w:rsidP="00B92DE1">
      <w:pPr>
        <w:jc w:val="both"/>
        <w:rPr>
          <w:rFonts w:ascii="Arial" w:hAnsi="Arial" w:cs="Arial"/>
        </w:rPr>
      </w:pPr>
    </w:p>
    <w:p w:rsidR="00B92DE1" w:rsidRDefault="00B92DE1" w:rsidP="00B92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Szombathely Megyei Jogú Város Közgyűlése Szombathely Megyei Jogú Város Önkormányzata vagyonáról szóló 40/2014. (XII. 23.) önkormányzati rendelet 19. § (2) bekezdés a) pont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) alpontjában foglalt hatáskörében eljárva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számára javasolja, hogy hatalmazza fel a vezérigazgatót Szombathely északi iparterület II. ütem tárgyában a vállalkozási szerződés aláírására. </w:t>
      </w:r>
    </w:p>
    <w:p w:rsidR="00B92DE1" w:rsidRDefault="00B92DE1" w:rsidP="00B92DE1">
      <w:pPr>
        <w:jc w:val="both"/>
        <w:rPr>
          <w:rFonts w:ascii="Arial" w:hAnsi="Arial" w:cs="Arial"/>
        </w:rPr>
      </w:pPr>
    </w:p>
    <w:p w:rsidR="00B92DE1" w:rsidRDefault="00B92DE1" w:rsidP="00B92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Szombathely Megyei Jogú Város Közgyűlése Szombathely Megyei Jogú Város Önkormányzata vagyonáról szóló 40/2014. (XII. 23.) önkormányzati rendelet 19. § (2) bekezdés a) pont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) alpontjában foglalt hatáskörében eljárva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számára javasolja, hogy hatalmazza fel a vezérigazgatót a </w:t>
      </w:r>
      <w:proofErr w:type="spellStart"/>
      <w:r>
        <w:rPr>
          <w:rFonts w:ascii="Arial" w:hAnsi="Arial" w:cs="Arial"/>
        </w:rPr>
        <w:t>Víziközművek</w:t>
      </w:r>
      <w:proofErr w:type="spellEnd"/>
      <w:r>
        <w:rPr>
          <w:rFonts w:ascii="Arial" w:hAnsi="Arial" w:cs="Arial"/>
        </w:rPr>
        <w:t xml:space="preserve"> Állami Rekonstrukciós Alapjából nyújtható támogatás tárgyú pályázatokhoz kapcsolódó vállalkozási szerződések aláírására.</w:t>
      </w:r>
    </w:p>
    <w:p w:rsidR="00B92DE1" w:rsidRDefault="00B92DE1" w:rsidP="00B92DE1">
      <w:pPr>
        <w:jc w:val="both"/>
        <w:rPr>
          <w:rFonts w:ascii="Arial" w:hAnsi="Arial" w:cs="Arial"/>
        </w:rPr>
      </w:pPr>
    </w:p>
    <w:p w:rsidR="00B92DE1" w:rsidRPr="00EC777A" w:rsidRDefault="00B92DE1" w:rsidP="00B92DE1">
      <w:pPr>
        <w:pStyle w:val="Szvegtrzs"/>
        <w:tabs>
          <w:tab w:val="left" w:pos="426"/>
        </w:tabs>
        <w:rPr>
          <w:rFonts w:ascii="Arial" w:hAnsi="Arial" w:cs="Arial"/>
        </w:rPr>
      </w:pPr>
      <w:r w:rsidRPr="00EC777A">
        <w:rPr>
          <w:rFonts w:ascii="Arial" w:hAnsi="Arial" w:cs="Arial"/>
        </w:rPr>
        <w:t xml:space="preserve">4. A Közgyűlés felhatalmazza Szombathely Megyei Jogú Város Polgármesterét, hogy a VASIVÍZ </w:t>
      </w:r>
      <w:proofErr w:type="spellStart"/>
      <w:r w:rsidRPr="00EC777A">
        <w:rPr>
          <w:rFonts w:ascii="Arial" w:hAnsi="Arial" w:cs="Arial"/>
        </w:rPr>
        <w:t>ZRt</w:t>
      </w:r>
      <w:proofErr w:type="spellEnd"/>
      <w:r w:rsidRPr="00EC777A">
        <w:rPr>
          <w:rFonts w:ascii="Arial" w:hAnsi="Arial" w:cs="Arial"/>
        </w:rPr>
        <w:t>. Közgyűlésén a fenti döntéseknek megfelelően szavazzon.</w:t>
      </w:r>
    </w:p>
    <w:p w:rsidR="00B92DE1" w:rsidRPr="00EC777A" w:rsidRDefault="00B92DE1" w:rsidP="00B92DE1">
      <w:pPr>
        <w:jc w:val="both"/>
        <w:rPr>
          <w:rFonts w:ascii="Arial" w:hAnsi="Arial" w:cs="Arial"/>
          <w:bCs/>
        </w:rPr>
      </w:pPr>
    </w:p>
    <w:p w:rsidR="00B92DE1" w:rsidRDefault="00B92DE1" w:rsidP="00B92D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B92DE1" w:rsidRDefault="00B92DE1" w:rsidP="00B92DE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B92DE1" w:rsidRDefault="00B92DE1" w:rsidP="00B92DE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B92DE1" w:rsidRDefault="00B92DE1" w:rsidP="00B92DE1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 felelős:</w:t>
      </w:r>
    </w:p>
    <w:p w:rsidR="00B92DE1" w:rsidRDefault="00B92DE1" w:rsidP="00B92DE1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Viktor,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B92DE1" w:rsidRDefault="00B92DE1" w:rsidP="00B92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vezetője)</w:t>
      </w:r>
    </w:p>
    <w:p w:rsidR="00B92DE1" w:rsidRDefault="00B92DE1" w:rsidP="00B92DE1">
      <w:pPr>
        <w:jc w:val="both"/>
        <w:rPr>
          <w:rFonts w:ascii="Arial" w:hAnsi="Arial" w:cs="Arial"/>
        </w:rPr>
      </w:pPr>
    </w:p>
    <w:p w:rsidR="00B92DE1" w:rsidRDefault="00B92DE1" w:rsidP="00B92D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 társaság 2019. szeptember 27-i közgyűlése</w:t>
      </w:r>
    </w:p>
    <w:p w:rsidR="00B92DE1" w:rsidRDefault="00B92DE1" w:rsidP="00B92D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92DE1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64C4-CE32-445C-A839-ED558F4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D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B92DE1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B92DE1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2019-10-02T05:47:00Z</dcterms:created>
  <dcterms:modified xsi:type="dcterms:W3CDTF">2019-10-02T05:47:00Z</dcterms:modified>
</cp:coreProperties>
</file>