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B0" w:rsidRDefault="00BC55B0" w:rsidP="00BC55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385/2019.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C55B0" w:rsidRDefault="00BC55B0" w:rsidP="00BC55B0">
      <w:pPr>
        <w:jc w:val="both"/>
        <w:rPr>
          <w:rFonts w:ascii="Arial" w:hAnsi="Arial" w:cs="Arial"/>
          <w:color w:val="000000"/>
        </w:rPr>
      </w:pPr>
    </w:p>
    <w:p w:rsidR="00BC55B0" w:rsidRDefault="00BC55B0" w:rsidP="00BC55B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– a váro</w:t>
      </w:r>
      <w:r w:rsidRPr="00912A64">
        <w:rPr>
          <w:rFonts w:ascii="Arial" w:hAnsi="Arial" w:cs="Arial"/>
          <w:color w:val="000000"/>
        </w:rPr>
        <w:t xml:space="preserve">snév használatának szabályairól szóló 16/1994. (VI.9.) önkormányzati rendelet 4. § (1) bekezdése alapján </w:t>
      </w:r>
      <w:r w:rsidRPr="00912A64">
        <w:rPr>
          <w:rFonts w:ascii="Arial" w:hAnsi="Arial" w:cs="Arial"/>
          <w:b/>
          <w:color w:val="000000"/>
        </w:rPr>
        <w:t>nem engedélyezi</w:t>
      </w:r>
      <w:r w:rsidRPr="00912A64">
        <w:rPr>
          <w:rFonts w:ascii="Arial" w:hAnsi="Arial" w:cs="Arial"/>
          <w:color w:val="000000"/>
        </w:rPr>
        <w:t xml:space="preserve">, hogy az RB Mosoda Szombathely Kft. (székhely: 1188 Budapest, Erdősáv u. 93. A. </w:t>
      </w:r>
      <w:proofErr w:type="gramStart"/>
      <w:r w:rsidRPr="00912A64">
        <w:rPr>
          <w:rFonts w:ascii="Arial" w:hAnsi="Arial" w:cs="Arial"/>
          <w:color w:val="000000"/>
        </w:rPr>
        <w:t>ép</w:t>
      </w:r>
      <w:proofErr w:type="gramEnd"/>
      <w:r w:rsidRPr="00912A64">
        <w:rPr>
          <w:rFonts w:ascii="Arial" w:hAnsi="Arial" w:cs="Arial"/>
          <w:color w:val="000000"/>
        </w:rPr>
        <w:t>.,</w:t>
      </w:r>
      <w:r w:rsidRPr="00912A64">
        <w:t xml:space="preserve"> </w:t>
      </w:r>
      <w:r w:rsidRPr="00912A64">
        <w:rPr>
          <w:rFonts w:ascii="Arial" w:hAnsi="Arial" w:cs="Arial"/>
          <w:color w:val="000000"/>
        </w:rPr>
        <w:t xml:space="preserve">fióktelep: 9700 Szombathely, Szűrcsapó u. 23., képviseli: Balogh Balázs Gábor ügyvezető, kérelmező: Dr. Gere Dávid ügyvéd) újonnan alakuló cégként az elnevezésében a városnevet használhassa „RB Mosoda Szombathely Kft.” formában, az alábbi indokok alapján: </w:t>
      </w:r>
      <w:r w:rsidRPr="00912A64">
        <w:rPr>
          <w:rFonts w:ascii="Arial" w:hAnsi="Arial" w:cs="Arial"/>
          <w:b/>
          <w:color w:val="000000"/>
        </w:rPr>
        <w:t>a kérelmező még nem bejegyzett társaság, illetőleg székhelye nem Szombathelyen van</w:t>
      </w:r>
      <w:r w:rsidRPr="00912A64">
        <w:rPr>
          <w:rFonts w:ascii="Arial" w:hAnsi="Arial" w:cs="Arial"/>
          <w:color w:val="000000"/>
        </w:rPr>
        <w:t>.</w:t>
      </w:r>
    </w:p>
    <w:p w:rsidR="00BC55B0" w:rsidRDefault="00BC55B0" w:rsidP="00BC55B0">
      <w:pPr>
        <w:jc w:val="both"/>
        <w:rPr>
          <w:rFonts w:ascii="Arial" w:hAnsi="Arial" w:cs="Arial"/>
          <w:color w:val="000000"/>
        </w:rPr>
      </w:pPr>
    </w:p>
    <w:p w:rsidR="00BC55B0" w:rsidRDefault="00BC55B0" w:rsidP="00BC55B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BC55B0" w:rsidRDefault="00BC55B0" w:rsidP="00BC55B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Ákos, jegyző</w:t>
      </w:r>
    </w:p>
    <w:p w:rsidR="00BC55B0" w:rsidRDefault="00BC55B0" w:rsidP="00BC55B0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BC55B0" w:rsidRDefault="00BC55B0" w:rsidP="00BC55B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BC55B0" w:rsidRDefault="00BC55B0" w:rsidP="00BC55B0">
      <w:pPr>
        <w:jc w:val="both"/>
        <w:rPr>
          <w:rFonts w:ascii="Arial" w:hAnsi="Arial" w:cs="Arial"/>
        </w:rPr>
      </w:pPr>
    </w:p>
    <w:p w:rsidR="00BC55B0" w:rsidRDefault="00BC55B0" w:rsidP="00BC55B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BC55B0" w:rsidRDefault="00BC55B0" w:rsidP="00BC55B0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C55B0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788D3-4224-4F2E-A5D5-2A50BAB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5B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2019-10-02T05:44:00Z</dcterms:created>
  <dcterms:modified xsi:type="dcterms:W3CDTF">2019-10-02T05:44:00Z</dcterms:modified>
</cp:coreProperties>
</file>