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464" w:rsidRDefault="000E5464" w:rsidP="000E5464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365/2019. (VIII.27.)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0E5464" w:rsidRDefault="000E5464" w:rsidP="000E5464">
      <w:pPr>
        <w:rPr>
          <w:rFonts w:ascii="Arial" w:hAnsi="Arial" w:cs="Arial"/>
          <w:bCs/>
        </w:rPr>
      </w:pPr>
    </w:p>
    <w:p w:rsidR="000E5464" w:rsidRDefault="000E5464" w:rsidP="000E5464">
      <w:pPr>
        <w:pStyle w:val="Cm"/>
        <w:numPr>
          <w:ilvl w:val="0"/>
          <w:numId w:val="1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Szombathely Megyei Jogú Város Önkormányzata Közgyűlése az önkormányzat 2019. évi költségvetéséről szóló 5/2019. (IV.1.) önkormányzati rendelet 11. § (11) bekezdése alapján a Viktória </w:t>
      </w:r>
      <w:proofErr w:type="spellStart"/>
      <w:r>
        <w:rPr>
          <w:b w:val="0"/>
          <w:bCs/>
          <w:sz w:val="24"/>
        </w:rPr>
        <w:t>Football</w:t>
      </w:r>
      <w:proofErr w:type="spellEnd"/>
      <w:r>
        <w:rPr>
          <w:b w:val="0"/>
          <w:bCs/>
          <w:sz w:val="24"/>
        </w:rPr>
        <w:t xml:space="preserve"> Club Szombathely 2018. évi pénzügyi, szakmai beszámolóját, valamint a 2019. évi pénzügyi tervét megtárgyalta, és a Viktória </w:t>
      </w:r>
      <w:proofErr w:type="spellStart"/>
      <w:r>
        <w:rPr>
          <w:b w:val="0"/>
          <w:bCs/>
          <w:sz w:val="24"/>
        </w:rPr>
        <w:t>Football</w:t>
      </w:r>
      <w:proofErr w:type="spellEnd"/>
      <w:r>
        <w:rPr>
          <w:b w:val="0"/>
          <w:bCs/>
          <w:sz w:val="24"/>
        </w:rPr>
        <w:t xml:space="preserve"> Club Szombathely 2019. évi támogatását jóváhagyja.</w:t>
      </w:r>
    </w:p>
    <w:p w:rsidR="000E5464" w:rsidRDefault="000E5464" w:rsidP="000E5464">
      <w:pPr>
        <w:pStyle w:val="Cm"/>
        <w:ind w:left="720"/>
        <w:jc w:val="both"/>
        <w:rPr>
          <w:b w:val="0"/>
          <w:bCs/>
          <w:sz w:val="24"/>
        </w:rPr>
      </w:pPr>
    </w:p>
    <w:p w:rsidR="000E5464" w:rsidRDefault="000E5464" w:rsidP="000E5464">
      <w:pPr>
        <w:pStyle w:val="Cm"/>
        <w:numPr>
          <w:ilvl w:val="0"/>
          <w:numId w:val="1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A Közgyűlés úgy dönt, hogy a Viktória </w:t>
      </w:r>
      <w:proofErr w:type="spellStart"/>
      <w:r>
        <w:rPr>
          <w:b w:val="0"/>
          <w:sz w:val="24"/>
        </w:rPr>
        <w:t>Football</w:t>
      </w:r>
      <w:proofErr w:type="spellEnd"/>
      <w:r>
        <w:rPr>
          <w:b w:val="0"/>
          <w:sz w:val="24"/>
        </w:rPr>
        <w:t xml:space="preserve"> Club Szombathely felnőtt labdarúgó csapatának első osztályú szerepléséhez </w:t>
      </w:r>
      <w:r w:rsidRPr="00F40993">
        <w:rPr>
          <w:b w:val="0"/>
          <w:sz w:val="24"/>
        </w:rPr>
        <w:t>20 M Ft-ot biztosít a</w:t>
      </w:r>
      <w:r>
        <w:rPr>
          <w:b w:val="0"/>
          <w:sz w:val="24"/>
        </w:rPr>
        <w:t xml:space="preserve"> 2019. december 31-ig való működéséhez.</w:t>
      </w:r>
    </w:p>
    <w:p w:rsidR="000E5464" w:rsidRPr="00C962B9" w:rsidRDefault="000E5464" w:rsidP="000E5464">
      <w:pPr>
        <w:pStyle w:val="Listaszerbekezds"/>
        <w:rPr>
          <w:rFonts w:ascii="Arial" w:hAnsi="Arial" w:cs="Arial"/>
        </w:rPr>
      </w:pPr>
    </w:p>
    <w:p w:rsidR="000E5464" w:rsidRPr="00C962B9" w:rsidRDefault="000E5464" w:rsidP="000E5464">
      <w:pPr>
        <w:pStyle w:val="Cm"/>
        <w:numPr>
          <w:ilvl w:val="0"/>
          <w:numId w:val="1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A Közgyűlés a Szombathelyi Haladás Labdarúgó és Sportszolgáltató Kft, a Viktória </w:t>
      </w:r>
      <w:proofErr w:type="spellStart"/>
      <w:r>
        <w:rPr>
          <w:b w:val="0"/>
          <w:sz w:val="24"/>
        </w:rPr>
        <w:t>Football</w:t>
      </w:r>
      <w:proofErr w:type="spellEnd"/>
      <w:r>
        <w:rPr>
          <w:b w:val="0"/>
          <w:sz w:val="24"/>
        </w:rPr>
        <w:t xml:space="preserve"> Club Szombathely és Szombathely Megyei Jogú Város Önkormányzata közötti háromoldalú megállapodást az előterjesztés 2. pont szerint módosított, 1. sz. melléklete szerinti tartalommal jóváhagyja, és felhatalmazza a polgármestert </w:t>
      </w:r>
      <w:r w:rsidRPr="00C962B9">
        <w:rPr>
          <w:b w:val="0"/>
          <w:sz w:val="24"/>
        </w:rPr>
        <w:t>annak aláírására.</w:t>
      </w:r>
    </w:p>
    <w:p w:rsidR="000E5464" w:rsidRPr="00C962B9" w:rsidRDefault="000E5464" w:rsidP="000E5464">
      <w:pPr>
        <w:pStyle w:val="Listaszerbekezds"/>
        <w:rPr>
          <w:rFonts w:ascii="Arial" w:hAnsi="Arial" w:cs="Arial"/>
          <w:bCs/>
          <w:szCs w:val="20"/>
        </w:rPr>
      </w:pPr>
    </w:p>
    <w:p w:rsidR="000E5464" w:rsidRPr="00C962B9" w:rsidRDefault="000E5464" w:rsidP="000E5464">
      <w:pPr>
        <w:pStyle w:val="Cm"/>
        <w:numPr>
          <w:ilvl w:val="0"/>
          <w:numId w:val="1"/>
        </w:numPr>
        <w:jc w:val="both"/>
        <w:rPr>
          <w:b w:val="0"/>
          <w:sz w:val="24"/>
        </w:rPr>
      </w:pPr>
      <w:r w:rsidRPr="00C962B9">
        <w:rPr>
          <w:b w:val="0"/>
          <w:sz w:val="24"/>
        </w:rPr>
        <w:t xml:space="preserve">A Közgyűlés felhatalmazza a polgármestert, hogy a társaság taggyűlésén a fentieket képviselje. </w:t>
      </w:r>
    </w:p>
    <w:p w:rsidR="000E5464" w:rsidRDefault="000E5464" w:rsidP="000E5464">
      <w:pPr>
        <w:jc w:val="both"/>
        <w:rPr>
          <w:rFonts w:ascii="Arial" w:hAnsi="Arial" w:cs="Arial"/>
        </w:rPr>
      </w:pPr>
    </w:p>
    <w:p w:rsidR="000E5464" w:rsidRDefault="000E5464" w:rsidP="000E5464">
      <w:pPr>
        <w:jc w:val="both"/>
        <w:rPr>
          <w:rFonts w:ascii="Arial" w:hAnsi="Arial" w:cs="Arial"/>
        </w:rPr>
      </w:pPr>
      <w:r w:rsidRPr="002206A9"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:rsidR="000E5464" w:rsidRDefault="000E5464" w:rsidP="000E54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p w:rsidR="000E5464" w:rsidRDefault="000E5464" w:rsidP="000E54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Koczka Tibor alpolgármester</w:t>
      </w:r>
    </w:p>
    <w:p w:rsidR="000E5464" w:rsidRDefault="000E5464" w:rsidP="000E54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0E5464" w:rsidRDefault="000E5464" w:rsidP="000E5464">
      <w:pPr>
        <w:ind w:left="141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(a végrehajtásért:</w:t>
      </w:r>
    </w:p>
    <w:p w:rsidR="000E5464" w:rsidRDefault="000E5464" w:rsidP="000E5464">
      <w:pPr>
        <w:ind w:left="141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Dr. Bencsics Enikő, az Egészségügyi és Közszolgálati Osztály vezetője</w:t>
      </w:r>
    </w:p>
    <w:p w:rsidR="000E5464" w:rsidRDefault="000E5464" w:rsidP="000E5464">
      <w:pPr>
        <w:ind w:left="709"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Stéger Gábor, a Közgazdasági és Adó Osztály vezetője</w:t>
      </w:r>
    </w:p>
    <w:p w:rsidR="000E5464" w:rsidRDefault="000E5464" w:rsidP="000E5464">
      <w:pPr>
        <w:ind w:left="1418"/>
        <w:jc w:val="both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Tóth Miklós, a </w:t>
      </w:r>
      <w:r>
        <w:rPr>
          <w:rFonts w:ascii="Arial" w:eastAsia="Calibri" w:hAnsi="Arial" w:cs="Arial"/>
          <w:bCs/>
          <w:lang w:eastAsia="en-US"/>
        </w:rPr>
        <w:t>Szombathelyi Haladás Labdarúgó és Sportszolgáltató Kft. ügyvezetője</w:t>
      </w:r>
    </w:p>
    <w:p w:rsidR="000E5464" w:rsidRDefault="000E5464" w:rsidP="000E5464">
      <w:pPr>
        <w:ind w:left="709" w:firstLine="709"/>
        <w:jc w:val="both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 xml:space="preserve">Barczi Csaba, a </w:t>
      </w:r>
      <w:r>
        <w:rPr>
          <w:rFonts w:ascii="Arial" w:eastAsia="Calibri" w:hAnsi="Arial" w:cs="Arial"/>
          <w:lang w:eastAsia="en-US"/>
        </w:rPr>
        <w:t xml:space="preserve">Viktória </w:t>
      </w:r>
      <w:proofErr w:type="spellStart"/>
      <w:r>
        <w:rPr>
          <w:rFonts w:ascii="Arial" w:eastAsia="Calibri" w:hAnsi="Arial" w:cs="Arial"/>
          <w:lang w:eastAsia="en-US"/>
        </w:rPr>
        <w:t>Football</w:t>
      </w:r>
      <w:proofErr w:type="spellEnd"/>
      <w:r>
        <w:rPr>
          <w:rFonts w:ascii="Arial" w:eastAsia="Calibri" w:hAnsi="Arial" w:cs="Arial"/>
          <w:lang w:eastAsia="en-US"/>
        </w:rPr>
        <w:t xml:space="preserve"> Club Szombathely elnöke)</w:t>
      </w:r>
    </w:p>
    <w:p w:rsidR="000E5464" w:rsidRDefault="000E5464" w:rsidP="000E5464">
      <w:pPr>
        <w:ind w:left="2127" w:firstLine="3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0E5464" w:rsidRDefault="000E5464" w:rsidP="000E5464">
      <w:pPr>
        <w:jc w:val="both"/>
        <w:rPr>
          <w:rFonts w:ascii="Arial" w:eastAsia="Calibri" w:hAnsi="Arial" w:cs="Arial"/>
          <w:lang w:eastAsia="en-US"/>
        </w:rPr>
      </w:pPr>
      <w:r w:rsidRPr="002206A9">
        <w:rPr>
          <w:rFonts w:ascii="Arial" w:eastAsia="Calibri" w:hAnsi="Arial" w:cs="Arial"/>
          <w:b/>
          <w:u w:val="single"/>
          <w:lang w:eastAsia="en-US"/>
        </w:rPr>
        <w:t>Határidő:</w:t>
      </w:r>
      <w:r>
        <w:rPr>
          <w:rFonts w:ascii="Arial" w:eastAsia="Calibri" w:hAnsi="Arial" w:cs="Arial"/>
          <w:lang w:eastAsia="en-US"/>
        </w:rPr>
        <w:tab/>
        <w:t xml:space="preserve">azonnal </w:t>
      </w:r>
      <w:r>
        <w:rPr>
          <w:rFonts w:ascii="Arial" w:eastAsia="Calibri" w:hAnsi="Arial" w:cs="Arial"/>
          <w:bCs/>
          <w:lang w:eastAsia="en-US"/>
        </w:rPr>
        <w:t>(1-4. pontok vonatkozásában)</w:t>
      </w:r>
    </w:p>
    <w:p w:rsidR="000E5464" w:rsidRDefault="000E5464" w:rsidP="000E5464">
      <w:pPr>
        <w:jc w:val="center"/>
        <w:rPr>
          <w:rFonts w:ascii="Arial" w:hAnsi="Arial" w:cs="Arial"/>
          <w:b/>
          <w:bCs/>
          <w:u w:val="single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F55A49"/>
    <w:multiLevelType w:val="hybridMultilevel"/>
    <w:tmpl w:val="BB1EEF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464"/>
    <w:rsid w:val="000E4D89"/>
    <w:rsid w:val="000E5464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507EC-9229-4A8B-957A-F717DE80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546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0E5464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rsid w:val="000E5464"/>
    <w:rPr>
      <w:rFonts w:ascii="Times New Roman" w:eastAsia="Times New Roman" w:hAnsi="Times New Roman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0E5464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0E5464"/>
    <w:rPr>
      <w:rFonts w:eastAsia="Times New Roman" w:cs="Arial"/>
      <w:b/>
      <w:sz w:val="22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1306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2019-09-02T07:56:00Z</dcterms:created>
  <dcterms:modified xsi:type="dcterms:W3CDTF">2019-09-02T07:56:00Z</dcterms:modified>
</cp:coreProperties>
</file>