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269B" w14:textId="3057C455" w:rsidR="009C66FA" w:rsidRPr="00317CF9" w:rsidRDefault="009C66FA" w:rsidP="009C66FA">
      <w:pPr>
        <w:pStyle w:val="Szvegtrzs"/>
        <w:spacing w:after="0"/>
        <w:jc w:val="center"/>
        <w:rPr>
          <w:rFonts w:ascii="Arial" w:hAnsi="Arial" w:cs="Arial"/>
          <w:b/>
          <w:u w:val="single"/>
        </w:rPr>
      </w:pPr>
      <w:r w:rsidRPr="00317CF9">
        <w:rPr>
          <w:rFonts w:ascii="Arial" w:hAnsi="Arial" w:cs="Arial"/>
          <w:b/>
          <w:u w:val="single"/>
        </w:rPr>
        <w:t>ELŐTERJESZTÉS</w:t>
      </w:r>
    </w:p>
    <w:p w14:paraId="3213C480" w14:textId="77777777" w:rsidR="009C66FA" w:rsidRPr="00317CF9" w:rsidRDefault="009C66FA" w:rsidP="009C66FA">
      <w:pPr>
        <w:pStyle w:val="Szvegtrzs"/>
        <w:spacing w:after="0"/>
        <w:jc w:val="center"/>
        <w:rPr>
          <w:rFonts w:ascii="Arial" w:hAnsi="Arial" w:cs="Arial"/>
          <w:b/>
          <w:u w:val="single"/>
        </w:rPr>
      </w:pPr>
    </w:p>
    <w:p w14:paraId="1E194B78" w14:textId="77777777" w:rsidR="006A1910" w:rsidRPr="00317CF9" w:rsidRDefault="006A1910" w:rsidP="009C66FA">
      <w:pPr>
        <w:pStyle w:val="Szvegtrzs"/>
        <w:spacing w:after="0"/>
        <w:jc w:val="center"/>
        <w:rPr>
          <w:rFonts w:ascii="Arial" w:hAnsi="Arial" w:cs="Arial"/>
          <w:b/>
          <w:u w:val="single"/>
        </w:rPr>
      </w:pPr>
    </w:p>
    <w:p w14:paraId="3B663140" w14:textId="683B552C" w:rsidR="009C66FA" w:rsidRPr="00317CF9" w:rsidRDefault="009C66FA" w:rsidP="009C66FA">
      <w:pPr>
        <w:pStyle w:val="Szvegtrzs"/>
        <w:spacing w:after="0"/>
        <w:jc w:val="center"/>
        <w:rPr>
          <w:rFonts w:ascii="Arial" w:hAnsi="Arial" w:cs="Arial"/>
          <w:b/>
          <w:u w:val="single"/>
        </w:rPr>
      </w:pPr>
      <w:r w:rsidRPr="00317CF9">
        <w:rPr>
          <w:rFonts w:ascii="Arial" w:hAnsi="Arial" w:cs="Arial"/>
          <w:b/>
          <w:u w:val="single"/>
        </w:rPr>
        <w:t xml:space="preserve">Szombathely Megyei Jogú Város Közgyűlésének 2019. </w:t>
      </w:r>
      <w:r w:rsidR="00C20E0E">
        <w:rPr>
          <w:rFonts w:ascii="Arial" w:hAnsi="Arial" w:cs="Arial"/>
          <w:b/>
          <w:u w:val="single"/>
        </w:rPr>
        <w:t>június 18-a</w:t>
      </w:r>
      <w:r w:rsidRPr="00317CF9">
        <w:rPr>
          <w:rFonts w:ascii="Arial" w:hAnsi="Arial" w:cs="Arial"/>
          <w:b/>
          <w:u w:val="single"/>
        </w:rPr>
        <w:t>i ülésére</w:t>
      </w:r>
    </w:p>
    <w:p w14:paraId="04644B4C" w14:textId="3C2735AA" w:rsidR="00562830" w:rsidRPr="00317CF9" w:rsidRDefault="00562830" w:rsidP="009C66FA">
      <w:pPr>
        <w:pStyle w:val="Szvegtrzs"/>
        <w:spacing w:after="0"/>
        <w:jc w:val="center"/>
        <w:rPr>
          <w:rFonts w:ascii="Arial" w:hAnsi="Arial" w:cs="Arial"/>
          <w:b/>
          <w:u w:val="single"/>
        </w:rPr>
      </w:pPr>
      <w:bookmarkStart w:id="0" w:name="_Hlk9345415"/>
      <w:r w:rsidRPr="00317CF9">
        <w:rPr>
          <w:rFonts w:ascii="Arial" w:hAnsi="Arial" w:cs="Arial"/>
          <w:b/>
          <w:u w:val="single"/>
        </w:rPr>
        <w:t>Javaslat a  Bem J. u. 9/A</w:t>
      </w:r>
      <w:r w:rsidR="00AF304A">
        <w:rPr>
          <w:rFonts w:ascii="Arial" w:hAnsi="Arial" w:cs="Arial"/>
          <w:b/>
          <w:u w:val="single"/>
        </w:rPr>
        <w:t>.</w:t>
      </w:r>
      <w:r w:rsidRPr="00317CF9">
        <w:rPr>
          <w:rFonts w:ascii="Arial" w:hAnsi="Arial" w:cs="Arial"/>
          <w:b/>
          <w:u w:val="single"/>
        </w:rPr>
        <w:t xml:space="preserve"> szám alatti ingatlan ingyenes egyházmegyei tulajdonba adására</w:t>
      </w:r>
    </w:p>
    <w:bookmarkEnd w:id="0"/>
    <w:p w14:paraId="38201D13" w14:textId="2A1BADC6" w:rsidR="00885AB2" w:rsidRPr="00317CF9" w:rsidRDefault="00885AB2" w:rsidP="009C66FA">
      <w:pPr>
        <w:pStyle w:val="Szvegtrzs"/>
        <w:spacing w:after="0"/>
        <w:jc w:val="center"/>
        <w:rPr>
          <w:rFonts w:ascii="Arial" w:hAnsi="Arial" w:cs="Arial"/>
          <w:b/>
        </w:rPr>
      </w:pPr>
    </w:p>
    <w:p w14:paraId="52E37242" w14:textId="7AA339A5" w:rsidR="00997177" w:rsidRPr="00317CF9" w:rsidRDefault="00997177" w:rsidP="009C66FA">
      <w:pPr>
        <w:pStyle w:val="Szvegtrzs"/>
        <w:spacing w:after="0"/>
        <w:jc w:val="center"/>
        <w:rPr>
          <w:rFonts w:ascii="Arial" w:hAnsi="Arial" w:cs="Arial"/>
          <w:b/>
        </w:rPr>
      </w:pPr>
    </w:p>
    <w:p w14:paraId="62E76FD1" w14:textId="77777777" w:rsidR="00997177" w:rsidRPr="00317CF9" w:rsidRDefault="00997177" w:rsidP="009C66FA">
      <w:pPr>
        <w:pStyle w:val="Szvegtrzs"/>
        <w:spacing w:after="0"/>
        <w:jc w:val="center"/>
        <w:rPr>
          <w:rFonts w:ascii="Arial" w:hAnsi="Arial" w:cs="Arial"/>
          <w:b/>
        </w:rPr>
      </w:pPr>
    </w:p>
    <w:p w14:paraId="2BB832EA" w14:textId="17D79AFD" w:rsidR="00885AB2" w:rsidRPr="00317CF9" w:rsidRDefault="00885AB2" w:rsidP="00885AB2">
      <w:pPr>
        <w:pStyle w:val="Szvegtrzs"/>
        <w:spacing w:after="0"/>
        <w:jc w:val="both"/>
        <w:rPr>
          <w:rFonts w:ascii="Arial" w:hAnsi="Arial" w:cs="Arial"/>
        </w:rPr>
      </w:pPr>
      <w:r w:rsidRPr="00317CF9">
        <w:rPr>
          <w:rFonts w:ascii="Arial" w:hAnsi="Arial" w:cs="Arial"/>
        </w:rPr>
        <w:t>Tájékoztatom a Tisztelt Közgyűlést arról, hogy a Szombathelyi Egyházmegye nevében dr. Székely János szombathelyi megyéspüspök azzal a kéréssel fordult önkormányzatunkhoz, hogy az önkormányzati tulajdonban álló, Szombathely, Bem J. u 9/A szám alatti ingatlan</w:t>
      </w:r>
      <w:r w:rsidR="00562830" w:rsidRPr="00317CF9">
        <w:rPr>
          <w:rFonts w:ascii="Arial" w:hAnsi="Arial" w:cs="Arial"/>
        </w:rPr>
        <w:t xml:space="preserve">t </w:t>
      </w:r>
      <w:r w:rsidRPr="00317CF9">
        <w:rPr>
          <w:rFonts w:ascii="Arial" w:hAnsi="Arial" w:cs="Arial"/>
        </w:rPr>
        <w:t>adjuk ingyenesen az egyházmegye tulajdonába.</w:t>
      </w:r>
    </w:p>
    <w:p w14:paraId="66B06D1F" w14:textId="19571A20" w:rsidR="00885AB2" w:rsidRPr="00317CF9" w:rsidRDefault="00885AB2" w:rsidP="00885AB2">
      <w:pPr>
        <w:pStyle w:val="Szvegtrzs"/>
        <w:spacing w:after="0"/>
        <w:jc w:val="both"/>
        <w:rPr>
          <w:rFonts w:ascii="Arial" w:hAnsi="Arial" w:cs="Arial"/>
        </w:rPr>
      </w:pPr>
    </w:p>
    <w:p w14:paraId="2F10D4E8" w14:textId="2839CFCA" w:rsidR="00885AB2" w:rsidRPr="00317CF9" w:rsidRDefault="00885AB2" w:rsidP="00885AB2">
      <w:pPr>
        <w:pStyle w:val="Szvegtrzs"/>
        <w:spacing w:after="0"/>
        <w:jc w:val="both"/>
        <w:rPr>
          <w:rFonts w:ascii="Arial" w:hAnsi="Arial" w:cs="Arial"/>
        </w:rPr>
      </w:pPr>
      <w:r w:rsidRPr="00317CF9">
        <w:rPr>
          <w:rFonts w:ascii="Arial" w:hAnsi="Arial" w:cs="Arial"/>
        </w:rPr>
        <w:t>Fenti ingatlanra vonatkozóan</w:t>
      </w:r>
      <w:r w:rsidR="00AF304A">
        <w:rPr>
          <w:rFonts w:ascii="Arial" w:hAnsi="Arial" w:cs="Arial"/>
        </w:rPr>
        <w:t xml:space="preserve"> </w:t>
      </w:r>
      <w:r w:rsidRPr="00317CF9">
        <w:rPr>
          <w:rFonts w:ascii="Arial" w:hAnsi="Arial" w:cs="Arial"/>
        </w:rPr>
        <w:t>1996. június 3-án Önkormányzatunk és a</w:t>
      </w:r>
      <w:r w:rsidR="00562830" w:rsidRPr="00317CF9">
        <w:rPr>
          <w:rFonts w:ascii="Arial" w:hAnsi="Arial" w:cs="Arial"/>
        </w:rPr>
        <w:t xml:space="preserve"> Szombathelyi</w:t>
      </w:r>
      <w:r w:rsidRPr="00317CF9">
        <w:rPr>
          <w:rFonts w:ascii="Arial" w:hAnsi="Arial" w:cs="Arial"/>
        </w:rPr>
        <w:t xml:space="preserve"> Egyházmegye között </w:t>
      </w:r>
      <w:r w:rsidR="00291C0C" w:rsidRPr="00317CF9">
        <w:rPr>
          <w:rFonts w:ascii="Arial" w:hAnsi="Arial" w:cs="Arial"/>
        </w:rPr>
        <w:t xml:space="preserve">határozatlan időre </w:t>
      </w:r>
      <w:r w:rsidRPr="00317CF9">
        <w:rPr>
          <w:rFonts w:ascii="Arial" w:hAnsi="Arial" w:cs="Arial"/>
        </w:rPr>
        <w:t>ingyenes használati megállapodás jött létre</w:t>
      </w:r>
      <w:r w:rsidR="004B23F2" w:rsidRPr="00317CF9">
        <w:rPr>
          <w:rFonts w:ascii="Arial" w:hAnsi="Arial" w:cs="Arial"/>
        </w:rPr>
        <w:t>, mely alapján</w:t>
      </w:r>
      <w:r w:rsidR="00562830" w:rsidRPr="00317CF9">
        <w:rPr>
          <w:rFonts w:ascii="Arial" w:hAnsi="Arial" w:cs="Arial"/>
        </w:rPr>
        <w:t xml:space="preserve"> az ingatlan </w:t>
      </w:r>
      <w:r w:rsidR="004B23F2" w:rsidRPr="00317CF9">
        <w:rPr>
          <w:rFonts w:ascii="Arial" w:hAnsi="Arial" w:cs="Arial"/>
        </w:rPr>
        <w:t xml:space="preserve">jelenleg </w:t>
      </w:r>
      <w:r w:rsidR="00562830" w:rsidRPr="00317CF9">
        <w:rPr>
          <w:rFonts w:ascii="Arial" w:hAnsi="Arial" w:cs="Arial"/>
        </w:rPr>
        <w:t xml:space="preserve">a Boldog Brenner János </w:t>
      </w:r>
      <w:r w:rsidR="004B23F2" w:rsidRPr="00317CF9">
        <w:rPr>
          <w:rFonts w:ascii="Arial" w:hAnsi="Arial" w:cs="Arial"/>
        </w:rPr>
        <w:t>Óvoda telephelyeként működik</w:t>
      </w:r>
      <w:r w:rsidR="00AF304A">
        <w:rPr>
          <w:rFonts w:ascii="Arial" w:hAnsi="Arial" w:cs="Arial"/>
        </w:rPr>
        <w:t>.</w:t>
      </w:r>
    </w:p>
    <w:p w14:paraId="65C1B925" w14:textId="53E8B8ED" w:rsidR="00291C0C" w:rsidRPr="00317CF9" w:rsidRDefault="00291C0C" w:rsidP="00885AB2">
      <w:pPr>
        <w:pStyle w:val="Szvegtrzs"/>
        <w:spacing w:after="0"/>
        <w:jc w:val="both"/>
        <w:rPr>
          <w:rFonts w:ascii="Arial" w:hAnsi="Arial" w:cs="Arial"/>
        </w:rPr>
      </w:pPr>
    </w:p>
    <w:p w14:paraId="220B38F0" w14:textId="625ECB4E" w:rsidR="00291C0C" w:rsidRPr="00317CF9" w:rsidRDefault="00291C0C" w:rsidP="00885AB2">
      <w:pPr>
        <w:pStyle w:val="Szvegtrzs"/>
        <w:spacing w:after="0"/>
        <w:jc w:val="both"/>
        <w:rPr>
          <w:rFonts w:ascii="Arial" w:hAnsi="Arial" w:cs="Arial"/>
        </w:rPr>
      </w:pPr>
      <w:r w:rsidRPr="00317CF9">
        <w:rPr>
          <w:rFonts w:ascii="Arial" w:hAnsi="Arial" w:cs="Arial"/>
        </w:rPr>
        <w:t xml:space="preserve">Az </w:t>
      </w:r>
      <w:r w:rsidR="00562830" w:rsidRPr="00317CF9">
        <w:rPr>
          <w:rFonts w:ascii="Arial" w:hAnsi="Arial" w:cs="Arial"/>
        </w:rPr>
        <w:t xml:space="preserve">ingyenes használatba adás iránti kérelem indoka, hogy az óvoda </w:t>
      </w:r>
      <w:r w:rsidRPr="00317CF9">
        <w:rPr>
          <w:rFonts w:ascii="Arial" w:hAnsi="Arial" w:cs="Arial"/>
        </w:rPr>
        <w:t>épület</w:t>
      </w:r>
      <w:r w:rsidR="00562830" w:rsidRPr="00317CF9">
        <w:rPr>
          <w:rFonts w:ascii="Arial" w:hAnsi="Arial" w:cs="Arial"/>
        </w:rPr>
        <w:t>e</w:t>
      </w:r>
      <w:r w:rsidRPr="00317CF9">
        <w:rPr>
          <w:rFonts w:ascii="Arial" w:hAnsi="Arial" w:cs="Arial"/>
        </w:rPr>
        <w:t xml:space="preserve"> az idők folyamán elhasználódott, állaga leromlott, ez</w:t>
      </w:r>
      <w:r w:rsidR="007F5750" w:rsidRPr="00317CF9">
        <w:rPr>
          <w:rFonts w:ascii="Arial" w:hAnsi="Arial" w:cs="Arial"/>
        </w:rPr>
        <w:t>é</w:t>
      </w:r>
      <w:r w:rsidRPr="00317CF9">
        <w:rPr>
          <w:rFonts w:ascii="Arial" w:hAnsi="Arial" w:cs="Arial"/>
        </w:rPr>
        <w:t>rt felújítást igényel</w:t>
      </w:r>
      <w:r w:rsidR="00AF304A">
        <w:rPr>
          <w:rFonts w:ascii="Arial" w:hAnsi="Arial" w:cs="Arial"/>
        </w:rPr>
        <w:t xml:space="preserve">. Ennek </w:t>
      </w:r>
      <w:r w:rsidRPr="00317CF9">
        <w:rPr>
          <w:rFonts w:ascii="Arial" w:hAnsi="Arial" w:cs="Arial"/>
        </w:rPr>
        <w:t>egyik akadálya, hogy az ingatlan</w:t>
      </w:r>
      <w:r w:rsidR="00562830" w:rsidRPr="00317CF9">
        <w:rPr>
          <w:rFonts w:ascii="Arial" w:hAnsi="Arial" w:cs="Arial"/>
        </w:rPr>
        <w:t xml:space="preserve"> önkormányzati tulajdonban van</w:t>
      </w:r>
      <w:r w:rsidR="00AF304A">
        <w:rPr>
          <w:rFonts w:ascii="Arial" w:hAnsi="Arial" w:cs="Arial"/>
        </w:rPr>
        <w:t xml:space="preserve"> ezért </w:t>
      </w:r>
      <w:r w:rsidRPr="00317CF9">
        <w:rPr>
          <w:rFonts w:ascii="Arial" w:hAnsi="Arial" w:cs="Arial"/>
        </w:rPr>
        <w:t>az egyházmegye pályázati forrásoka</w:t>
      </w:r>
      <w:r w:rsidR="004B23F2" w:rsidRPr="00317CF9">
        <w:rPr>
          <w:rFonts w:ascii="Arial" w:hAnsi="Arial" w:cs="Arial"/>
        </w:rPr>
        <w:t>t</w:t>
      </w:r>
      <w:r w:rsidRPr="00317CF9">
        <w:rPr>
          <w:rFonts w:ascii="Arial" w:hAnsi="Arial" w:cs="Arial"/>
        </w:rPr>
        <w:t xml:space="preserve"> </w:t>
      </w:r>
      <w:r w:rsidR="007F5750" w:rsidRPr="00317CF9">
        <w:rPr>
          <w:rFonts w:ascii="Arial" w:hAnsi="Arial" w:cs="Arial"/>
        </w:rPr>
        <w:t>a felújításba nem tud bevonni.</w:t>
      </w:r>
    </w:p>
    <w:p w14:paraId="2B9BD7F5" w14:textId="77777777" w:rsidR="00562830" w:rsidRPr="00317CF9" w:rsidRDefault="00562830" w:rsidP="00885AB2">
      <w:pPr>
        <w:pStyle w:val="Szvegtrzs"/>
        <w:spacing w:after="0"/>
        <w:jc w:val="both"/>
        <w:rPr>
          <w:rFonts w:ascii="Arial" w:hAnsi="Arial" w:cs="Arial"/>
        </w:rPr>
      </w:pPr>
    </w:p>
    <w:p w14:paraId="15DBA97E" w14:textId="15489D35" w:rsidR="007F5750" w:rsidRDefault="007F5750" w:rsidP="00885AB2">
      <w:pPr>
        <w:pStyle w:val="Szvegtrzs"/>
        <w:spacing w:after="0"/>
        <w:jc w:val="both"/>
        <w:rPr>
          <w:rFonts w:ascii="Arial" w:hAnsi="Arial" w:cs="Arial"/>
        </w:rPr>
      </w:pPr>
      <w:r w:rsidRPr="00317CF9">
        <w:rPr>
          <w:rFonts w:ascii="Arial" w:hAnsi="Arial" w:cs="Arial"/>
        </w:rPr>
        <w:t xml:space="preserve">A </w:t>
      </w:r>
      <w:r w:rsidR="0000140F" w:rsidRPr="00317CF9">
        <w:rPr>
          <w:rFonts w:ascii="Arial" w:hAnsi="Arial" w:cs="Arial"/>
        </w:rPr>
        <w:t xml:space="preserve">Püspök </w:t>
      </w:r>
      <w:r w:rsidR="002D32E3" w:rsidRPr="00317CF9">
        <w:rPr>
          <w:rFonts w:ascii="Arial" w:hAnsi="Arial" w:cs="Arial"/>
        </w:rPr>
        <w:t>Ú</w:t>
      </w:r>
      <w:r w:rsidR="0000140F" w:rsidRPr="00317CF9">
        <w:rPr>
          <w:rFonts w:ascii="Arial" w:hAnsi="Arial" w:cs="Arial"/>
        </w:rPr>
        <w:t>r</w:t>
      </w:r>
      <w:r w:rsidR="002D32E3" w:rsidRPr="00317CF9">
        <w:rPr>
          <w:rFonts w:ascii="Arial" w:hAnsi="Arial" w:cs="Arial"/>
        </w:rPr>
        <w:t xml:space="preserve"> tájékoztatása szerint a</w:t>
      </w:r>
      <w:r w:rsidR="0000140F" w:rsidRPr="00317CF9">
        <w:rPr>
          <w:rFonts w:ascii="Arial" w:hAnsi="Arial" w:cs="Arial"/>
        </w:rPr>
        <w:t xml:space="preserve"> </w:t>
      </w:r>
      <w:r w:rsidRPr="00317CF9">
        <w:rPr>
          <w:rFonts w:ascii="Arial" w:hAnsi="Arial" w:cs="Arial"/>
        </w:rPr>
        <w:t xml:space="preserve">Boldog Brenner János Óvoda folyamatosan nagy gyereklétszámmal működik, mely azt jelzi, hogy a szombathelyi polgárok kedvelik ezt az óvodát. Az intézmény több mint két évtizedes működése bizonyítja, hogy az óvodai kötelező önkormányzati feladatellátásba hatékonyan be tud kapcsolódni és egyúttal a katolikus nevelést igénylő szülők gyermekei számára is világnézetüknek és hitüknek megfelelő nevelést tud adni. </w:t>
      </w:r>
    </w:p>
    <w:p w14:paraId="1DC3B706" w14:textId="77777777" w:rsidR="00317CF9" w:rsidRPr="00317CF9" w:rsidRDefault="00317CF9" w:rsidP="00885AB2">
      <w:pPr>
        <w:pStyle w:val="Szvegtrzs"/>
        <w:spacing w:after="0"/>
        <w:jc w:val="both"/>
        <w:rPr>
          <w:rFonts w:ascii="Arial" w:hAnsi="Arial" w:cs="Arial"/>
        </w:rPr>
      </w:pPr>
    </w:p>
    <w:p w14:paraId="5AF6F6CF" w14:textId="4F675025" w:rsidR="007F5750" w:rsidRPr="00317CF9" w:rsidRDefault="007F5750" w:rsidP="00885AB2">
      <w:pPr>
        <w:pStyle w:val="Szvegtrzs"/>
        <w:spacing w:after="0"/>
        <w:jc w:val="both"/>
        <w:rPr>
          <w:rFonts w:ascii="Arial" w:hAnsi="Arial" w:cs="Arial"/>
        </w:rPr>
      </w:pPr>
    </w:p>
    <w:p w14:paraId="5B5B4E24" w14:textId="77777777" w:rsidR="00317CF9" w:rsidRDefault="00317CF9" w:rsidP="00885AB2">
      <w:pPr>
        <w:pStyle w:val="Szvegtrzs"/>
        <w:spacing w:after="0"/>
        <w:jc w:val="both"/>
        <w:rPr>
          <w:rFonts w:ascii="Arial" w:hAnsi="Arial" w:cs="Arial"/>
        </w:rPr>
      </w:pPr>
    </w:p>
    <w:p w14:paraId="4EF2825F" w14:textId="77777777" w:rsidR="00317CF9" w:rsidRDefault="00317CF9" w:rsidP="00885AB2">
      <w:pPr>
        <w:pStyle w:val="Szvegtrzs"/>
        <w:spacing w:after="0"/>
        <w:jc w:val="both"/>
        <w:rPr>
          <w:rFonts w:ascii="Arial" w:hAnsi="Arial" w:cs="Arial"/>
        </w:rPr>
      </w:pPr>
    </w:p>
    <w:p w14:paraId="26CE8CF0" w14:textId="28F80C09" w:rsidR="006D6616" w:rsidRPr="00317CF9" w:rsidRDefault="006D6616" w:rsidP="00885AB2">
      <w:pPr>
        <w:pStyle w:val="Szvegtrzs"/>
        <w:spacing w:after="0"/>
        <w:jc w:val="both"/>
        <w:rPr>
          <w:rFonts w:ascii="Arial" w:hAnsi="Arial" w:cs="Arial"/>
        </w:rPr>
      </w:pPr>
      <w:r w:rsidRPr="00317CF9">
        <w:rPr>
          <w:rFonts w:ascii="Arial" w:hAnsi="Arial" w:cs="Arial"/>
        </w:rPr>
        <w:t>A Magyarország helyi önkormányzatairól szóló 2011. évi CLXXXIX törvény módosításának 2019. január 1. napjával történő hatályba lépésével lehetőség nyílt a helyi önkormányzat tulajdonában álló nemzeti vagyon egyház, egyházi jogi személy részére történő ingyenes átruházására.</w:t>
      </w:r>
      <w:r w:rsidR="00B46F36" w:rsidRPr="00317CF9">
        <w:rPr>
          <w:rFonts w:ascii="Arial" w:hAnsi="Arial" w:cs="Arial"/>
        </w:rPr>
        <w:t xml:space="preserve"> A jogszabályhely módosításának indoklása tartalmazza, hogy az önkormányzatok az állam és más helyi önkormányzatok részére adhatnak át vagyont ingyenesen, ugyanakkor az elmúlt időszak tapasztalatai alapján az önkormányzatok vagyonátadási jogosultságát indokolt kiterjeszteni az egyházi jogi személyek és közhasznú szervezetek kedvezményezettként történő meghatározásával, akik szintén önkormányzati feladat segítése, átvállalása érdekében juthatnak hozzá forgalomképes önkormányzati vagyonhoz.</w:t>
      </w:r>
    </w:p>
    <w:p w14:paraId="3FC51DB2" w14:textId="77777777" w:rsidR="00562830" w:rsidRPr="00317CF9" w:rsidRDefault="00562830" w:rsidP="00885AB2">
      <w:pPr>
        <w:pStyle w:val="Szvegtrzs"/>
        <w:spacing w:after="0"/>
        <w:jc w:val="both"/>
        <w:rPr>
          <w:rFonts w:ascii="Arial" w:hAnsi="Arial" w:cs="Arial"/>
        </w:rPr>
      </w:pPr>
    </w:p>
    <w:p w14:paraId="6CCF5AD2" w14:textId="7EB10CE8" w:rsidR="002B7A70" w:rsidRPr="00317CF9" w:rsidRDefault="006D6616" w:rsidP="00885AB2">
      <w:pPr>
        <w:pStyle w:val="Szvegtrzs"/>
        <w:spacing w:after="0"/>
        <w:jc w:val="both"/>
        <w:rPr>
          <w:rFonts w:ascii="Arial" w:hAnsi="Arial" w:cs="Arial"/>
        </w:rPr>
      </w:pPr>
      <w:r w:rsidRPr="00317CF9">
        <w:rPr>
          <w:rFonts w:ascii="Arial" w:hAnsi="Arial" w:cs="Arial"/>
        </w:rPr>
        <w:t>Fenti jogszabályhely 108.§</w:t>
      </w:r>
      <w:r w:rsidR="004B23F2" w:rsidRPr="00317CF9">
        <w:rPr>
          <w:rFonts w:ascii="Arial" w:hAnsi="Arial" w:cs="Arial"/>
        </w:rPr>
        <w:t xml:space="preserve"> </w:t>
      </w:r>
      <w:r w:rsidRPr="00317CF9">
        <w:rPr>
          <w:rFonts w:ascii="Arial" w:hAnsi="Arial" w:cs="Arial"/>
        </w:rPr>
        <w:t>(2) bekezdése szerint</w:t>
      </w:r>
      <w:r w:rsidR="002B7A70" w:rsidRPr="00317CF9">
        <w:rPr>
          <w:rFonts w:ascii="Arial" w:hAnsi="Arial" w:cs="Arial"/>
        </w:rPr>
        <w:t>:</w:t>
      </w:r>
    </w:p>
    <w:p w14:paraId="1AD7E0D5" w14:textId="224C8677" w:rsidR="006D6616" w:rsidRPr="00317CF9" w:rsidRDefault="006D6616" w:rsidP="00885AB2">
      <w:pPr>
        <w:pStyle w:val="Szvegtrzs"/>
        <w:spacing w:after="0"/>
        <w:jc w:val="both"/>
        <w:rPr>
          <w:rFonts w:ascii="Arial" w:hAnsi="Arial" w:cs="Arial"/>
        </w:rPr>
      </w:pPr>
      <w:r w:rsidRPr="00317CF9">
        <w:rPr>
          <w:rFonts w:ascii="Arial" w:hAnsi="Arial" w:cs="Arial"/>
        </w:rPr>
        <w:t xml:space="preserve"> A helyi önkormányzat tulajdonában álló nemzeti vagyon tulajdonjoga ingyenesen átruházható</w:t>
      </w:r>
      <w:r w:rsidR="00F53F6B" w:rsidRPr="00317CF9">
        <w:rPr>
          <w:rFonts w:ascii="Arial" w:hAnsi="Arial" w:cs="Arial"/>
        </w:rPr>
        <w:t xml:space="preserve"> egyház, egyházi jogi személy részére hitéleti feladatainak elősegítése vagy az általa végzett állami, önkormányzati – így különösen oktatási, szociális, család-, gyermek- és ifjúságvédelmi, kulturális – feladatok ellátásának elősegítése érdekében.</w:t>
      </w:r>
    </w:p>
    <w:p w14:paraId="64328A5B" w14:textId="5E8C1DBD" w:rsidR="00F53F6B" w:rsidRPr="00317CF9" w:rsidRDefault="00F53F6B" w:rsidP="00885AB2">
      <w:pPr>
        <w:pStyle w:val="Szvegtrzs"/>
        <w:spacing w:after="0"/>
        <w:jc w:val="both"/>
        <w:rPr>
          <w:rFonts w:ascii="Arial" w:hAnsi="Arial" w:cs="Arial"/>
        </w:rPr>
      </w:pPr>
      <w:r w:rsidRPr="00317CF9">
        <w:rPr>
          <w:rFonts w:ascii="Arial" w:hAnsi="Arial" w:cs="Arial"/>
        </w:rPr>
        <w:t xml:space="preserve">Az ingyenes vagyonátadás az önkormányzat kötelezően ellátandó feladatainak ellátását nem veszélyeztetheti. </w:t>
      </w:r>
    </w:p>
    <w:p w14:paraId="2D5829BE" w14:textId="2416EB72" w:rsidR="00F53F6B" w:rsidRPr="00317CF9" w:rsidRDefault="00F53F6B" w:rsidP="00885AB2">
      <w:pPr>
        <w:pStyle w:val="Szvegtrzs"/>
        <w:spacing w:after="0"/>
        <w:jc w:val="both"/>
        <w:rPr>
          <w:rFonts w:ascii="Arial" w:hAnsi="Arial" w:cs="Arial"/>
        </w:rPr>
      </w:pPr>
      <w:r w:rsidRPr="00317CF9">
        <w:rPr>
          <w:rFonts w:ascii="Arial" w:hAnsi="Arial" w:cs="Arial"/>
        </w:rPr>
        <w:t xml:space="preserve">A helyi önkormányzat képviselő testületének </w:t>
      </w:r>
      <w:r w:rsidR="002D32E3" w:rsidRPr="00317CF9">
        <w:rPr>
          <w:rFonts w:ascii="Arial" w:hAnsi="Arial" w:cs="Arial"/>
        </w:rPr>
        <w:t xml:space="preserve">a </w:t>
      </w:r>
      <w:r w:rsidRPr="00317CF9">
        <w:rPr>
          <w:rFonts w:ascii="Arial" w:hAnsi="Arial" w:cs="Arial"/>
        </w:rPr>
        <w:t>nemzeti vagyon ingyenes átadására vonatkozó határozatában meg kell jelölni azt a jogszabályban meghatározott feladatot, amelynek ellátását az átadás e</w:t>
      </w:r>
      <w:r w:rsidR="002B7A70" w:rsidRPr="00317CF9">
        <w:rPr>
          <w:rFonts w:ascii="Arial" w:hAnsi="Arial" w:cs="Arial"/>
        </w:rPr>
        <w:t>l</w:t>
      </w:r>
      <w:r w:rsidRPr="00317CF9">
        <w:rPr>
          <w:rFonts w:ascii="Arial" w:hAnsi="Arial" w:cs="Arial"/>
        </w:rPr>
        <w:t>ősegíti.</w:t>
      </w:r>
    </w:p>
    <w:p w14:paraId="1E534770" w14:textId="7BE8510D" w:rsidR="00B46F36" w:rsidRPr="00317CF9" w:rsidRDefault="00B46F36" w:rsidP="00885AB2">
      <w:pPr>
        <w:pStyle w:val="Szvegtrzs"/>
        <w:spacing w:after="0"/>
        <w:jc w:val="both"/>
        <w:rPr>
          <w:rFonts w:ascii="Arial" w:hAnsi="Arial" w:cs="Arial"/>
        </w:rPr>
      </w:pPr>
    </w:p>
    <w:p w14:paraId="1A7A56DC" w14:textId="69AA67BE" w:rsidR="00B46F36" w:rsidRPr="00317CF9" w:rsidRDefault="00B46F36" w:rsidP="00885AB2">
      <w:pPr>
        <w:pStyle w:val="Szvegtrzs"/>
        <w:spacing w:after="0"/>
        <w:jc w:val="both"/>
        <w:rPr>
          <w:rFonts w:ascii="Arial" w:hAnsi="Arial" w:cs="Arial"/>
        </w:rPr>
      </w:pPr>
      <w:r w:rsidRPr="00317CF9">
        <w:rPr>
          <w:rFonts w:ascii="Arial" w:hAnsi="Arial" w:cs="Arial"/>
        </w:rPr>
        <w:t>Az ingyenes vagyonátadás keretszabályait a nemzeti vagyonról szóló 2011. évi CLXXXIX tv. (Nvtv.) rögzíti.</w:t>
      </w:r>
    </w:p>
    <w:p w14:paraId="223B0BF9" w14:textId="03BF0541" w:rsidR="002D32E3" w:rsidRPr="00317CF9" w:rsidRDefault="00CE5AE8" w:rsidP="00562830">
      <w:pPr>
        <w:pStyle w:val="Szvegtrzs"/>
        <w:spacing w:after="0"/>
        <w:jc w:val="both"/>
        <w:rPr>
          <w:rFonts w:ascii="Arial" w:eastAsia="Calibri" w:hAnsi="Arial" w:cs="Arial"/>
          <w:lang w:eastAsia="en-US"/>
        </w:rPr>
      </w:pPr>
      <w:r w:rsidRPr="00317CF9">
        <w:rPr>
          <w:rFonts w:ascii="Arial" w:eastAsia="Calibri" w:hAnsi="Arial" w:cs="Arial"/>
          <w:lang w:eastAsia="en-US"/>
        </w:rPr>
        <w:t>A</w:t>
      </w:r>
      <w:r w:rsidR="00B46F36" w:rsidRPr="00317CF9">
        <w:rPr>
          <w:rFonts w:ascii="Arial" w:eastAsia="Calibri" w:hAnsi="Arial" w:cs="Arial"/>
          <w:lang w:eastAsia="en-US"/>
        </w:rPr>
        <w:t>z Nvtv.</w:t>
      </w:r>
      <w:r w:rsidRPr="00317CF9">
        <w:rPr>
          <w:rFonts w:ascii="Arial" w:eastAsia="Calibri" w:hAnsi="Arial" w:cs="Arial"/>
          <w:lang w:eastAsia="en-US"/>
        </w:rPr>
        <w:t xml:space="preserve"> 11. § (13) bekezdése </w:t>
      </w:r>
      <w:r w:rsidR="00317CF9" w:rsidRPr="00317CF9">
        <w:rPr>
          <w:rFonts w:ascii="Arial" w:eastAsia="Calibri" w:hAnsi="Arial" w:cs="Arial"/>
          <w:lang w:eastAsia="en-US"/>
        </w:rPr>
        <w:t>szerint</w:t>
      </w:r>
      <w:r w:rsidRPr="00317CF9">
        <w:rPr>
          <w:rFonts w:ascii="Arial" w:eastAsia="Calibri" w:hAnsi="Arial" w:cs="Arial"/>
          <w:lang w:eastAsia="en-US"/>
        </w:rPr>
        <w:t xml:space="preserve"> nemzeti vagyon ingyenesen kizárólag közfeladat ellátása, a lakosság közszolgáltatásokkal való ellátása, valamint e feladatok ellátásához szükséges infrastruktúra biztosítása céljából, az ahhoz szükséges mértékben hasznosítható, valamint adható vagyonkezelésbe.</w:t>
      </w:r>
    </w:p>
    <w:p w14:paraId="7736E069" w14:textId="3449DFF7" w:rsidR="00B46F36" w:rsidRPr="00317CF9" w:rsidRDefault="00B46F36" w:rsidP="00562830">
      <w:pPr>
        <w:pStyle w:val="Szvegtrzs"/>
        <w:spacing w:after="0"/>
        <w:jc w:val="both"/>
        <w:rPr>
          <w:rFonts w:ascii="Arial" w:eastAsia="Calibri" w:hAnsi="Arial" w:cs="Arial"/>
          <w:lang w:eastAsia="en-US"/>
        </w:rPr>
      </w:pPr>
      <w:r w:rsidRPr="00317CF9">
        <w:rPr>
          <w:rFonts w:ascii="Arial" w:eastAsia="Calibri" w:hAnsi="Arial" w:cs="Arial"/>
          <w:lang w:eastAsia="en-US"/>
        </w:rPr>
        <w:t xml:space="preserve">A 13.§ rögzíti </w:t>
      </w:r>
      <w:r w:rsidR="008A1EB8" w:rsidRPr="00317CF9">
        <w:rPr>
          <w:rFonts w:ascii="Arial" w:eastAsia="Calibri" w:hAnsi="Arial" w:cs="Arial"/>
          <w:lang w:eastAsia="en-US"/>
        </w:rPr>
        <w:t>a nemzeti vagyon tulajdonjogának átadására vonatkozó részletes szabályokat. A 13.(4) bekezdése alapján a nemzeti vagyon tulajdonjogának ingyenes átruházása esetén a tulajdonjogot megszerző félnek- az állam kivételével – eleget kell tennie a következő feltételeknek:</w:t>
      </w:r>
    </w:p>
    <w:p w14:paraId="391376F3" w14:textId="738F916B" w:rsidR="008A1EB8" w:rsidRPr="00317CF9" w:rsidRDefault="008A1EB8" w:rsidP="008A1EB8">
      <w:pPr>
        <w:pStyle w:val="Szvegtrzs"/>
        <w:numPr>
          <w:ilvl w:val="0"/>
          <w:numId w:val="12"/>
        </w:numPr>
        <w:spacing w:after="0"/>
        <w:jc w:val="both"/>
        <w:rPr>
          <w:rFonts w:ascii="Arial" w:eastAsia="Calibri" w:hAnsi="Arial" w:cs="Arial"/>
          <w:lang w:eastAsia="en-US"/>
        </w:rPr>
      </w:pPr>
      <w:r w:rsidRPr="00317CF9">
        <w:rPr>
          <w:rFonts w:ascii="Arial" w:eastAsia="Calibri" w:hAnsi="Arial" w:cs="Arial"/>
          <w:lang w:eastAsia="en-US"/>
        </w:rPr>
        <w:t>a megszerzett vagyont 15 évig nem idegenítheti el, a juttatás céljának megfelelően köteles hasznosítani, valamint állagát megóvni,</w:t>
      </w:r>
    </w:p>
    <w:p w14:paraId="65CAAC7B" w14:textId="60559C73" w:rsidR="008A1EB8" w:rsidRDefault="008A1EB8" w:rsidP="008A1EB8">
      <w:pPr>
        <w:pStyle w:val="Szvegtrzs"/>
        <w:numPr>
          <w:ilvl w:val="0"/>
          <w:numId w:val="12"/>
        </w:numPr>
        <w:spacing w:after="0"/>
        <w:jc w:val="both"/>
        <w:rPr>
          <w:rFonts w:ascii="Arial" w:eastAsia="Calibri" w:hAnsi="Arial" w:cs="Arial"/>
          <w:lang w:eastAsia="en-US"/>
        </w:rPr>
      </w:pPr>
      <w:r w:rsidRPr="00317CF9">
        <w:rPr>
          <w:rFonts w:ascii="Arial" w:eastAsia="Calibri" w:hAnsi="Arial" w:cs="Arial"/>
          <w:lang w:eastAsia="en-US"/>
        </w:rPr>
        <w:t>az átruházott vagyon hasznosításáról évente köteles beszámolni a vagyont átruházó szervezet felé.</w:t>
      </w:r>
    </w:p>
    <w:p w14:paraId="4F5FCAE8" w14:textId="77777777" w:rsidR="00317CF9" w:rsidRPr="00317CF9" w:rsidRDefault="00317CF9" w:rsidP="00317CF9">
      <w:pPr>
        <w:pStyle w:val="Szvegtrzs"/>
        <w:spacing w:after="0"/>
        <w:ind w:left="720"/>
        <w:jc w:val="both"/>
        <w:rPr>
          <w:rFonts w:ascii="Arial" w:eastAsia="Calibri" w:hAnsi="Arial" w:cs="Arial"/>
          <w:lang w:eastAsia="en-US"/>
        </w:rPr>
      </w:pPr>
    </w:p>
    <w:p w14:paraId="53732FA9" w14:textId="17E1A7E4" w:rsidR="008A1EB8" w:rsidRPr="00317CF9" w:rsidRDefault="008A1EB8" w:rsidP="008A1EB8">
      <w:pPr>
        <w:pStyle w:val="Szvegtrzs"/>
        <w:spacing w:after="0"/>
        <w:jc w:val="both"/>
        <w:rPr>
          <w:rFonts w:ascii="Arial" w:eastAsia="Calibri" w:hAnsi="Arial" w:cs="Arial"/>
          <w:lang w:eastAsia="en-US"/>
        </w:rPr>
      </w:pPr>
      <w:r w:rsidRPr="00317CF9">
        <w:rPr>
          <w:rFonts w:ascii="Arial" w:eastAsia="Calibri" w:hAnsi="Arial" w:cs="Arial"/>
          <w:lang w:eastAsia="en-US"/>
        </w:rPr>
        <w:t>Az ingyenesen tulajdonba adott ingatlanon e törvény erejénél fogva 15 évig elidegenítési és terhelési tilalom áll fenn. Az elidegenítési tilalomnak az átruházó javára szóló ingatlan-nyilvántartásba történő feljegyzését a tulajdonjog bejegyzése iránti kérelemmel egyidejűleg a vagyont átruházó szerv kérelmezi.</w:t>
      </w:r>
    </w:p>
    <w:p w14:paraId="43A88D84" w14:textId="77777777" w:rsidR="008A1EB8" w:rsidRPr="00317CF9" w:rsidRDefault="008A1EB8" w:rsidP="008A1EB8">
      <w:pPr>
        <w:pStyle w:val="Szvegtrzs"/>
        <w:spacing w:after="0"/>
        <w:jc w:val="both"/>
        <w:rPr>
          <w:rFonts w:ascii="Arial" w:eastAsia="Calibri" w:hAnsi="Arial" w:cs="Arial"/>
          <w:lang w:eastAsia="en-US"/>
        </w:rPr>
      </w:pPr>
    </w:p>
    <w:p w14:paraId="705CDBC0" w14:textId="4A4F617E" w:rsidR="00562830" w:rsidRPr="00317CF9" w:rsidRDefault="00CE5AE8" w:rsidP="00562830">
      <w:pPr>
        <w:pStyle w:val="Szvegtrzs"/>
        <w:spacing w:after="0"/>
        <w:jc w:val="both"/>
        <w:rPr>
          <w:rFonts w:ascii="Arial" w:hAnsi="Arial" w:cs="Arial"/>
        </w:rPr>
      </w:pPr>
      <w:r w:rsidRPr="00317CF9">
        <w:rPr>
          <w:rFonts w:ascii="Arial" w:eastAsia="Calibri" w:hAnsi="Arial" w:cs="Arial"/>
          <w:lang w:eastAsia="en-US"/>
        </w:rPr>
        <w:t>Az ingatlan ingyenes használatba adását a Magyarország helyi önkormányzatairól szóló 2011. évi CLXXXIX tv. 13.§ (1) bekezdésében foglaltak alapozzák meg</w:t>
      </w:r>
      <w:r w:rsidR="00562830" w:rsidRPr="00317CF9">
        <w:rPr>
          <w:rFonts w:ascii="Arial" w:eastAsia="Calibri" w:hAnsi="Arial" w:cs="Arial"/>
          <w:lang w:eastAsia="en-US"/>
        </w:rPr>
        <w:t xml:space="preserve">, mely szerint </w:t>
      </w:r>
      <w:r w:rsidR="00562830" w:rsidRPr="00317CF9">
        <w:rPr>
          <w:rFonts w:ascii="Arial" w:hAnsi="Arial" w:cs="Arial"/>
        </w:rPr>
        <w:t>a helyi közügyek, valamint a helyben biztosítandó közfeladatok körében ellátandó helyi önkormányzati feladatok közé tartozik különösen az óvodai ellátás biztosítása.</w:t>
      </w:r>
    </w:p>
    <w:p w14:paraId="51E4FE36" w14:textId="77777777" w:rsidR="00AF6948" w:rsidRPr="00317CF9" w:rsidRDefault="00AF6948" w:rsidP="00562830">
      <w:pPr>
        <w:pStyle w:val="Szvegtrzs"/>
        <w:spacing w:after="0"/>
        <w:jc w:val="both"/>
        <w:rPr>
          <w:rFonts w:ascii="Arial" w:hAnsi="Arial" w:cs="Arial"/>
        </w:rPr>
      </w:pPr>
    </w:p>
    <w:p w14:paraId="2B26B4BD" w14:textId="58D19178" w:rsidR="00AF6948" w:rsidRDefault="00AF6948" w:rsidP="00AF6948">
      <w:pPr>
        <w:spacing w:line="276" w:lineRule="auto"/>
        <w:jc w:val="both"/>
        <w:rPr>
          <w:rFonts w:ascii="Arial" w:hAnsi="Arial" w:cs="Arial"/>
        </w:rPr>
      </w:pPr>
      <w:r w:rsidRPr="00317CF9">
        <w:rPr>
          <w:rFonts w:ascii="Arial" w:hAnsi="Arial" w:cs="Arial"/>
        </w:rPr>
        <w:t>Az ingatlan ingatlanvagyon-kataszterben nyilvántartott becsült értéke 108.728.000,-Ft.</w:t>
      </w:r>
    </w:p>
    <w:p w14:paraId="7AC692FD" w14:textId="2F01F16B" w:rsidR="00317CF9" w:rsidRDefault="00317CF9" w:rsidP="00AF6948">
      <w:pPr>
        <w:spacing w:line="276" w:lineRule="auto"/>
        <w:jc w:val="both"/>
        <w:rPr>
          <w:rFonts w:ascii="Arial" w:hAnsi="Arial" w:cs="Arial"/>
        </w:rPr>
      </w:pPr>
    </w:p>
    <w:p w14:paraId="789752EF" w14:textId="77777777" w:rsidR="00317CF9" w:rsidRPr="00317CF9" w:rsidRDefault="00317CF9" w:rsidP="00AF6948">
      <w:pPr>
        <w:spacing w:line="276" w:lineRule="auto"/>
        <w:jc w:val="both"/>
        <w:rPr>
          <w:rFonts w:ascii="Arial" w:hAnsi="Arial" w:cs="Arial"/>
        </w:rPr>
      </w:pPr>
    </w:p>
    <w:p w14:paraId="37ABCD03" w14:textId="19C38008" w:rsidR="004B23F2" w:rsidRPr="00317CF9" w:rsidRDefault="00002493" w:rsidP="00002493">
      <w:pPr>
        <w:pStyle w:val="Szvegtrzs"/>
        <w:spacing w:after="0"/>
        <w:jc w:val="both"/>
        <w:rPr>
          <w:rFonts w:ascii="Arial" w:hAnsi="Arial" w:cs="Arial"/>
        </w:rPr>
      </w:pPr>
      <w:r w:rsidRPr="00317CF9">
        <w:rPr>
          <w:rFonts w:ascii="Arial" w:hAnsi="Arial" w:cs="Arial"/>
        </w:rPr>
        <w:lastRenderedPageBreak/>
        <w:t>Szombathely Megyei Jogú Város Önkormányzata vagyonáról szóló 40/2014.(XII.23.) rendeletének 11.§-a alapján önkormányzati vagyon tulajdonjogát ingyenesen átruházni a Közgyűlés jogosult, ezért k</w:t>
      </w:r>
      <w:r w:rsidR="004B23F2" w:rsidRPr="00317CF9">
        <w:rPr>
          <w:rFonts w:ascii="Arial" w:eastAsia="Calibri" w:hAnsi="Arial" w:cs="Arial"/>
          <w:lang w:eastAsia="en-US"/>
        </w:rPr>
        <w:t>érem a T. Közgyűlést, hogy az előterjesztést megtárgyalni és a határozati javaslatot elfogadni szíveskedjen.</w:t>
      </w:r>
    </w:p>
    <w:p w14:paraId="5A7C3A6B" w14:textId="625BFCCF" w:rsidR="009C66FA" w:rsidRDefault="009C66FA" w:rsidP="009C66FA">
      <w:pPr>
        <w:pStyle w:val="Szvegtrzs"/>
        <w:spacing w:after="0"/>
        <w:jc w:val="center"/>
        <w:rPr>
          <w:rFonts w:ascii="Arial" w:hAnsi="Arial" w:cs="Arial"/>
          <w:b/>
          <w:u w:val="single"/>
        </w:rPr>
      </w:pPr>
    </w:p>
    <w:p w14:paraId="7DFE6976" w14:textId="77777777" w:rsidR="00AF304A" w:rsidRPr="00317CF9" w:rsidRDefault="00AF304A" w:rsidP="009C66FA">
      <w:pPr>
        <w:pStyle w:val="Szvegtrzs"/>
        <w:spacing w:after="0"/>
        <w:jc w:val="center"/>
        <w:rPr>
          <w:rFonts w:ascii="Arial" w:hAnsi="Arial" w:cs="Arial"/>
          <w:b/>
          <w:u w:val="single"/>
        </w:rPr>
      </w:pPr>
    </w:p>
    <w:p w14:paraId="67A12089" w14:textId="2FB02997" w:rsidR="008925B1" w:rsidRPr="00317CF9" w:rsidRDefault="008925B1" w:rsidP="008925B1">
      <w:pPr>
        <w:spacing w:line="276" w:lineRule="auto"/>
        <w:jc w:val="both"/>
        <w:rPr>
          <w:rFonts w:ascii="Arial" w:hAnsi="Arial" w:cs="Arial"/>
          <w:color w:val="000000"/>
        </w:rPr>
      </w:pPr>
      <w:r w:rsidRPr="00317CF9">
        <w:rPr>
          <w:rFonts w:ascii="Arial" w:hAnsi="Arial" w:cs="Arial"/>
          <w:b/>
          <w:color w:val="000000"/>
        </w:rPr>
        <w:t xml:space="preserve">Szombathely, 2019. </w:t>
      </w:r>
      <w:r w:rsidR="00C20E0E">
        <w:rPr>
          <w:rFonts w:ascii="Arial" w:hAnsi="Arial" w:cs="Arial"/>
          <w:b/>
          <w:color w:val="000000"/>
        </w:rPr>
        <w:t>június</w:t>
      </w:r>
      <w:r w:rsidR="00A81F57">
        <w:rPr>
          <w:rFonts w:ascii="Arial" w:hAnsi="Arial" w:cs="Arial"/>
          <w:b/>
          <w:color w:val="000000"/>
        </w:rPr>
        <w:t xml:space="preserve"> 6.</w:t>
      </w:r>
      <w:bookmarkStart w:id="1" w:name="_GoBack"/>
      <w:bookmarkEnd w:id="1"/>
    </w:p>
    <w:p w14:paraId="2B6A1504" w14:textId="77777777" w:rsidR="008925B1" w:rsidRPr="00317CF9" w:rsidRDefault="008925B1" w:rsidP="008925B1">
      <w:pPr>
        <w:spacing w:line="276" w:lineRule="auto"/>
        <w:jc w:val="both"/>
        <w:rPr>
          <w:rFonts w:ascii="Arial" w:hAnsi="Arial" w:cs="Arial"/>
          <w:color w:val="000000"/>
        </w:rPr>
      </w:pPr>
    </w:p>
    <w:p w14:paraId="1FB50DDA" w14:textId="77777777" w:rsidR="008925B1" w:rsidRPr="00317CF9" w:rsidRDefault="008925B1" w:rsidP="008925B1">
      <w:pPr>
        <w:spacing w:line="276" w:lineRule="auto"/>
        <w:jc w:val="both"/>
        <w:rPr>
          <w:rFonts w:ascii="Arial" w:hAnsi="Arial" w:cs="Arial"/>
          <w:color w:val="000000"/>
        </w:rPr>
      </w:pPr>
    </w:p>
    <w:p w14:paraId="7FE11E09" w14:textId="77777777" w:rsidR="008925B1" w:rsidRPr="00317CF9" w:rsidRDefault="008925B1" w:rsidP="008925B1">
      <w:pPr>
        <w:spacing w:line="276" w:lineRule="auto"/>
        <w:jc w:val="both"/>
        <w:rPr>
          <w:rFonts w:ascii="Arial" w:hAnsi="Arial" w:cs="Arial"/>
          <w:b/>
          <w:color w:val="000000"/>
        </w:rPr>
      </w:pPr>
      <w:r w:rsidRPr="00317CF9">
        <w:rPr>
          <w:rFonts w:ascii="Arial" w:hAnsi="Arial" w:cs="Arial"/>
          <w:color w:val="000000"/>
        </w:rPr>
        <w:tab/>
      </w:r>
      <w:r w:rsidRPr="00317CF9">
        <w:rPr>
          <w:rFonts w:ascii="Arial" w:hAnsi="Arial" w:cs="Arial"/>
          <w:color w:val="000000"/>
        </w:rPr>
        <w:tab/>
      </w:r>
      <w:r w:rsidRPr="00317CF9">
        <w:rPr>
          <w:rFonts w:ascii="Arial" w:hAnsi="Arial" w:cs="Arial"/>
          <w:color w:val="000000"/>
        </w:rPr>
        <w:tab/>
      </w:r>
      <w:r w:rsidRPr="00317CF9">
        <w:rPr>
          <w:rFonts w:ascii="Arial" w:hAnsi="Arial" w:cs="Arial"/>
          <w:color w:val="000000"/>
        </w:rPr>
        <w:tab/>
      </w:r>
      <w:r w:rsidRPr="00317CF9">
        <w:rPr>
          <w:rFonts w:ascii="Arial" w:hAnsi="Arial" w:cs="Arial"/>
          <w:color w:val="000000"/>
        </w:rPr>
        <w:tab/>
      </w:r>
      <w:r w:rsidRPr="00317CF9">
        <w:rPr>
          <w:rFonts w:ascii="Arial" w:hAnsi="Arial" w:cs="Arial"/>
          <w:color w:val="000000"/>
        </w:rPr>
        <w:tab/>
      </w:r>
      <w:r w:rsidRPr="00317CF9">
        <w:rPr>
          <w:rFonts w:ascii="Arial" w:hAnsi="Arial" w:cs="Arial"/>
          <w:color w:val="000000"/>
        </w:rPr>
        <w:tab/>
      </w:r>
      <w:r w:rsidRPr="00317CF9">
        <w:rPr>
          <w:rFonts w:ascii="Arial" w:hAnsi="Arial" w:cs="Arial"/>
          <w:color w:val="000000"/>
        </w:rPr>
        <w:tab/>
      </w:r>
      <w:r w:rsidRPr="00317CF9">
        <w:rPr>
          <w:rFonts w:ascii="Arial" w:hAnsi="Arial" w:cs="Arial"/>
          <w:b/>
          <w:color w:val="000000"/>
        </w:rPr>
        <w:t>/: Dr. Puskás Tivadar :/</w:t>
      </w:r>
    </w:p>
    <w:p w14:paraId="29314BE6" w14:textId="20A9DFDE" w:rsidR="00317CF9" w:rsidRDefault="00317CF9" w:rsidP="008925B1">
      <w:pPr>
        <w:spacing w:line="276" w:lineRule="auto"/>
        <w:rPr>
          <w:rFonts w:ascii="Arial" w:hAnsi="Arial" w:cs="Arial"/>
          <w:b/>
          <w:u w:val="single"/>
        </w:rPr>
      </w:pPr>
    </w:p>
    <w:p w14:paraId="5B1DD3E1" w14:textId="77777777" w:rsidR="00AF304A" w:rsidRPr="00317CF9" w:rsidRDefault="00AF304A" w:rsidP="008925B1">
      <w:pPr>
        <w:spacing w:line="276" w:lineRule="auto"/>
        <w:rPr>
          <w:rFonts w:ascii="Arial" w:hAnsi="Arial" w:cs="Arial"/>
          <w:b/>
          <w:u w:val="single"/>
        </w:rPr>
      </w:pPr>
    </w:p>
    <w:p w14:paraId="5B2E9324" w14:textId="77777777" w:rsidR="008925B1" w:rsidRPr="00317CF9" w:rsidRDefault="008925B1" w:rsidP="008925B1">
      <w:pPr>
        <w:spacing w:line="276" w:lineRule="auto"/>
        <w:jc w:val="center"/>
        <w:rPr>
          <w:rFonts w:ascii="Arial" w:hAnsi="Arial" w:cs="Arial"/>
          <w:b/>
          <w:u w:val="single"/>
        </w:rPr>
      </w:pPr>
      <w:r w:rsidRPr="00317CF9">
        <w:rPr>
          <w:rFonts w:ascii="Arial" w:hAnsi="Arial" w:cs="Arial"/>
          <w:b/>
          <w:u w:val="single"/>
        </w:rPr>
        <w:t>HATÁROZATI JAVASLAT</w:t>
      </w:r>
    </w:p>
    <w:p w14:paraId="4C902061" w14:textId="25CFA972" w:rsidR="008925B1" w:rsidRPr="00317CF9" w:rsidRDefault="008925B1" w:rsidP="008925B1">
      <w:pPr>
        <w:spacing w:line="276" w:lineRule="auto"/>
        <w:jc w:val="center"/>
        <w:rPr>
          <w:rFonts w:ascii="Arial" w:hAnsi="Arial" w:cs="Arial"/>
          <w:b/>
          <w:u w:val="single"/>
        </w:rPr>
      </w:pPr>
      <w:r w:rsidRPr="00317CF9">
        <w:rPr>
          <w:rFonts w:ascii="Arial" w:hAnsi="Arial" w:cs="Arial"/>
          <w:b/>
          <w:u w:val="single"/>
        </w:rPr>
        <w:t>…../2019. (</w:t>
      </w:r>
      <w:r w:rsidR="00327816" w:rsidRPr="00317CF9">
        <w:rPr>
          <w:rFonts w:ascii="Arial" w:hAnsi="Arial" w:cs="Arial"/>
          <w:b/>
          <w:u w:val="single"/>
        </w:rPr>
        <w:t>V</w:t>
      </w:r>
      <w:r w:rsidR="00AF304A">
        <w:rPr>
          <w:rFonts w:ascii="Arial" w:hAnsi="Arial" w:cs="Arial"/>
          <w:b/>
          <w:u w:val="single"/>
        </w:rPr>
        <w:t>I</w:t>
      </w:r>
      <w:r w:rsidR="00327816" w:rsidRPr="00317CF9">
        <w:rPr>
          <w:rFonts w:ascii="Arial" w:hAnsi="Arial" w:cs="Arial"/>
          <w:b/>
          <w:u w:val="single"/>
        </w:rPr>
        <w:t>.</w:t>
      </w:r>
      <w:r w:rsidR="00C20E0E">
        <w:rPr>
          <w:rFonts w:ascii="Arial" w:hAnsi="Arial" w:cs="Arial"/>
          <w:b/>
          <w:u w:val="single"/>
        </w:rPr>
        <w:t>18</w:t>
      </w:r>
      <w:r w:rsidR="00327816" w:rsidRPr="00317CF9">
        <w:rPr>
          <w:rFonts w:ascii="Arial" w:hAnsi="Arial" w:cs="Arial"/>
          <w:b/>
          <w:u w:val="single"/>
        </w:rPr>
        <w:t>.</w:t>
      </w:r>
      <w:r w:rsidRPr="00317CF9">
        <w:rPr>
          <w:rFonts w:ascii="Arial" w:hAnsi="Arial" w:cs="Arial"/>
          <w:b/>
          <w:u w:val="single"/>
        </w:rPr>
        <w:t>) Kgy. sz. határozat</w:t>
      </w:r>
    </w:p>
    <w:p w14:paraId="63828212" w14:textId="63849565" w:rsidR="004B23F2" w:rsidRPr="00317CF9" w:rsidRDefault="004B23F2" w:rsidP="008925B1">
      <w:pPr>
        <w:spacing w:line="276" w:lineRule="auto"/>
        <w:jc w:val="center"/>
        <w:rPr>
          <w:rFonts w:ascii="Arial" w:hAnsi="Arial" w:cs="Arial"/>
          <w:b/>
          <w:u w:val="single"/>
        </w:rPr>
      </w:pPr>
    </w:p>
    <w:p w14:paraId="70642DA3" w14:textId="77777777" w:rsidR="00317CF9" w:rsidRPr="00317CF9" w:rsidRDefault="00317CF9" w:rsidP="008925B1">
      <w:pPr>
        <w:spacing w:line="276" w:lineRule="auto"/>
        <w:jc w:val="center"/>
        <w:rPr>
          <w:rFonts w:ascii="Arial" w:hAnsi="Arial" w:cs="Arial"/>
          <w:b/>
          <w:u w:val="single"/>
        </w:rPr>
      </w:pPr>
    </w:p>
    <w:p w14:paraId="5149C509" w14:textId="2017419D" w:rsidR="00B35D8A" w:rsidRPr="00317CF9" w:rsidRDefault="004B23F2" w:rsidP="00317CF9">
      <w:pPr>
        <w:jc w:val="both"/>
        <w:rPr>
          <w:rFonts w:ascii="Arial" w:hAnsi="Arial" w:cs="Arial"/>
        </w:rPr>
      </w:pPr>
      <w:r w:rsidRPr="00317CF9">
        <w:rPr>
          <w:rFonts w:ascii="Arial" w:hAnsi="Arial" w:cs="Arial"/>
        </w:rPr>
        <w:t>A Közgyűlés az önkormányzati tulajdonú Szombathely, Bem J. u. 9/A szám alatti</w:t>
      </w:r>
      <w:r w:rsidR="00317CF9" w:rsidRPr="00317CF9">
        <w:rPr>
          <w:rFonts w:ascii="Arial" w:hAnsi="Arial" w:cs="Arial"/>
        </w:rPr>
        <w:t>, 2789/2 hrsz-ú</w:t>
      </w:r>
      <w:r w:rsidRPr="00317CF9">
        <w:rPr>
          <w:rFonts w:ascii="Arial" w:hAnsi="Arial" w:cs="Arial"/>
        </w:rPr>
        <w:t xml:space="preserve"> ingatlan tulajdonjo</w:t>
      </w:r>
      <w:r w:rsidR="00B35D8A" w:rsidRPr="00317CF9">
        <w:rPr>
          <w:rFonts w:ascii="Arial" w:hAnsi="Arial" w:cs="Arial"/>
        </w:rPr>
        <w:t>g</w:t>
      </w:r>
      <w:r w:rsidRPr="00317CF9">
        <w:rPr>
          <w:rFonts w:ascii="Arial" w:hAnsi="Arial" w:cs="Arial"/>
        </w:rPr>
        <w:t xml:space="preserve">át </w:t>
      </w:r>
      <w:r w:rsidR="00AB5FFD">
        <w:rPr>
          <w:rFonts w:ascii="Arial" w:hAnsi="Arial" w:cs="Arial"/>
        </w:rPr>
        <w:t xml:space="preserve">- </w:t>
      </w:r>
      <w:r w:rsidR="00AB5FFD" w:rsidRPr="00317CF9">
        <w:rPr>
          <w:rFonts w:ascii="Arial" w:hAnsi="Arial" w:cs="Arial"/>
        </w:rPr>
        <w:t>Szombathely Megyei Jogú Város Önkormányzata vagyonáról szóló 40/2014.(XII.23.) rendeletének 11.§</w:t>
      </w:r>
      <w:r w:rsidR="00AB5FFD">
        <w:rPr>
          <w:rFonts w:ascii="Arial" w:hAnsi="Arial" w:cs="Arial"/>
        </w:rPr>
        <w:t xml:space="preserve">-ában biztosított hatásköre szerint - </w:t>
      </w:r>
      <w:r w:rsidRPr="00317CF9">
        <w:rPr>
          <w:rFonts w:ascii="Arial" w:hAnsi="Arial" w:cs="Arial"/>
        </w:rPr>
        <w:t>a Magyarország helyi önkormányzat</w:t>
      </w:r>
      <w:r w:rsidR="00B35D8A" w:rsidRPr="00317CF9">
        <w:rPr>
          <w:rFonts w:ascii="Arial" w:hAnsi="Arial" w:cs="Arial"/>
        </w:rPr>
        <w:t>a</w:t>
      </w:r>
      <w:r w:rsidRPr="00317CF9">
        <w:rPr>
          <w:rFonts w:ascii="Arial" w:hAnsi="Arial" w:cs="Arial"/>
        </w:rPr>
        <w:t>iról szóló</w:t>
      </w:r>
      <w:r w:rsidR="00B35D8A" w:rsidRPr="00317CF9">
        <w:rPr>
          <w:rFonts w:ascii="Arial" w:hAnsi="Arial" w:cs="Arial"/>
        </w:rPr>
        <w:t xml:space="preserve"> </w:t>
      </w:r>
      <w:r w:rsidR="00B35D8A" w:rsidRPr="00317CF9">
        <w:rPr>
          <w:rFonts w:ascii="Arial" w:eastAsia="Calibri" w:hAnsi="Arial" w:cs="Arial"/>
          <w:lang w:eastAsia="en-US"/>
        </w:rPr>
        <w:t>2011. évi CLXXXIX</w:t>
      </w:r>
      <w:r w:rsidRPr="00317CF9">
        <w:rPr>
          <w:rFonts w:ascii="Arial" w:hAnsi="Arial" w:cs="Arial"/>
        </w:rPr>
        <w:t xml:space="preserve"> törvény 108.§ (2) bekezdésében foglaltak </w:t>
      </w:r>
      <w:r w:rsidR="00B35D8A" w:rsidRPr="00317CF9">
        <w:rPr>
          <w:rFonts w:ascii="Arial" w:hAnsi="Arial" w:cs="Arial"/>
        </w:rPr>
        <w:t xml:space="preserve">alapján </w:t>
      </w:r>
      <w:r w:rsidR="0000140F" w:rsidRPr="00317CF9">
        <w:rPr>
          <w:rFonts w:ascii="Arial" w:hAnsi="Arial" w:cs="Arial"/>
        </w:rPr>
        <w:t xml:space="preserve">– az általa végzett önkormányzati, így különösen az oktatási feladatok ellátásának elősegítése érdekében, a Boldog Brenner János Óvoda működtetésének biztosítására - </w:t>
      </w:r>
      <w:r w:rsidR="00B35D8A" w:rsidRPr="00317CF9">
        <w:rPr>
          <w:rFonts w:ascii="Arial" w:hAnsi="Arial" w:cs="Arial"/>
        </w:rPr>
        <w:t>ingyenesen a Szombathelyi Egyházmegye tulajdonába adja.</w:t>
      </w:r>
    </w:p>
    <w:p w14:paraId="0DF3E75D" w14:textId="0DD512FC" w:rsidR="00AF6948" w:rsidRPr="00317CF9" w:rsidRDefault="00AF6948" w:rsidP="004B23F2">
      <w:pPr>
        <w:spacing w:line="276" w:lineRule="auto"/>
        <w:jc w:val="both"/>
        <w:rPr>
          <w:rFonts w:ascii="Arial" w:hAnsi="Arial" w:cs="Arial"/>
        </w:rPr>
      </w:pPr>
      <w:r w:rsidRPr="00317CF9">
        <w:rPr>
          <w:rFonts w:ascii="Arial" w:hAnsi="Arial" w:cs="Arial"/>
        </w:rPr>
        <w:t>Az ingatlan ingatlanvagyon-kataszterben nyilvántartott becsült értéke 108.728.000,-Ft.</w:t>
      </w:r>
    </w:p>
    <w:p w14:paraId="2E3AAB9D" w14:textId="77777777" w:rsidR="00AF6948" w:rsidRPr="00317CF9" w:rsidRDefault="00AF6948" w:rsidP="004B23F2">
      <w:pPr>
        <w:spacing w:line="276" w:lineRule="auto"/>
        <w:jc w:val="both"/>
        <w:rPr>
          <w:rFonts w:ascii="Arial" w:hAnsi="Arial" w:cs="Arial"/>
        </w:rPr>
      </w:pPr>
    </w:p>
    <w:p w14:paraId="74F5EECA" w14:textId="578AD878" w:rsidR="00B35D8A" w:rsidRPr="00317CF9" w:rsidRDefault="00B35D8A" w:rsidP="00B35D8A">
      <w:pPr>
        <w:pStyle w:val="Szvegtrzs"/>
        <w:spacing w:after="0"/>
        <w:jc w:val="both"/>
        <w:rPr>
          <w:rFonts w:ascii="Arial" w:hAnsi="Arial" w:cs="Arial"/>
        </w:rPr>
      </w:pPr>
      <w:r w:rsidRPr="00317CF9">
        <w:rPr>
          <w:rFonts w:ascii="Arial" w:eastAsia="Calibri" w:hAnsi="Arial" w:cs="Arial"/>
          <w:lang w:eastAsia="en-US"/>
        </w:rPr>
        <w:t xml:space="preserve">Az ingatlan ingyenes </w:t>
      </w:r>
      <w:r w:rsidR="00317CF9" w:rsidRPr="00317CF9">
        <w:rPr>
          <w:rFonts w:ascii="Arial" w:eastAsia="Calibri" w:hAnsi="Arial" w:cs="Arial"/>
          <w:lang w:eastAsia="en-US"/>
        </w:rPr>
        <w:t>tulajdonba</w:t>
      </w:r>
      <w:r w:rsidRPr="00317CF9">
        <w:rPr>
          <w:rFonts w:ascii="Arial" w:eastAsia="Calibri" w:hAnsi="Arial" w:cs="Arial"/>
          <w:lang w:eastAsia="en-US"/>
        </w:rPr>
        <w:t xml:space="preserve"> adását fenti jogszabályhely 13.§ (1) bekezdésében foglaltak alapozzák meg, mely szerint </w:t>
      </w:r>
      <w:r w:rsidRPr="00317CF9">
        <w:rPr>
          <w:rFonts w:ascii="Arial" w:hAnsi="Arial" w:cs="Arial"/>
        </w:rPr>
        <w:t>a helyi közügyek, valamint a helyben biztosítandó közfeladatok körében ellátandó helyi önkormányzati feladatok közé tartozik különösen az óvodai ellátás biztosítása.</w:t>
      </w:r>
    </w:p>
    <w:p w14:paraId="3D80DE55" w14:textId="13DE2E56" w:rsidR="00520E08" w:rsidRPr="00317CF9" w:rsidRDefault="00520E08" w:rsidP="00B35D8A">
      <w:pPr>
        <w:pStyle w:val="Szvegtrzs"/>
        <w:spacing w:after="0"/>
        <w:jc w:val="both"/>
        <w:rPr>
          <w:rFonts w:ascii="Arial" w:hAnsi="Arial" w:cs="Arial"/>
        </w:rPr>
      </w:pPr>
    </w:p>
    <w:p w14:paraId="4DA44958" w14:textId="3A74B098" w:rsidR="00520E08" w:rsidRPr="00317CF9" w:rsidRDefault="00520E08" w:rsidP="00B35D8A">
      <w:pPr>
        <w:pStyle w:val="Szvegtrzs"/>
        <w:spacing w:after="0"/>
        <w:jc w:val="both"/>
        <w:rPr>
          <w:rFonts w:ascii="Arial" w:hAnsi="Arial" w:cs="Arial"/>
        </w:rPr>
      </w:pPr>
      <w:r w:rsidRPr="00317CF9">
        <w:rPr>
          <w:rFonts w:ascii="Arial" w:hAnsi="Arial" w:cs="Arial"/>
        </w:rPr>
        <w:t>Az ingyenes tulajdonba adás feltételei</w:t>
      </w:r>
      <w:r w:rsidR="0079049D" w:rsidRPr="00317CF9">
        <w:rPr>
          <w:rFonts w:ascii="Arial" w:hAnsi="Arial" w:cs="Arial"/>
        </w:rPr>
        <w:t xml:space="preserve"> -</w:t>
      </w:r>
      <w:r w:rsidRPr="00317CF9">
        <w:rPr>
          <w:rFonts w:ascii="Arial" w:hAnsi="Arial" w:cs="Arial"/>
        </w:rPr>
        <w:t xml:space="preserve"> a nemzeti vagyonról szóló 2011. évi CXCVI törvény 13.§ </w:t>
      </w:r>
      <w:r w:rsidR="00317CF9" w:rsidRPr="00317CF9">
        <w:rPr>
          <w:rFonts w:ascii="Arial" w:hAnsi="Arial" w:cs="Arial"/>
        </w:rPr>
        <w:t>(4) bekezdésében</w:t>
      </w:r>
      <w:r w:rsidR="0079049D" w:rsidRPr="00317CF9">
        <w:rPr>
          <w:rFonts w:ascii="Arial" w:hAnsi="Arial" w:cs="Arial"/>
        </w:rPr>
        <w:t xml:space="preserve"> foglaltak alapján – a következők:</w:t>
      </w:r>
    </w:p>
    <w:p w14:paraId="35A02FBC" w14:textId="77777777" w:rsidR="00317CF9" w:rsidRPr="00317CF9" w:rsidRDefault="00317CF9" w:rsidP="00317CF9">
      <w:pPr>
        <w:pStyle w:val="Szvegtrzs"/>
        <w:spacing w:after="0"/>
        <w:jc w:val="both"/>
        <w:rPr>
          <w:rFonts w:ascii="Arial" w:hAnsi="Arial" w:cs="Arial"/>
        </w:rPr>
      </w:pPr>
      <w:r w:rsidRPr="00317CF9">
        <w:rPr>
          <w:rFonts w:ascii="Arial" w:hAnsi="Arial" w:cs="Arial"/>
        </w:rPr>
        <w:t>A</w:t>
      </w:r>
      <w:r w:rsidR="0079049D" w:rsidRPr="00317CF9">
        <w:rPr>
          <w:rFonts w:ascii="Arial" w:hAnsi="Arial" w:cs="Arial"/>
        </w:rPr>
        <w:t xml:space="preserve"> tulajdont megszerző </w:t>
      </w:r>
    </w:p>
    <w:p w14:paraId="071131A6" w14:textId="1A63035C" w:rsidR="0079049D" w:rsidRPr="00317CF9" w:rsidRDefault="0079049D" w:rsidP="00317CF9">
      <w:pPr>
        <w:pStyle w:val="Szvegtrzs"/>
        <w:numPr>
          <w:ilvl w:val="0"/>
          <w:numId w:val="12"/>
        </w:numPr>
        <w:spacing w:after="0"/>
        <w:jc w:val="both"/>
        <w:rPr>
          <w:rFonts w:ascii="Arial" w:hAnsi="Arial" w:cs="Arial"/>
        </w:rPr>
      </w:pPr>
      <w:r w:rsidRPr="00317CF9">
        <w:rPr>
          <w:rFonts w:ascii="Arial" w:hAnsi="Arial" w:cs="Arial"/>
        </w:rPr>
        <w:t>az ingatlant a tulajdonjog megszerzésétől számított 15 évig nem idegenítheti el,</w:t>
      </w:r>
    </w:p>
    <w:p w14:paraId="09FFF438" w14:textId="79AD7D1E" w:rsidR="0079049D" w:rsidRPr="00317CF9" w:rsidRDefault="0079049D" w:rsidP="0079049D">
      <w:pPr>
        <w:pStyle w:val="Szvegtrzs"/>
        <w:numPr>
          <w:ilvl w:val="0"/>
          <w:numId w:val="12"/>
        </w:numPr>
        <w:spacing w:after="0"/>
        <w:jc w:val="both"/>
        <w:rPr>
          <w:rFonts w:ascii="Arial" w:hAnsi="Arial" w:cs="Arial"/>
        </w:rPr>
      </w:pPr>
      <w:r w:rsidRPr="00317CF9">
        <w:rPr>
          <w:rFonts w:ascii="Arial" w:hAnsi="Arial" w:cs="Arial"/>
        </w:rPr>
        <w:t>az ingatlant a juttatás céljának megfelelően köteles használni, állagát megóvni,</w:t>
      </w:r>
    </w:p>
    <w:p w14:paraId="3AB635C4" w14:textId="153A634D" w:rsidR="0079049D" w:rsidRPr="00317CF9" w:rsidRDefault="0079049D" w:rsidP="00B35D8A">
      <w:pPr>
        <w:pStyle w:val="Szvegtrzs"/>
        <w:numPr>
          <w:ilvl w:val="0"/>
          <w:numId w:val="12"/>
        </w:numPr>
        <w:spacing w:after="0"/>
        <w:jc w:val="both"/>
        <w:rPr>
          <w:rFonts w:ascii="Arial" w:hAnsi="Arial" w:cs="Arial"/>
        </w:rPr>
      </w:pPr>
      <w:r w:rsidRPr="00317CF9">
        <w:rPr>
          <w:rFonts w:ascii="Arial" w:hAnsi="Arial" w:cs="Arial"/>
        </w:rPr>
        <w:t>az átruházott vagyon hasznosításáról évente köteles beszámolni a vagyont átadó szervezet felé.</w:t>
      </w:r>
    </w:p>
    <w:p w14:paraId="38F47DB4" w14:textId="1687479F" w:rsidR="0000140F" w:rsidRPr="00317CF9" w:rsidRDefault="0000140F" w:rsidP="00B35D8A">
      <w:pPr>
        <w:pStyle w:val="Szvegtrzs"/>
        <w:spacing w:after="0"/>
        <w:jc w:val="both"/>
        <w:rPr>
          <w:rFonts w:ascii="Arial" w:hAnsi="Arial" w:cs="Arial"/>
        </w:rPr>
      </w:pPr>
    </w:p>
    <w:p w14:paraId="5ED36172" w14:textId="0E89E58D" w:rsidR="0000140F" w:rsidRPr="00317CF9" w:rsidRDefault="0000140F" w:rsidP="00B35D8A">
      <w:pPr>
        <w:pStyle w:val="Szvegtrzs"/>
        <w:spacing w:after="0"/>
        <w:jc w:val="both"/>
        <w:rPr>
          <w:rFonts w:ascii="Arial" w:hAnsi="Arial" w:cs="Arial"/>
        </w:rPr>
      </w:pPr>
      <w:r w:rsidRPr="00317CF9">
        <w:rPr>
          <w:rFonts w:ascii="Arial" w:hAnsi="Arial" w:cs="Arial"/>
        </w:rPr>
        <w:t>A Közgyűlés felhatalmazza a polgármestert az ingyenes tulajdonátruházásra vonatkozó szerződés aláírására</w:t>
      </w:r>
      <w:r w:rsidR="00DF56AD" w:rsidRPr="00317CF9">
        <w:rPr>
          <w:rFonts w:ascii="Arial" w:hAnsi="Arial" w:cs="Arial"/>
        </w:rPr>
        <w:t xml:space="preserve"> és az elidegenítési és terhelési tilalom ingatlannyilvántartásba történő bejegyeztetésére.</w:t>
      </w:r>
    </w:p>
    <w:p w14:paraId="2FB31779" w14:textId="651805A5" w:rsidR="008925B1" w:rsidRPr="00317CF9" w:rsidRDefault="00B35D8A" w:rsidP="008925B1">
      <w:pPr>
        <w:spacing w:line="276" w:lineRule="auto"/>
        <w:jc w:val="both"/>
        <w:rPr>
          <w:rFonts w:ascii="Arial" w:hAnsi="Arial" w:cs="Arial"/>
        </w:rPr>
      </w:pPr>
      <w:r w:rsidRPr="00317CF9">
        <w:rPr>
          <w:rFonts w:ascii="Arial" w:hAnsi="Arial" w:cs="Arial"/>
        </w:rPr>
        <w:t xml:space="preserve"> </w:t>
      </w:r>
    </w:p>
    <w:p w14:paraId="25C30C60" w14:textId="77777777" w:rsidR="008925B1" w:rsidRPr="00317CF9" w:rsidRDefault="008925B1" w:rsidP="008925B1">
      <w:pPr>
        <w:pStyle w:val="Szvegtrzs"/>
        <w:spacing w:after="0"/>
        <w:jc w:val="both"/>
        <w:rPr>
          <w:rFonts w:ascii="Arial" w:hAnsi="Arial" w:cs="Arial"/>
        </w:rPr>
      </w:pPr>
      <w:r w:rsidRPr="00317CF9">
        <w:rPr>
          <w:rFonts w:ascii="Arial" w:hAnsi="Arial" w:cs="Arial"/>
          <w:b/>
          <w:u w:val="single"/>
        </w:rPr>
        <w:t>Felelős:</w:t>
      </w:r>
      <w:r w:rsidRPr="00317CF9">
        <w:rPr>
          <w:rFonts w:ascii="Arial" w:hAnsi="Arial" w:cs="Arial"/>
        </w:rPr>
        <w:tab/>
        <w:t>Dr. Puskás Tivadar polgármester</w:t>
      </w:r>
    </w:p>
    <w:p w14:paraId="46BE847C" w14:textId="17777DB0" w:rsidR="008925B1" w:rsidRPr="00317CF9" w:rsidRDefault="008925B1" w:rsidP="008925B1">
      <w:pPr>
        <w:pStyle w:val="Szvegtrzs"/>
        <w:spacing w:after="0"/>
        <w:jc w:val="both"/>
        <w:rPr>
          <w:rFonts w:ascii="Arial" w:hAnsi="Arial" w:cs="Arial"/>
        </w:rPr>
      </w:pPr>
      <w:r w:rsidRPr="00317CF9">
        <w:rPr>
          <w:rFonts w:ascii="Arial" w:hAnsi="Arial" w:cs="Arial"/>
        </w:rPr>
        <w:tab/>
      </w:r>
      <w:r w:rsidRPr="00317CF9">
        <w:rPr>
          <w:rFonts w:ascii="Arial" w:hAnsi="Arial" w:cs="Arial"/>
        </w:rPr>
        <w:tab/>
      </w:r>
      <w:r w:rsidR="002D32E3" w:rsidRPr="00317CF9">
        <w:rPr>
          <w:rFonts w:ascii="Arial" w:hAnsi="Arial" w:cs="Arial"/>
        </w:rPr>
        <w:t>Illés Károly</w:t>
      </w:r>
      <w:r w:rsidRPr="00317CF9">
        <w:rPr>
          <w:rFonts w:ascii="Arial" w:hAnsi="Arial" w:cs="Arial"/>
        </w:rPr>
        <w:t xml:space="preserve"> alpolgármester</w:t>
      </w:r>
    </w:p>
    <w:p w14:paraId="15ED5913" w14:textId="77777777" w:rsidR="008925B1" w:rsidRPr="00317CF9" w:rsidRDefault="008925B1" w:rsidP="008925B1">
      <w:pPr>
        <w:pStyle w:val="Szvegtrzs"/>
        <w:spacing w:after="0"/>
        <w:jc w:val="both"/>
        <w:rPr>
          <w:rFonts w:ascii="Arial" w:hAnsi="Arial" w:cs="Arial"/>
        </w:rPr>
      </w:pPr>
      <w:r w:rsidRPr="00317CF9">
        <w:rPr>
          <w:rFonts w:ascii="Arial" w:hAnsi="Arial" w:cs="Arial"/>
        </w:rPr>
        <w:tab/>
      </w:r>
      <w:r w:rsidRPr="00317CF9">
        <w:rPr>
          <w:rFonts w:ascii="Arial" w:hAnsi="Arial" w:cs="Arial"/>
        </w:rPr>
        <w:tab/>
        <w:t>Dr. Károlyi Ákos jegyző</w:t>
      </w:r>
    </w:p>
    <w:p w14:paraId="1E14FB58" w14:textId="0DDFF098" w:rsidR="008925B1" w:rsidRPr="00317CF9" w:rsidRDefault="008925B1" w:rsidP="00AF304A">
      <w:pPr>
        <w:pStyle w:val="Nincstrkz"/>
        <w:spacing w:line="276" w:lineRule="auto"/>
        <w:ind w:left="2127" w:firstLine="3"/>
        <w:rPr>
          <w:rFonts w:ascii="Arial" w:hAnsi="Arial" w:cs="Arial"/>
          <w:sz w:val="24"/>
          <w:szCs w:val="24"/>
        </w:rPr>
      </w:pPr>
      <w:r w:rsidRPr="00317CF9">
        <w:rPr>
          <w:rFonts w:ascii="Arial" w:hAnsi="Arial" w:cs="Arial"/>
          <w:sz w:val="24"/>
          <w:szCs w:val="24"/>
        </w:rPr>
        <w:t>(a végrehajtásért: Lakézi Gábor, a Városüzemeltetési Osztály vezetője)</w:t>
      </w:r>
    </w:p>
    <w:p w14:paraId="3B7D29AF" w14:textId="77777777" w:rsidR="008925B1" w:rsidRPr="00317CF9" w:rsidRDefault="008925B1" w:rsidP="008925B1">
      <w:pPr>
        <w:pStyle w:val="Szvegtrzs"/>
        <w:spacing w:after="0"/>
        <w:jc w:val="both"/>
        <w:rPr>
          <w:rFonts w:ascii="Arial" w:hAnsi="Arial" w:cs="Arial"/>
        </w:rPr>
      </w:pPr>
    </w:p>
    <w:p w14:paraId="16304DA9" w14:textId="631DA500" w:rsidR="00662613" w:rsidRPr="002D32E3" w:rsidRDefault="008925B1" w:rsidP="008925B1">
      <w:pPr>
        <w:pStyle w:val="Nincstrkz"/>
        <w:spacing w:line="276" w:lineRule="auto"/>
        <w:rPr>
          <w:rFonts w:ascii="Arial" w:hAnsi="Arial" w:cs="Arial"/>
        </w:rPr>
      </w:pPr>
      <w:r w:rsidRPr="00317CF9">
        <w:rPr>
          <w:rFonts w:ascii="Arial" w:hAnsi="Arial" w:cs="Arial"/>
          <w:b/>
          <w:sz w:val="24"/>
          <w:szCs w:val="24"/>
          <w:u w:val="single"/>
        </w:rPr>
        <w:t>Határidő:</w:t>
      </w:r>
      <w:r w:rsidRPr="00317CF9">
        <w:rPr>
          <w:rFonts w:ascii="Arial" w:hAnsi="Arial" w:cs="Arial"/>
          <w:sz w:val="24"/>
          <w:szCs w:val="24"/>
        </w:rPr>
        <w:tab/>
        <w:t xml:space="preserve">azonnal              </w:t>
      </w:r>
      <w:r w:rsidRPr="00317CF9">
        <w:rPr>
          <w:rFonts w:ascii="Arial" w:hAnsi="Arial" w:cs="Arial"/>
          <w:sz w:val="24"/>
          <w:szCs w:val="24"/>
        </w:rPr>
        <w:tab/>
      </w:r>
    </w:p>
    <w:sectPr w:rsidR="00662613" w:rsidRPr="002D32E3" w:rsidSect="00834A2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8852" w14:textId="77777777" w:rsidR="0082660D" w:rsidRDefault="0082660D">
      <w:r>
        <w:separator/>
      </w:r>
    </w:p>
  </w:endnote>
  <w:endnote w:type="continuationSeparator" w:id="0">
    <w:p w14:paraId="4E098853"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869A2" w14:textId="77777777" w:rsidR="00DA085A" w:rsidRDefault="00DA085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8854"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E098867" wp14:editId="4E09886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C10CB9">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C10CB9">
      <w:rPr>
        <w:rFonts w:ascii="Arial" w:hAnsi="Arial" w:cs="Arial"/>
        <w:noProof/>
        <w:sz w:val="20"/>
        <w:szCs w:val="20"/>
      </w:rPr>
      <w:t>2</w:t>
    </w:r>
    <w:r w:rsidR="00EC7C11">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8864"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4E098865"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4E098866"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Jogi ov.</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 1</w:t>
    </w:r>
    <w:r w:rsidR="00937CFE" w:rsidRPr="00937CFE">
      <w:rPr>
        <w:rFonts w:ascii="Arial" w:hAnsi="Arial" w:cs="Arial"/>
        <w:sz w:val="20"/>
        <w:szCs w:val="20"/>
      </w:rPr>
      <w:tab/>
    </w:r>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8850" w14:textId="77777777" w:rsidR="0082660D" w:rsidRDefault="0082660D">
      <w:r>
        <w:separator/>
      </w:r>
    </w:p>
  </w:footnote>
  <w:footnote w:type="continuationSeparator" w:id="0">
    <w:p w14:paraId="4E098851" w14:textId="77777777" w:rsidR="0082660D" w:rsidRDefault="0082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A321" w14:textId="77777777" w:rsidR="00DA085A" w:rsidRDefault="00DA085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CDFE" w14:textId="77777777" w:rsidR="00DA085A" w:rsidRDefault="00DA085A">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8855"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4E098869" wp14:editId="4E09886A">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4E098856"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4E098857"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4E098858" w14:textId="77777777" w:rsidR="00514CD3" w:rsidRDefault="00514CD3" w:rsidP="00514CD3">
    <w:pPr>
      <w:pStyle w:val="lfej"/>
      <w:tabs>
        <w:tab w:val="clear" w:pos="4536"/>
        <w:tab w:val="clear" w:pos="9072"/>
      </w:tabs>
      <w:rPr>
        <w:rFonts w:ascii="Arial" w:hAnsi="Arial" w:cs="Arial"/>
      </w:rPr>
    </w:pPr>
  </w:p>
  <w:p w14:paraId="4E098859" w14:textId="2FC2868A" w:rsidR="00514CD3" w:rsidRPr="00CD05BF" w:rsidRDefault="00115787" w:rsidP="00514CD3">
    <w:pPr>
      <w:ind w:firstLine="4536"/>
      <w:rPr>
        <w:rFonts w:ascii="Arial" w:hAnsi="Arial" w:cs="Arial"/>
        <w:b/>
        <w:u w:val="single"/>
      </w:rPr>
    </w:pPr>
    <w:r>
      <w:rPr>
        <w:rFonts w:ascii="Arial" w:hAnsi="Arial" w:cs="Arial"/>
        <w:b/>
        <w:u w:val="single"/>
      </w:rPr>
      <w:t>Az előterjesztést megtárgyalták</w:t>
    </w:r>
    <w:r w:rsidR="00514CD3" w:rsidRPr="00CD05BF">
      <w:rPr>
        <w:rFonts w:ascii="Arial" w:hAnsi="Arial" w:cs="Arial"/>
        <w:b/>
        <w:u w:val="single"/>
      </w:rPr>
      <w:t>:</w:t>
    </w:r>
  </w:p>
  <w:p w14:paraId="4E09885A" w14:textId="77777777" w:rsidR="00514CD3" w:rsidRPr="00CD05BF" w:rsidRDefault="00514CD3" w:rsidP="00514CD3">
    <w:pPr>
      <w:ind w:firstLine="4536"/>
      <w:rPr>
        <w:rFonts w:ascii="Arial" w:hAnsi="Arial" w:cs="Arial"/>
        <w:b/>
        <w:u w:val="single"/>
      </w:rPr>
    </w:pPr>
  </w:p>
  <w:p w14:paraId="26747986" w14:textId="3C65C5BD" w:rsidR="00E85731" w:rsidRDefault="00E85731" w:rsidP="008925B1">
    <w:pPr>
      <w:numPr>
        <w:ilvl w:val="0"/>
        <w:numId w:val="1"/>
      </w:numPr>
      <w:tabs>
        <w:tab w:val="num" w:pos="4962"/>
      </w:tabs>
      <w:ind w:left="5517" w:hanging="839"/>
      <w:rPr>
        <w:rFonts w:ascii="Arial" w:hAnsi="Arial" w:cs="Arial"/>
      </w:rPr>
    </w:pPr>
    <w:r>
      <w:rPr>
        <w:rFonts w:ascii="Arial" w:hAnsi="Arial" w:cs="Arial"/>
      </w:rPr>
      <w:t>Gazdasági és Városstratégiai Bizottság</w:t>
    </w:r>
  </w:p>
  <w:p w14:paraId="275FA73F" w14:textId="11D5259A" w:rsidR="00DA085A" w:rsidRPr="008925B1" w:rsidRDefault="00DA085A" w:rsidP="008925B1">
    <w:pPr>
      <w:numPr>
        <w:ilvl w:val="0"/>
        <w:numId w:val="1"/>
      </w:numPr>
      <w:tabs>
        <w:tab w:val="num" w:pos="4962"/>
      </w:tabs>
      <w:ind w:left="5517" w:hanging="839"/>
      <w:rPr>
        <w:rFonts w:ascii="Arial" w:hAnsi="Arial" w:cs="Arial"/>
      </w:rPr>
    </w:pPr>
    <w:r>
      <w:rPr>
        <w:rFonts w:ascii="Arial" w:hAnsi="Arial" w:cs="Arial"/>
      </w:rPr>
      <w:t>Oktatási és Szociális Bizottság</w:t>
    </w:r>
  </w:p>
  <w:p w14:paraId="4E09885C" w14:textId="77777777" w:rsidR="00514CD3" w:rsidRPr="00CD05BF" w:rsidRDefault="00514CD3" w:rsidP="008925B1">
    <w:pPr>
      <w:ind w:left="4536" w:firstLine="709"/>
      <w:rPr>
        <w:rFonts w:ascii="Arial" w:hAnsi="Arial" w:cs="Arial"/>
        <w:bCs/>
        <w:i/>
        <w:sz w:val="20"/>
        <w:szCs w:val="22"/>
      </w:rPr>
    </w:pPr>
  </w:p>
  <w:p w14:paraId="4E09885D" w14:textId="4D5D77BA" w:rsidR="00514CD3" w:rsidRPr="00CD05BF" w:rsidRDefault="00514CD3" w:rsidP="00514CD3">
    <w:pPr>
      <w:ind w:left="4536"/>
      <w:rPr>
        <w:rFonts w:ascii="Arial" w:hAnsi="Arial" w:cs="Arial"/>
        <w:b/>
        <w:u w:val="single"/>
      </w:rPr>
    </w:pPr>
    <w:r w:rsidRPr="00CD05BF">
      <w:rPr>
        <w:rFonts w:ascii="Arial" w:hAnsi="Arial" w:cs="Arial"/>
        <w:b/>
        <w:u w:val="single"/>
      </w:rPr>
      <w:t>A határozati javaslato</w:t>
    </w:r>
    <w:r w:rsidR="009A7431">
      <w:rPr>
        <w:rFonts w:ascii="Arial" w:hAnsi="Arial" w:cs="Arial"/>
        <w:b/>
        <w:u w:val="single"/>
      </w:rPr>
      <w:t>ka</w:t>
    </w:r>
    <w:r w:rsidRPr="00CD05BF">
      <w:rPr>
        <w:rFonts w:ascii="Arial" w:hAnsi="Arial" w:cs="Arial"/>
        <w:b/>
        <w:u w:val="single"/>
      </w:rPr>
      <w:t>t</w:t>
    </w:r>
    <w:r w:rsidR="00115787">
      <w:rPr>
        <w:rFonts w:ascii="Arial" w:hAnsi="Arial" w:cs="Arial"/>
        <w:b/>
        <w:u w:val="single"/>
      </w:rPr>
      <w:t xml:space="preserve"> </w:t>
    </w:r>
    <w:r w:rsidRPr="00CD05BF">
      <w:rPr>
        <w:rFonts w:ascii="Arial" w:hAnsi="Arial" w:cs="Arial"/>
        <w:b/>
        <w:u w:val="single"/>
      </w:rPr>
      <w:t>törvényességi szempontból megvizsgáltam:</w:t>
    </w:r>
  </w:p>
  <w:p w14:paraId="4E09885E" w14:textId="77777777" w:rsidR="00514CD3" w:rsidRPr="00CD05BF" w:rsidRDefault="00514CD3" w:rsidP="00514CD3">
    <w:pPr>
      <w:rPr>
        <w:rFonts w:ascii="Arial" w:hAnsi="Arial" w:cs="Arial"/>
        <w:bCs/>
      </w:rPr>
    </w:pPr>
  </w:p>
  <w:p w14:paraId="4E09885F" w14:textId="77777777" w:rsidR="00514CD3" w:rsidRPr="00CD05BF" w:rsidRDefault="00514CD3" w:rsidP="00514CD3">
    <w:pPr>
      <w:rPr>
        <w:rFonts w:ascii="Arial" w:hAnsi="Arial" w:cs="Arial"/>
        <w:bCs/>
      </w:rPr>
    </w:pPr>
  </w:p>
  <w:p w14:paraId="4E098860" w14:textId="77777777" w:rsidR="00514CD3" w:rsidRPr="00CD05BF" w:rsidRDefault="00514CD3" w:rsidP="00514CD3">
    <w:pPr>
      <w:rPr>
        <w:rFonts w:ascii="Arial" w:hAnsi="Arial" w:cs="Arial"/>
        <w:bCs/>
      </w:rPr>
    </w:pPr>
  </w:p>
  <w:p w14:paraId="4E098861"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4E098862"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4E098863"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7AB"/>
    <w:multiLevelType w:val="hybridMultilevel"/>
    <w:tmpl w:val="53683E36"/>
    <w:lvl w:ilvl="0" w:tplc="95102E3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0415C"/>
    <w:multiLevelType w:val="hybridMultilevel"/>
    <w:tmpl w:val="A6F237C4"/>
    <w:lvl w:ilvl="0" w:tplc="C254A1C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2B6F9D"/>
    <w:multiLevelType w:val="hybridMultilevel"/>
    <w:tmpl w:val="CCC2B33A"/>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86A1518"/>
    <w:multiLevelType w:val="hybridMultilevel"/>
    <w:tmpl w:val="94FE4C82"/>
    <w:lvl w:ilvl="0" w:tplc="05665C2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7B66AC"/>
    <w:multiLevelType w:val="hybridMultilevel"/>
    <w:tmpl w:val="3EE09ADE"/>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396F0A42"/>
    <w:multiLevelType w:val="hybridMultilevel"/>
    <w:tmpl w:val="9A82F632"/>
    <w:lvl w:ilvl="0" w:tplc="C14C2B18">
      <w:numFmt w:val="bullet"/>
      <w:lvlText w:val="-"/>
      <w:lvlJc w:val="left"/>
      <w:pPr>
        <w:tabs>
          <w:tab w:val="num" w:pos="8582"/>
        </w:tabs>
        <w:ind w:left="8582"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3F9C7D54"/>
    <w:multiLevelType w:val="hybridMultilevel"/>
    <w:tmpl w:val="B3F40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746E58"/>
    <w:multiLevelType w:val="hybridMultilevel"/>
    <w:tmpl w:val="907C8D76"/>
    <w:lvl w:ilvl="0" w:tplc="33360C6A">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0011E48"/>
    <w:multiLevelType w:val="hybridMultilevel"/>
    <w:tmpl w:val="C0DAEE2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4D56DBE"/>
    <w:multiLevelType w:val="hybridMultilevel"/>
    <w:tmpl w:val="B8E6C93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AB665FF"/>
    <w:multiLevelType w:val="hybridMultilevel"/>
    <w:tmpl w:val="283CE120"/>
    <w:lvl w:ilvl="0" w:tplc="8664228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4"/>
  </w:num>
  <w:num w:numId="6">
    <w:abstractNumId w:val="0"/>
  </w:num>
  <w:num w:numId="7">
    <w:abstractNumId w:val="9"/>
  </w:num>
  <w:num w:numId="8">
    <w:abstractNumId w:val="10"/>
  </w:num>
  <w:num w:numId="9">
    <w:abstractNumId w:val="11"/>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40F"/>
    <w:rsid w:val="00001694"/>
    <w:rsid w:val="00002493"/>
    <w:rsid w:val="00007010"/>
    <w:rsid w:val="000165BD"/>
    <w:rsid w:val="00043993"/>
    <w:rsid w:val="00045871"/>
    <w:rsid w:val="000468F9"/>
    <w:rsid w:val="0005351E"/>
    <w:rsid w:val="00060601"/>
    <w:rsid w:val="00061C32"/>
    <w:rsid w:val="00064202"/>
    <w:rsid w:val="000926C0"/>
    <w:rsid w:val="000C593A"/>
    <w:rsid w:val="000D5554"/>
    <w:rsid w:val="000F0700"/>
    <w:rsid w:val="00103700"/>
    <w:rsid w:val="0011215B"/>
    <w:rsid w:val="00115787"/>
    <w:rsid w:val="00132161"/>
    <w:rsid w:val="00144E60"/>
    <w:rsid w:val="00181799"/>
    <w:rsid w:val="001A2B8C"/>
    <w:rsid w:val="001A4648"/>
    <w:rsid w:val="001C1154"/>
    <w:rsid w:val="001C4262"/>
    <w:rsid w:val="001F1F74"/>
    <w:rsid w:val="002003E8"/>
    <w:rsid w:val="00243E3A"/>
    <w:rsid w:val="00257C6C"/>
    <w:rsid w:val="00260B2E"/>
    <w:rsid w:val="00291C0C"/>
    <w:rsid w:val="002A76DC"/>
    <w:rsid w:val="002B7A70"/>
    <w:rsid w:val="002D32E3"/>
    <w:rsid w:val="002D78BC"/>
    <w:rsid w:val="002E0E60"/>
    <w:rsid w:val="00304AC6"/>
    <w:rsid w:val="003105BE"/>
    <w:rsid w:val="00317CF9"/>
    <w:rsid w:val="00325973"/>
    <w:rsid w:val="0032649B"/>
    <w:rsid w:val="00327816"/>
    <w:rsid w:val="0034130E"/>
    <w:rsid w:val="00356256"/>
    <w:rsid w:val="00372FEE"/>
    <w:rsid w:val="00376DD5"/>
    <w:rsid w:val="00385CDC"/>
    <w:rsid w:val="00387335"/>
    <w:rsid w:val="00387E79"/>
    <w:rsid w:val="00390CAA"/>
    <w:rsid w:val="00391138"/>
    <w:rsid w:val="003A72A0"/>
    <w:rsid w:val="003C7991"/>
    <w:rsid w:val="003D119F"/>
    <w:rsid w:val="003D4F8F"/>
    <w:rsid w:val="003E61F2"/>
    <w:rsid w:val="004065F9"/>
    <w:rsid w:val="00416C2B"/>
    <w:rsid w:val="00425B96"/>
    <w:rsid w:val="00430EA9"/>
    <w:rsid w:val="0047375E"/>
    <w:rsid w:val="00494ED4"/>
    <w:rsid w:val="00496E3C"/>
    <w:rsid w:val="004A5006"/>
    <w:rsid w:val="004B05C0"/>
    <w:rsid w:val="004B23F2"/>
    <w:rsid w:val="004E367F"/>
    <w:rsid w:val="00504834"/>
    <w:rsid w:val="005119ED"/>
    <w:rsid w:val="00514CD3"/>
    <w:rsid w:val="00520E08"/>
    <w:rsid w:val="00531672"/>
    <w:rsid w:val="005321D7"/>
    <w:rsid w:val="005408AF"/>
    <w:rsid w:val="00562830"/>
    <w:rsid w:val="00581F4C"/>
    <w:rsid w:val="005B3EF7"/>
    <w:rsid w:val="005C2C6C"/>
    <w:rsid w:val="005C6BC3"/>
    <w:rsid w:val="005D0011"/>
    <w:rsid w:val="005F19FE"/>
    <w:rsid w:val="00602E0C"/>
    <w:rsid w:val="00606F75"/>
    <w:rsid w:val="0061287F"/>
    <w:rsid w:val="006303A3"/>
    <w:rsid w:val="00635388"/>
    <w:rsid w:val="00636412"/>
    <w:rsid w:val="006413CC"/>
    <w:rsid w:val="00646F33"/>
    <w:rsid w:val="00655F94"/>
    <w:rsid w:val="00662613"/>
    <w:rsid w:val="00663D8C"/>
    <w:rsid w:val="00673677"/>
    <w:rsid w:val="006A1910"/>
    <w:rsid w:val="006A6B68"/>
    <w:rsid w:val="006A73A5"/>
    <w:rsid w:val="006B5218"/>
    <w:rsid w:val="006C1E70"/>
    <w:rsid w:val="006C4D12"/>
    <w:rsid w:val="006D5E0D"/>
    <w:rsid w:val="006D6616"/>
    <w:rsid w:val="00701139"/>
    <w:rsid w:val="007326FF"/>
    <w:rsid w:val="00761126"/>
    <w:rsid w:val="00766A18"/>
    <w:rsid w:val="00772F2B"/>
    <w:rsid w:val="007877F1"/>
    <w:rsid w:val="0079049D"/>
    <w:rsid w:val="007A0E65"/>
    <w:rsid w:val="007A7F9C"/>
    <w:rsid w:val="007B2FF9"/>
    <w:rsid w:val="007B4FA9"/>
    <w:rsid w:val="007C40AF"/>
    <w:rsid w:val="007E0490"/>
    <w:rsid w:val="007E0F06"/>
    <w:rsid w:val="007E727D"/>
    <w:rsid w:val="007F2F31"/>
    <w:rsid w:val="007F5750"/>
    <w:rsid w:val="0082660D"/>
    <w:rsid w:val="00834A26"/>
    <w:rsid w:val="008728D0"/>
    <w:rsid w:val="00882D31"/>
    <w:rsid w:val="00885AB2"/>
    <w:rsid w:val="008925B1"/>
    <w:rsid w:val="008A1EB8"/>
    <w:rsid w:val="008C4D8C"/>
    <w:rsid w:val="008F5559"/>
    <w:rsid w:val="00911421"/>
    <w:rsid w:val="009348EA"/>
    <w:rsid w:val="00937CFE"/>
    <w:rsid w:val="009600D5"/>
    <w:rsid w:val="0096279B"/>
    <w:rsid w:val="00997177"/>
    <w:rsid w:val="009A7431"/>
    <w:rsid w:val="009B0B46"/>
    <w:rsid w:val="009B5040"/>
    <w:rsid w:val="009C66FA"/>
    <w:rsid w:val="009C7173"/>
    <w:rsid w:val="009D0474"/>
    <w:rsid w:val="009D6DD9"/>
    <w:rsid w:val="00A024C9"/>
    <w:rsid w:val="00A103AD"/>
    <w:rsid w:val="00A22DD6"/>
    <w:rsid w:val="00A258AE"/>
    <w:rsid w:val="00A44B42"/>
    <w:rsid w:val="00A7633E"/>
    <w:rsid w:val="00A81F57"/>
    <w:rsid w:val="00A850BE"/>
    <w:rsid w:val="00A86A2C"/>
    <w:rsid w:val="00A86EF5"/>
    <w:rsid w:val="00A951FD"/>
    <w:rsid w:val="00AB5F8A"/>
    <w:rsid w:val="00AB5FFD"/>
    <w:rsid w:val="00AB7B31"/>
    <w:rsid w:val="00AD08CD"/>
    <w:rsid w:val="00AE14C5"/>
    <w:rsid w:val="00AF304A"/>
    <w:rsid w:val="00AF6948"/>
    <w:rsid w:val="00B103B4"/>
    <w:rsid w:val="00B212FA"/>
    <w:rsid w:val="00B21AD0"/>
    <w:rsid w:val="00B27192"/>
    <w:rsid w:val="00B35D8A"/>
    <w:rsid w:val="00B3606F"/>
    <w:rsid w:val="00B46F36"/>
    <w:rsid w:val="00B610E8"/>
    <w:rsid w:val="00B71161"/>
    <w:rsid w:val="00B822F0"/>
    <w:rsid w:val="00B8799B"/>
    <w:rsid w:val="00B91F3B"/>
    <w:rsid w:val="00BA324F"/>
    <w:rsid w:val="00BA710A"/>
    <w:rsid w:val="00BC3790"/>
    <w:rsid w:val="00BC46F6"/>
    <w:rsid w:val="00BC5C35"/>
    <w:rsid w:val="00BD6672"/>
    <w:rsid w:val="00BE370B"/>
    <w:rsid w:val="00C0045C"/>
    <w:rsid w:val="00C10CB9"/>
    <w:rsid w:val="00C12F0A"/>
    <w:rsid w:val="00C20E0E"/>
    <w:rsid w:val="00C334BA"/>
    <w:rsid w:val="00C33653"/>
    <w:rsid w:val="00C40C16"/>
    <w:rsid w:val="00C71580"/>
    <w:rsid w:val="00CA483B"/>
    <w:rsid w:val="00CE5235"/>
    <w:rsid w:val="00CE5AE8"/>
    <w:rsid w:val="00D16234"/>
    <w:rsid w:val="00D245C7"/>
    <w:rsid w:val="00D54DF8"/>
    <w:rsid w:val="00D713B0"/>
    <w:rsid w:val="00D74085"/>
    <w:rsid w:val="00D77A22"/>
    <w:rsid w:val="00D917E3"/>
    <w:rsid w:val="00DA085A"/>
    <w:rsid w:val="00DA14B3"/>
    <w:rsid w:val="00DD79D2"/>
    <w:rsid w:val="00DE1175"/>
    <w:rsid w:val="00DE62A8"/>
    <w:rsid w:val="00DF0AAC"/>
    <w:rsid w:val="00DF56AD"/>
    <w:rsid w:val="00DF77EF"/>
    <w:rsid w:val="00DF7F91"/>
    <w:rsid w:val="00E05BAB"/>
    <w:rsid w:val="00E542E9"/>
    <w:rsid w:val="00E63CDA"/>
    <w:rsid w:val="00E72A17"/>
    <w:rsid w:val="00E82F69"/>
    <w:rsid w:val="00E85731"/>
    <w:rsid w:val="00E950D2"/>
    <w:rsid w:val="00EB56E1"/>
    <w:rsid w:val="00EB5CC4"/>
    <w:rsid w:val="00EC4F94"/>
    <w:rsid w:val="00EC7C11"/>
    <w:rsid w:val="00F17E03"/>
    <w:rsid w:val="00F208E9"/>
    <w:rsid w:val="00F45E8C"/>
    <w:rsid w:val="00F53F6B"/>
    <w:rsid w:val="00F744B7"/>
    <w:rsid w:val="00F92531"/>
    <w:rsid w:val="00FA7A6E"/>
    <w:rsid w:val="00FE67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E09884F"/>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7E0F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paragraph" w:styleId="Szvegtrzs">
    <w:name w:val="Body Text"/>
    <w:basedOn w:val="Norml"/>
    <w:link w:val="SzvegtrzsChar"/>
    <w:rsid w:val="00E85731"/>
    <w:pPr>
      <w:spacing w:after="120"/>
    </w:pPr>
  </w:style>
  <w:style w:type="character" w:customStyle="1" w:styleId="SzvegtrzsChar">
    <w:name w:val="Szövegtörzs Char"/>
    <w:basedOn w:val="Bekezdsalapbettpusa"/>
    <w:link w:val="Szvegtrzs"/>
    <w:rsid w:val="00E85731"/>
    <w:rPr>
      <w:sz w:val="24"/>
      <w:szCs w:val="24"/>
    </w:rPr>
  </w:style>
  <w:style w:type="character" w:customStyle="1" w:styleId="Cmsor1Char">
    <w:name w:val="Címsor 1 Char"/>
    <w:basedOn w:val="Bekezdsalapbettpusa"/>
    <w:link w:val="Cmsor1"/>
    <w:rsid w:val="007E0F06"/>
    <w:rPr>
      <w:rFonts w:asciiTheme="majorHAnsi" w:eastAsiaTheme="majorEastAsia" w:hAnsiTheme="majorHAnsi" w:cstheme="majorBidi"/>
      <w:color w:val="2E74B5" w:themeColor="accent1" w:themeShade="BF"/>
      <w:sz w:val="32"/>
      <w:szCs w:val="32"/>
    </w:rPr>
  </w:style>
  <w:style w:type="paragraph" w:styleId="Cm">
    <w:name w:val="Title"/>
    <w:basedOn w:val="Norml"/>
    <w:link w:val="CmChar"/>
    <w:qFormat/>
    <w:rsid w:val="003105BE"/>
    <w:pPr>
      <w:jc w:val="center"/>
    </w:pPr>
    <w:rPr>
      <w:b/>
      <w:szCs w:val="20"/>
      <w:u w:val="single"/>
    </w:rPr>
  </w:style>
  <w:style w:type="character" w:customStyle="1" w:styleId="CmChar">
    <w:name w:val="Cím Char"/>
    <w:basedOn w:val="Bekezdsalapbettpusa"/>
    <w:link w:val="Cm"/>
    <w:rsid w:val="003105BE"/>
    <w:rPr>
      <w:b/>
      <w:sz w:val="24"/>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3105BE"/>
    <w:pPr>
      <w:ind w:left="720"/>
      <w:contextualSpacing/>
    </w:pPr>
  </w:style>
  <w:style w:type="paragraph" w:styleId="Szvegtrzsbehzssal">
    <w:name w:val="Body Text Indent"/>
    <w:basedOn w:val="Norml"/>
    <w:link w:val="SzvegtrzsbehzssalChar"/>
    <w:rsid w:val="004E367F"/>
    <w:pPr>
      <w:spacing w:after="120"/>
      <w:ind w:left="283"/>
    </w:pPr>
  </w:style>
  <w:style w:type="character" w:customStyle="1" w:styleId="SzvegtrzsbehzssalChar">
    <w:name w:val="Szövegtörzs behúzással Char"/>
    <w:basedOn w:val="Bekezdsalapbettpusa"/>
    <w:link w:val="Szvegtrzsbehzssal"/>
    <w:rsid w:val="004E367F"/>
    <w:rPr>
      <w:sz w:val="24"/>
      <w:szCs w:val="24"/>
    </w:rPr>
  </w:style>
  <w:style w:type="paragraph" w:styleId="NormlWeb">
    <w:name w:val="Normal (Web)"/>
    <w:basedOn w:val="Norml"/>
    <w:uiPriority w:val="99"/>
    <w:rsid w:val="004E367F"/>
    <w:pPr>
      <w:spacing w:before="100" w:beforeAutospacing="1" w:after="100" w:afterAutospacing="1"/>
    </w:pPr>
  </w:style>
  <w:style w:type="paragraph" w:styleId="Nincstrkz">
    <w:name w:val="No Spacing"/>
    <w:uiPriority w:val="1"/>
    <w:qFormat/>
    <w:rsid w:val="008925B1"/>
    <w:rPr>
      <w:rFonts w:ascii="Calibri" w:eastAsia="Calibri" w:hAnsi="Calibri"/>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892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24197">
      <w:bodyDiv w:val="1"/>
      <w:marLeft w:val="0"/>
      <w:marRight w:val="0"/>
      <w:marTop w:val="0"/>
      <w:marBottom w:val="0"/>
      <w:divBdr>
        <w:top w:val="none" w:sz="0" w:space="0" w:color="auto"/>
        <w:left w:val="none" w:sz="0" w:space="0" w:color="auto"/>
        <w:bottom w:val="none" w:sz="0" w:space="0" w:color="auto"/>
        <w:right w:val="none" w:sz="0" w:space="0" w:color="auto"/>
      </w:divBdr>
      <w:divsChild>
        <w:div w:id="1697198522">
          <w:marLeft w:val="0"/>
          <w:marRight w:val="0"/>
          <w:marTop w:val="0"/>
          <w:marBottom w:val="0"/>
          <w:divBdr>
            <w:top w:val="none" w:sz="0" w:space="0" w:color="auto"/>
            <w:left w:val="none" w:sz="0" w:space="0" w:color="auto"/>
            <w:bottom w:val="none" w:sz="0" w:space="0" w:color="auto"/>
            <w:right w:val="none" w:sz="0" w:space="0" w:color="auto"/>
          </w:divBdr>
          <w:divsChild>
            <w:div w:id="886139724">
              <w:marLeft w:val="0"/>
              <w:marRight w:val="0"/>
              <w:marTop w:val="0"/>
              <w:marBottom w:val="0"/>
              <w:divBdr>
                <w:top w:val="none" w:sz="0" w:space="0" w:color="auto"/>
                <w:left w:val="none" w:sz="0" w:space="0" w:color="auto"/>
                <w:bottom w:val="none" w:sz="0" w:space="0" w:color="auto"/>
                <w:right w:val="none" w:sz="0" w:space="0" w:color="auto"/>
              </w:divBdr>
              <w:divsChild>
                <w:div w:id="18880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5268C-43FE-4E92-9D82-13864E6D88B8}">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38921C9-C0D6-45DB-865E-17B65C12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823</Words>
  <Characters>5998</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Darázs Eszter dr.</cp:lastModifiedBy>
  <cp:revision>8</cp:revision>
  <cp:lastPrinted>2019-05-20T10:49:00Z</cp:lastPrinted>
  <dcterms:created xsi:type="dcterms:W3CDTF">2019-05-21T13:35:00Z</dcterms:created>
  <dcterms:modified xsi:type="dcterms:W3CDTF">2019-06-06T12:24:00Z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