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FF" w:rsidRPr="00875502" w:rsidRDefault="000F40FF" w:rsidP="000F40F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317/2019.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F40FF" w:rsidRDefault="000F40FF" w:rsidP="000F40FF">
      <w:pPr>
        <w:jc w:val="center"/>
        <w:rPr>
          <w:rFonts w:ascii="Arial" w:hAnsi="Arial" w:cs="Arial"/>
          <w:b/>
          <w:u w:val="single"/>
        </w:rPr>
      </w:pPr>
    </w:p>
    <w:p w:rsidR="000F40FF" w:rsidRPr="00D50A54" w:rsidRDefault="000F40FF" w:rsidP="000F40FF">
      <w:pPr>
        <w:jc w:val="both"/>
        <w:rPr>
          <w:rFonts w:ascii="Arial" w:hAnsi="Arial" w:cs="Arial"/>
        </w:rPr>
      </w:pPr>
      <w:proofErr w:type="gramStart"/>
      <w:r w:rsidRPr="00D50A54">
        <w:rPr>
          <w:rFonts w:ascii="Arial" w:hAnsi="Arial" w:cs="Arial"/>
        </w:rPr>
        <w:t>A Közgyűlés a „Javaslat a 2019. évi költségvetésben meghatározott kiadási előirányzatok felhasználásával kapcsolatos döntések meghozatalára” c. előterjesztést megtárgyalta, és egyetért azzal, hogy a Kulturális ágazat, média kiadásaiból a „Városi rendezvények és kiemelt rendezvények” tételsoron fennmaradó 6.220 e Ft-ból 1.270 e Ft - a 2019. július 1 – 2019. október 23. napjáig megrendezésre kerülő programokra - kerüljön átcsoportosításra a feladatot ellátó AGORA Szombathelyi Kulturális Központ költségvetésébe az alábbiak szerint:</w:t>
      </w:r>
      <w:proofErr w:type="gramEnd"/>
    </w:p>
    <w:p w:rsidR="000F40FF" w:rsidRPr="00EF6983" w:rsidRDefault="000F40FF" w:rsidP="000F40FF">
      <w:pPr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>Államalapítás ünnepe (2019.08.20.)</w:t>
      </w:r>
      <w:r w:rsidRPr="00EF6983">
        <w:rPr>
          <w:rFonts w:ascii="Arial" w:hAnsi="Arial" w:cs="Arial"/>
        </w:rPr>
        <w:tab/>
      </w:r>
      <w:r w:rsidRPr="00EF6983">
        <w:rPr>
          <w:rFonts w:ascii="Arial" w:hAnsi="Arial" w:cs="Arial"/>
        </w:rPr>
        <w:tab/>
      </w:r>
      <w:r w:rsidRPr="00EF6983">
        <w:rPr>
          <w:rFonts w:ascii="Arial" w:hAnsi="Arial" w:cs="Arial"/>
        </w:rPr>
        <w:tab/>
        <w:t>300.000,- Ft</w:t>
      </w:r>
    </w:p>
    <w:p w:rsidR="000F40FF" w:rsidRPr="00EF6983" w:rsidRDefault="000F40FF" w:rsidP="000F40FF">
      <w:pPr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>Dal a Miénk! – Magyar Dal Napja (2019.09.14.)</w:t>
      </w:r>
      <w:r w:rsidRPr="00EF6983">
        <w:rPr>
          <w:rFonts w:ascii="Arial" w:hAnsi="Arial" w:cs="Arial"/>
        </w:rPr>
        <w:tab/>
        <w:t>500.000,- Ft</w:t>
      </w:r>
    </w:p>
    <w:p w:rsidR="000F40FF" w:rsidRPr="00EF6983" w:rsidRDefault="000F40FF" w:rsidP="000F40FF">
      <w:pPr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>Nemzeti Gyásznap – Aradi Vértanúk (2019.10.06.)</w:t>
      </w:r>
      <w:r w:rsidRPr="00EF69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EF6983">
        <w:rPr>
          <w:rFonts w:ascii="Arial" w:hAnsi="Arial" w:cs="Arial"/>
        </w:rPr>
        <w:t>70.000,- Ft</w:t>
      </w:r>
    </w:p>
    <w:p w:rsidR="000F40FF" w:rsidRPr="00EF6983" w:rsidRDefault="000F40FF" w:rsidP="000F40FF">
      <w:pPr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>Október 23-ai megemlékezés (2019.10.23.)</w:t>
      </w:r>
      <w:r w:rsidRPr="00EF6983">
        <w:rPr>
          <w:rFonts w:ascii="Arial" w:hAnsi="Arial" w:cs="Arial"/>
        </w:rPr>
        <w:tab/>
      </w:r>
      <w:r w:rsidRPr="00EF6983">
        <w:rPr>
          <w:rFonts w:ascii="Arial" w:hAnsi="Arial" w:cs="Arial"/>
        </w:rPr>
        <w:tab/>
        <w:t>400.000,- Ft</w:t>
      </w:r>
    </w:p>
    <w:p w:rsidR="000F40FF" w:rsidRPr="00F505C5" w:rsidRDefault="000F40FF" w:rsidP="000F40FF">
      <w:pPr>
        <w:spacing w:line="240" w:lineRule="exact"/>
        <w:jc w:val="both"/>
        <w:rPr>
          <w:rFonts w:ascii="Arial" w:hAnsi="Arial" w:cs="Arial"/>
        </w:rPr>
      </w:pPr>
    </w:p>
    <w:p w:rsidR="000F40FF" w:rsidRPr="00EF6983" w:rsidRDefault="000F40FF" w:rsidP="000F40FF">
      <w:pPr>
        <w:ind w:right="150"/>
        <w:jc w:val="both"/>
        <w:rPr>
          <w:rFonts w:ascii="Arial" w:hAnsi="Arial" w:cs="Arial"/>
        </w:rPr>
      </w:pPr>
      <w:r w:rsidRPr="00EF6983">
        <w:rPr>
          <w:rFonts w:ascii="Arial" w:hAnsi="Arial" w:cs="Arial"/>
          <w:b/>
          <w:bCs/>
          <w:u w:val="single"/>
        </w:rPr>
        <w:t>Felelős:</w:t>
      </w:r>
      <w:r w:rsidRPr="00256B6E">
        <w:rPr>
          <w:rFonts w:cs="Arial"/>
          <w:b/>
          <w:bCs/>
        </w:rPr>
        <w:tab/>
      </w:r>
      <w:r w:rsidRPr="00EF6983">
        <w:rPr>
          <w:rFonts w:ascii="Arial" w:hAnsi="Arial" w:cs="Arial"/>
        </w:rPr>
        <w:t>Dr. Puskás Tivadar polgármester</w:t>
      </w:r>
    </w:p>
    <w:p w:rsidR="000F40FF" w:rsidRPr="00EF6983" w:rsidRDefault="000F40FF" w:rsidP="000F40FF">
      <w:pPr>
        <w:ind w:right="150"/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ab/>
      </w:r>
      <w:r w:rsidRPr="00EF6983">
        <w:rPr>
          <w:rFonts w:ascii="Arial" w:hAnsi="Arial" w:cs="Arial"/>
        </w:rPr>
        <w:tab/>
        <w:t>Koczka Tibor alpolgármester</w:t>
      </w:r>
    </w:p>
    <w:p w:rsidR="000F40FF" w:rsidRPr="00EF6983" w:rsidRDefault="000F40FF" w:rsidP="000F40FF">
      <w:pPr>
        <w:ind w:right="150"/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ab/>
      </w:r>
      <w:r w:rsidRPr="00EF6983">
        <w:rPr>
          <w:rFonts w:ascii="Arial" w:hAnsi="Arial" w:cs="Arial"/>
        </w:rPr>
        <w:tab/>
        <w:t>Dr. Károlyi Ákos jegyző</w:t>
      </w:r>
    </w:p>
    <w:p w:rsidR="000F40FF" w:rsidRPr="00EF6983" w:rsidRDefault="000F40FF" w:rsidP="000F40FF">
      <w:pPr>
        <w:tabs>
          <w:tab w:val="left" w:pos="1506"/>
        </w:tabs>
        <w:ind w:left="1416"/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>(A végrehajtás előkészítéséért:</w:t>
      </w:r>
    </w:p>
    <w:p w:rsidR="000F40FF" w:rsidRPr="00EF6983" w:rsidRDefault="000F40FF" w:rsidP="000F40FF">
      <w:pPr>
        <w:tabs>
          <w:tab w:val="left" w:pos="1506"/>
        </w:tabs>
        <w:ind w:left="1416"/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 xml:space="preserve">Stéger Gábor, a Közgazdasági és Adó Osztály vezetője, </w:t>
      </w:r>
    </w:p>
    <w:p w:rsidR="000F40FF" w:rsidRPr="00F505C5" w:rsidRDefault="000F40FF" w:rsidP="000F40FF">
      <w:pPr>
        <w:tabs>
          <w:tab w:val="left" w:pos="1506"/>
        </w:tabs>
        <w:ind w:left="1416"/>
        <w:jc w:val="both"/>
        <w:rPr>
          <w:rFonts w:ascii="Arial" w:hAnsi="Arial" w:cs="Arial"/>
        </w:rPr>
      </w:pPr>
      <w:r w:rsidRPr="00EF6983">
        <w:rPr>
          <w:rFonts w:ascii="Arial" w:hAnsi="Arial" w:cs="Arial"/>
        </w:rPr>
        <w:t xml:space="preserve">Dr. Bencsics Enikő, az Egészségügyi és Közszolgálati Osztály </w:t>
      </w:r>
      <w:r w:rsidRPr="00F505C5">
        <w:rPr>
          <w:rFonts w:ascii="Arial" w:hAnsi="Arial" w:cs="Arial"/>
        </w:rPr>
        <w:t>vezetője)</w:t>
      </w:r>
    </w:p>
    <w:p w:rsidR="000F40FF" w:rsidRPr="00F505C5" w:rsidRDefault="000F40FF" w:rsidP="000F40FF">
      <w:pPr>
        <w:jc w:val="both"/>
        <w:rPr>
          <w:rFonts w:ascii="Arial" w:hAnsi="Arial" w:cs="Arial"/>
          <w:b/>
          <w:bCs/>
        </w:rPr>
      </w:pPr>
    </w:p>
    <w:p w:rsidR="000F40FF" w:rsidRPr="00F505C5" w:rsidRDefault="000F40FF" w:rsidP="000F40FF">
      <w:pPr>
        <w:tabs>
          <w:tab w:val="left" w:pos="1418"/>
        </w:tabs>
        <w:spacing w:line="240" w:lineRule="exact"/>
        <w:rPr>
          <w:rFonts w:ascii="Arial" w:hAnsi="Arial" w:cs="Arial"/>
        </w:rPr>
      </w:pPr>
      <w:r w:rsidRPr="00F505C5">
        <w:rPr>
          <w:rFonts w:ascii="Arial" w:hAnsi="Arial" w:cs="Arial"/>
          <w:b/>
          <w:bCs/>
          <w:u w:val="single"/>
        </w:rPr>
        <w:t>Határidő:</w:t>
      </w:r>
      <w:r w:rsidRPr="00F505C5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FF"/>
    <w:rsid w:val="000E4D89"/>
    <w:rsid w:val="000F40FF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CF26A-291E-4990-8301-B6761C3D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40F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2019-06-24T11:16:00Z</dcterms:created>
  <dcterms:modified xsi:type="dcterms:W3CDTF">2019-06-24T11:16:00Z</dcterms:modified>
</cp:coreProperties>
</file>