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B2" w:rsidRDefault="004E46B2" w:rsidP="00004037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4E46B2" w:rsidRDefault="004E46B2" w:rsidP="0000403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 Megyei Jogú Város Közgyűlésének </w:t>
      </w:r>
      <w:r w:rsidR="00D36BD3">
        <w:rPr>
          <w:rFonts w:ascii="Arial" w:hAnsi="Arial" w:cs="Arial"/>
          <w:b/>
        </w:rPr>
        <w:t>2019. június 18-i</w:t>
      </w:r>
      <w:r>
        <w:rPr>
          <w:rFonts w:ascii="Arial" w:hAnsi="Arial" w:cs="Arial"/>
          <w:b/>
        </w:rPr>
        <w:t xml:space="preserve"> ülésére</w:t>
      </w:r>
    </w:p>
    <w:p w:rsidR="004610FB" w:rsidRDefault="004610FB" w:rsidP="004610FB">
      <w:pPr>
        <w:jc w:val="center"/>
        <w:rPr>
          <w:rFonts w:ascii="Arial" w:hAnsi="Arial" w:cs="Arial"/>
          <w:b/>
        </w:rPr>
      </w:pPr>
      <w:bookmarkStart w:id="0" w:name="_Hlk871876"/>
      <w:r w:rsidRPr="001603FC">
        <w:rPr>
          <w:rFonts w:ascii="Arial" w:hAnsi="Arial" w:cs="Arial"/>
          <w:b/>
        </w:rPr>
        <w:t xml:space="preserve">Javaslat </w:t>
      </w:r>
      <w:r w:rsidR="00DA142F">
        <w:rPr>
          <w:rFonts w:ascii="Arial" w:hAnsi="Arial" w:cs="Arial"/>
          <w:b/>
        </w:rPr>
        <w:t>szervezet</w:t>
      </w:r>
      <w:r w:rsidR="00977D6F">
        <w:rPr>
          <w:rFonts w:ascii="Arial" w:hAnsi="Arial" w:cs="Arial"/>
          <w:b/>
        </w:rPr>
        <w:t>ek</w:t>
      </w:r>
      <w:r w:rsidR="00894163">
        <w:rPr>
          <w:rFonts w:ascii="Arial" w:hAnsi="Arial" w:cs="Arial"/>
          <w:b/>
        </w:rPr>
        <w:t xml:space="preserve"> </w:t>
      </w:r>
      <w:r w:rsidR="00B27F35">
        <w:rPr>
          <w:rFonts w:ascii="Arial" w:hAnsi="Arial" w:cs="Arial"/>
          <w:b/>
        </w:rPr>
        <w:t xml:space="preserve">2019. évi támogathatóságának jóváhagyására </w:t>
      </w:r>
      <w:bookmarkEnd w:id="0"/>
    </w:p>
    <w:p w:rsidR="009F77F9" w:rsidRDefault="009F77F9" w:rsidP="004610FB">
      <w:pPr>
        <w:pStyle w:val="Cm"/>
        <w:jc w:val="both"/>
        <w:rPr>
          <w:b w:val="0"/>
          <w:sz w:val="24"/>
        </w:rPr>
      </w:pPr>
    </w:p>
    <w:p w:rsidR="00685B04" w:rsidRDefault="00685B04" w:rsidP="00685B04">
      <w:pPr>
        <w:pStyle w:val="Cm"/>
        <w:jc w:val="both"/>
        <w:rPr>
          <w:b w:val="0"/>
          <w:sz w:val="24"/>
        </w:rPr>
      </w:pPr>
      <w:r w:rsidRPr="004610FB">
        <w:rPr>
          <w:b w:val="0"/>
          <w:sz w:val="24"/>
        </w:rPr>
        <w:t xml:space="preserve">Szombathely Megyei Jogú Város Önkormányzata Közgyűlésének </w:t>
      </w:r>
      <w:r>
        <w:rPr>
          <w:b w:val="0"/>
          <w:sz w:val="24"/>
        </w:rPr>
        <w:t xml:space="preserve">(a továbbiakban: Közgyűlés) </w:t>
      </w:r>
      <w:r w:rsidRPr="004610FB">
        <w:rPr>
          <w:b w:val="0"/>
          <w:sz w:val="24"/>
        </w:rPr>
        <w:t xml:space="preserve">az önkormányzat 2019. évi költségvetéséről szóló 5/2019. </w:t>
      </w:r>
      <w:r>
        <w:rPr>
          <w:b w:val="0"/>
          <w:sz w:val="24"/>
        </w:rPr>
        <w:t xml:space="preserve">(IV.1.) önkormányzati rendelet </w:t>
      </w:r>
      <w:r w:rsidRPr="004610FB">
        <w:rPr>
          <w:b w:val="0"/>
          <w:sz w:val="24"/>
        </w:rPr>
        <w:t xml:space="preserve">11. § (11) bekezdése alapján </w:t>
      </w:r>
      <w:r>
        <w:rPr>
          <w:b w:val="0"/>
          <w:sz w:val="24"/>
        </w:rPr>
        <w:t>a</w:t>
      </w:r>
      <w:r w:rsidRPr="004610FB">
        <w:rPr>
          <w:b w:val="0"/>
          <w:sz w:val="24"/>
        </w:rPr>
        <w:t xml:space="preserve">z önkormányzat által alapított és fenntartott költségvetési intézmények kivételével támogatás éves 10.000 </w:t>
      </w:r>
      <w:proofErr w:type="spellStart"/>
      <w:r w:rsidRPr="004610FB">
        <w:rPr>
          <w:b w:val="0"/>
          <w:sz w:val="24"/>
        </w:rPr>
        <w:t>eFt</w:t>
      </w:r>
      <w:proofErr w:type="spellEnd"/>
      <w:r w:rsidRPr="004610FB">
        <w:rPr>
          <w:b w:val="0"/>
          <w:sz w:val="24"/>
        </w:rPr>
        <w:t xml:space="preserve"> összeghatár felett annak adható, aki a működésének egészét tekintve a 2018. év teljes pénzügyi, szakmai beszámolóját, valamint a 2019. évi pénzügyi, szakmai tervét benyújtja, és az alapján a Közgyűlés a támogathatóságát jóváhagyta. Amely szervezet 2018. évben 10.000 </w:t>
      </w:r>
      <w:proofErr w:type="spellStart"/>
      <w:r w:rsidRPr="004610FB">
        <w:rPr>
          <w:b w:val="0"/>
          <w:sz w:val="24"/>
        </w:rPr>
        <w:t>eFt</w:t>
      </w:r>
      <w:proofErr w:type="spellEnd"/>
      <w:r w:rsidRPr="004610FB">
        <w:rPr>
          <w:b w:val="0"/>
          <w:sz w:val="24"/>
        </w:rPr>
        <w:t xml:space="preserve"> összeghatár felett kapott támogatást, 2019. évben csak akkor kaphat támogatást, ha a működésének egészét tekintve a 2018. év teljes pénzügyi, szakmai beszámolóját benyújtja, és az alapján a Közgyűlés a támogathatóságát jóváhagyta.</w:t>
      </w:r>
      <w:r>
        <w:rPr>
          <w:b w:val="0"/>
          <w:sz w:val="24"/>
        </w:rPr>
        <w:t xml:space="preserve"> Fenti rendelkezés az alábbi szervezet 2019. évi támogatását érinti:</w:t>
      </w:r>
    </w:p>
    <w:p w:rsidR="00685B04" w:rsidRDefault="00685B04" w:rsidP="00685B04">
      <w:pPr>
        <w:pStyle w:val="Cm"/>
        <w:jc w:val="left"/>
        <w:rPr>
          <w:b w:val="0"/>
          <w:sz w:val="24"/>
        </w:rPr>
      </w:pPr>
    </w:p>
    <w:p w:rsidR="00685B04" w:rsidRPr="00797B08" w:rsidRDefault="00685B04" w:rsidP="00685B04">
      <w:pPr>
        <w:pStyle w:val="Cm"/>
        <w:jc w:val="both"/>
        <w:rPr>
          <w:sz w:val="24"/>
        </w:rPr>
      </w:pPr>
      <w:r w:rsidRPr="00797B08">
        <w:rPr>
          <w:sz w:val="24"/>
        </w:rPr>
        <w:t xml:space="preserve">Javaslat a </w:t>
      </w:r>
      <w:r>
        <w:rPr>
          <w:sz w:val="24"/>
        </w:rPr>
        <w:t>Pécsi Tudományegyetem Egészségtudományi Kar Szombathelyi Képzési Központja</w:t>
      </w:r>
      <w:r w:rsidRPr="00797B08">
        <w:rPr>
          <w:sz w:val="24"/>
        </w:rPr>
        <w:t xml:space="preserve"> 2019. évi támogatásának jóváhagyására</w:t>
      </w:r>
    </w:p>
    <w:p w:rsidR="00685B04" w:rsidRDefault="00685B04" w:rsidP="00685B04">
      <w:pPr>
        <w:pStyle w:val="Cm"/>
        <w:ind w:left="426"/>
        <w:jc w:val="both"/>
        <w:rPr>
          <w:b w:val="0"/>
          <w:sz w:val="24"/>
        </w:rPr>
      </w:pPr>
    </w:p>
    <w:p w:rsidR="00685B04" w:rsidRPr="00751F44" w:rsidRDefault="00685B04" w:rsidP="00685B04">
      <w:pPr>
        <w:jc w:val="both"/>
        <w:rPr>
          <w:rFonts w:ascii="Arial" w:hAnsi="Arial" w:cs="Arial"/>
        </w:rPr>
      </w:pPr>
      <w:r w:rsidRPr="00751F44">
        <w:rPr>
          <w:rFonts w:ascii="Arial" w:hAnsi="Arial" w:cs="Arial"/>
        </w:rPr>
        <w:t>Szombathely Megyei Jogú Város Önkormányzata 2013. július 1. napjától határozatlan időre szóló együttműködési megállapodást kötött a Pécsi Tudományegyetemmel. A megállapodásban Önkormányzatunk vállalta, hogy évente 10 millió Ft támogatást biztosít az Egészségtudományi Kar Szombathelyi Képzési Központja működésének támogatására.</w:t>
      </w:r>
    </w:p>
    <w:p w:rsidR="00685B04" w:rsidRPr="00751F44" w:rsidRDefault="00685B04" w:rsidP="00685B04">
      <w:pPr>
        <w:pStyle w:val="Cm"/>
        <w:jc w:val="both"/>
        <w:rPr>
          <w:b w:val="0"/>
          <w:sz w:val="24"/>
        </w:rPr>
      </w:pPr>
      <w:r w:rsidRPr="00715AA1">
        <w:rPr>
          <w:b w:val="0"/>
          <w:sz w:val="24"/>
        </w:rPr>
        <w:t>A Közgyűlés 2019. év</w:t>
      </w:r>
      <w:r>
        <w:rPr>
          <w:b w:val="0"/>
          <w:sz w:val="24"/>
        </w:rPr>
        <w:t xml:space="preserve">ben az Egyéb más </w:t>
      </w:r>
      <w:r w:rsidRPr="00715AA1">
        <w:rPr>
          <w:b w:val="0"/>
          <w:sz w:val="24"/>
        </w:rPr>
        <w:t>ágazat</w:t>
      </w:r>
      <w:r>
        <w:rPr>
          <w:b w:val="0"/>
          <w:sz w:val="24"/>
        </w:rPr>
        <w:t>hoz nem sorolható intézmények és feladatok</w:t>
      </w:r>
      <w:r w:rsidRPr="00715AA1">
        <w:rPr>
          <w:b w:val="0"/>
          <w:sz w:val="24"/>
        </w:rPr>
        <w:t xml:space="preserve"> kiadásai köz</w:t>
      </w:r>
      <w:r>
        <w:rPr>
          <w:b w:val="0"/>
          <w:sz w:val="24"/>
        </w:rPr>
        <w:t>ött külön tételsoron biztosította a megállapodásban fogalt, összesen 10</w:t>
      </w:r>
      <w:r w:rsidRPr="00715AA1">
        <w:rPr>
          <w:b w:val="0"/>
          <w:sz w:val="24"/>
        </w:rPr>
        <w:t>.000.</w:t>
      </w:r>
      <w:r>
        <w:rPr>
          <w:b w:val="0"/>
          <w:sz w:val="24"/>
        </w:rPr>
        <w:t xml:space="preserve">000,- Ft támogatást </w:t>
      </w:r>
      <w:r w:rsidRPr="00715AA1">
        <w:rPr>
          <w:b w:val="0"/>
          <w:sz w:val="24"/>
        </w:rPr>
        <w:t xml:space="preserve">a </w:t>
      </w:r>
      <w:r w:rsidRPr="00103261">
        <w:rPr>
          <w:b w:val="0"/>
          <w:sz w:val="24"/>
        </w:rPr>
        <w:t xml:space="preserve">Pécsi Tudományegyetem Egészségtudományi Kar Szombathelyi Képzési Központja </w:t>
      </w:r>
      <w:r w:rsidRPr="00715AA1">
        <w:rPr>
          <w:b w:val="0"/>
          <w:sz w:val="24"/>
        </w:rPr>
        <w:t>számára</w:t>
      </w:r>
      <w:r>
        <w:rPr>
          <w:b w:val="0"/>
          <w:sz w:val="24"/>
        </w:rPr>
        <w:t>. A f</w:t>
      </w:r>
      <w:r w:rsidRPr="00715AA1">
        <w:rPr>
          <w:b w:val="0"/>
          <w:sz w:val="24"/>
        </w:rPr>
        <w:t>enti rendelkezés</w:t>
      </w:r>
      <w:r>
        <w:rPr>
          <w:b w:val="0"/>
          <w:sz w:val="24"/>
        </w:rPr>
        <w:t>ek</w:t>
      </w:r>
      <w:r w:rsidRPr="00715AA1">
        <w:rPr>
          <w:b w:val="0"/>
          <w:sz w:val="24"/>
        </w:rPr>
        <w:t>re hivatkozva a</w:t>
      </w:r>
      <w:r>
        <w:t xml:space="preserve"> </w:t>
      </w:r>
      <w:r w:rsidRPr="00103261">
        <w:rPr>
          <w:b w:val="0"/>
          <w:sz w:val="24"/>
        </w:rPr>
        <w:t xml:space="preserve">Pécsi Tudományegyetem </w:t>
      </w:r>
      <w:r w:rsidRPr="00715AA1">
        <w:rPr>
          <w:b w:val="0"/>
          <w:sz w:val="24"/>
        </w:rPr>
        <w:t>a</w:t>
      </w:r>
      <w:r>
        <w:rPr>
          <w:b w:val="0"/>
          <w:sz w:val="24"/>
        </w:rPr>
        <w:t xml:space="preserve"> támogatás feltételeinek teljesítésére a</w:t>
      </w:r>
      <w:r w:rsidRPr="00715AA1">
        <w:rPr>
          <w:b w:val="0"/>
          <w:sz w:val="24"/>
        </w:rPr>
        <w:t xml:space="preserve"> szükséges dokumentumokat </w:t>
      </w:r>
      <w:r w:rsidRPr="00715AA1">
        <w:rPr>
          <w:b w:val="0"/>
          <w:sz w:val="24"/>
        </w:rPr>
        <w:lastRenderedPageBreak/>
        <w:t>benyújtotta.</w:t>
      </w:r>
      <w:r>
        <w:rPr>
          <w:b w:val="0"/>
          <w:sz w:val="24"/>
        </w:rPr>
        <w:t xml:space="preserve"> </w:t>
      </w:r>
      <w:r w:rsidRPr="00751F44">
        <w:rPr>
          <w:b w:val="0"/>
          <w:sz w:val="24"/>
        </w:rPr>
        <w:t>A</w:t>
      </w:r>
      <w:r>
        <w:rPr>
          <w:b w:val="0"/>
          <w:sz w:val="24"/>
        </w:rPr>
        <w:t xml:space="preserve">z Egyetem </w:t>
      </w:r>
      <w:r w:rsidRPr="00751F44">
        <w:rPr>
          <w:b w:val="0"/>
          <w:sz w:val="24"/>
        </w:rPr>
        <w:t xml:space="preserve">2018. évi pénzügyi, szakmai beszámolója </w:t>
      </w:r>
      <w:r>
        <w:rPr>
          <w:b w:val="0"/>
          <w:sz w:val="24"/>
        </w:rPr>
        <w:t>és</w:t>
      </w:r>
      <w:r w:rsidRPr="00751F44">
        <w:rPr>
          <w:b w:val="0"/>
          <w:sz w:val="24"/>
        </w:rPr>
        <w:t xml:space="preserve"> 2019. évi p</w:t>
      </w:r>
      <w:r>
        <w:rPr>
          <w:b w:val="0"/>
          <w:sz w:val="24"/>
        </w:rPr>
        <w:t>énzügyi terve az előterjesztés 1. számú mellékletét képezi</w:t>
      </w:r>
      <w:r w:rsidRPr="00751F44">
        <w:rPr>
          <w:b w:val="0"/>
          <w:sz w:val="24"/>
        </w:rPr>
        <w:t>.</w:t>
      </w:r>
    </w:p>
    <w:p w:rsidR="00797B08" w:rsidRDefault="00797B08" w:rsidP="00797B08">
      <w:pPr>
        <w:jc w:val="both"/>
        <w:rPr>
          <w:rFonts w:ascii="Arial" w:hAnsi="Arial" w:cs="Arial"/>
        </w:rPr>
      </w:pPr>
    </w:p>
    <w:p w:rsidR="003810F5" w:rsidRPr="00797B08" w:rsidRDefault="003810F5" w:rsidP="003810F5">
      <w:pPr>
        <w:pStyle w:val="Cm"/>
        <w:jc w:val="both"/>
        <w:rPr>
          <w:sz w:val="24"/>
        </w:rPr>
      </w:pPr>
      <w:r w:rsidRPr="00797B08">
        <w:rPr>
          <w:sz w:val="24"/>
        </w:rPr>
        <w:t xml:space="preserve">Javaslat a </w:t>
      </w:r>
      <w:r>
        <w:rPr>
          <w:sz w:val="24"/>
        </w:rPr>
        <w:t xml:space="preserve">Vas Megyei </w:t>
      </w:r>
      <w:proofErr w:type="spellStart"/>
      <w:r>
        <w:rPr>
          <w:sz w:val="24"/>
        </w:rPr>
        <w:t>Rendőrfőkapitányság</w:t>
      </w:r>
      <w:proofErr w:type="spellEnd"/>
      <w:r>
        <w:rPr>
          <w:sz w:val="24"/>
        </w:rPr>
        <w:t xml:space="preserve"> </w:t>
      </w:r>
      <w:r w:rsidRPr="00797B08">
        <w:rPr>
          <w:sz w:val="24"/>
        </w:rPr>
        <w:t>2019. évi támogatásának jóváhagyására</w:t>
      </w:r>
    </w:p>
    <w:p w:rsidR="003810F5" w:rsidRDefault="003810F5" w:rsidP="003810F5">
      <w:pPr>
        <w:pStyle w:val="Cm"/>
        <w:ind w:left="426"/>
        <w:jc w:val="both"/>
        <w:rPr>
          <w:b w:val="0"/>
          <w:sz w:val="24"/>
        </w:rPr>
      </w:pPr>
    </w:p>
    <w:p w:rsidR="003810F5" w:rsidRPr="00C1449D" w:rsidRDefault="003810F5" w:rsidP="003810F5">
      <w:pPr>
        <w:jc w:val="both"/>
        <w:rPr>
          <w:rFonts w:ascii="Arial" w:hAnsi="Arial" w:cs="Arial"/>
          <w:b/>
        </w:rPr>
      </w:pPr>
      <w:r w:rsidRPr="00C1449D">
        <w:rPr>
          <w:rFonts w:ascii="Arial" w:hAnsi="Arial" w:cs="Arial"/>
        </w:rPr>
        <w:t>Szombathely Megyei Jogú Város Önkormányzata már régóta az éves költségvetésében</w:t>
      </w:r>
      <w:r w:rsidRPr="00C1449D">
        <w:rPr>
          <w:rFonts w:ascii="Arial" w:hAnsi="Arial" w:cs="Arial"/>
        </w:rPr>
        <w:br/>
        <w:t xml:space="preserve">10 </w:t>
      </w:r>
      <w:proofErr w:type="spellStart"/>
      <w:r w:rsidRPr="00C1449D">
        <w:rPr>
          <w:rFonts w:ascii="Arial" w:hAnsi="Arial" w:cs="Arial"/>
        </w:rPr>
        <w:t>mFt</w:t>
      </w:r>
      <w:proofErr w:type="spellEnd"/>
      <w:r w:rsidRPr="00C1449D">
        <w:rPr>
          <w:rFonts w:ascii="Arial" w:hAnsi="Arial" w:cs="Arial"/>
        </w:rPr>
        <w:t xml:space="preserve"> támogatást biztosít a Szombathelyi Rendőrkapitányságnak</w:t>
      </w:r>
      <w:r>
        <w:rPr>
          <w:rFonts w:ascii="Arial" w:hAnsi="Arial" w:cs="Arial"/>
        </w:rPr>
        <w:t xml:space="preserve"> </w:t>
      </w:r>
      <w:r w:rsidRPr="001E0DDE">
        <w:rPr>
          <w:rFonts w:ascii="Arial" w:hAnsi="Arial" w:cs="Arial"/>
        </w:rPr>
        <w:t>Szombathely város közbiztonságának javítására</w:t>
      </w:r>
      <w:r w:rsidRPr="00C1449D">
        <w:rPr>
          <w:rFonts w:ascii="Arial" w:hAnsi="Arial" w:cs="Arial"/>
        </w:rPr>
        <w:t>. A Közgyűlés 2019. évben az Egyéb más ágazathoz nem sorolható intézmények és feladatok kiadásai között külön tételsoron biztosította a 10.000.000,</w:t>
      </w:r>
      <w:proofErr w:type="spellStart"/>
      <w:r w:rsidRPr="00C1449D">
        <w:rPr>
          <w:rFonts w:ascii="Arial" w:hAnsi="Arial" w:cs="Arial"/>
        </w:rPr>
        <w:t>-Ft</w:t>
      </w:r>
      <w:proofErr w:type="spellEnd"/>
      <w:r w:rsidRPr="00C1449D">
        <w:rPr>
          <w:rFonts w:ascii="Arial" w:hAnsi="Arial" w:cs="Arial"/>
        </w:rPr>
        <w:t xml:space="preserve"> támogatást a Szombathelyi Rendőrkapitányság számára. A fenti rendelkezésekre hivatkozva a Vas Megyei Rendőr</w:t>
      </w:r>
      <w:r>
        <w:rPr>
          <w:rFonts w:ascii="Arial" w:hAnsi="Arial" w:cs="Arial"/>
        </w:rPr>
        <w:t>-</w:t>
      </w:r>
      <w:r w:rsidRPr="00C1449D">
        <w:rPr>
          <w:rFonts w:ascii="Arial" w:hAnsi="Arial" w:cs="Arial"/>
        </w:rPr>
        <w:t>főkapitányság a támogatás feltételeinek teljesítésére a szükséges dokumentumokat benyújtotta. A</w:t>
      </w:r>
      <w:r>
        <w:rPr>
          <w:rFonts w:ascii="Arial" w:hAnsi="Arial" w:cs="Arial"/>
        </w:rPr>
        <w:t xml:space="preserve"> </w:t>
      </w:r>
      <w:r w:rsidRPr="00C1449D">
        <w:rPr>
          <w:rFonts w:ascii="Arial" w:hAnsi="Arial" w:cs="Arial"/>
        </w:rPr>
        <w:t>Vas Megyei Rendőr</w:t>
      </w:r>
      <w:r>
        <w:rPr>
          <w:rFonts w:ascii="Arial" w:hAnsi="Arial" w:cs="Arial"/>
        </w:rPr>
        <w:t>-</w:t>
      </w:r>
      <w:r w:rsidRPr="00C1449D">
        <w:rPr>
          <w:rFonts w:ascii="Arial" w:hAnsi="Arial" w:cs="Arial"/>
        </w:rPr>
        <w:t>főkapitányság 2018. évi pénzügyi, szakmai beszámolója és 2019. évi p</w:t>
      </w:r>
      <w:r>
        <w:rPr>
          <w:rFonts w:ascii="Arial" w:hAnsi="Arial" w:cs="Arial"/>
        </w:rPr>
        <w:t>énzügyi terve az előterjesztés 2</w:t>
      </w:r>
      <w:r w:rsidRPr="00C1449D">
        <w:rPr>
          <w:rFonts w:ascii="Arial" w:hAnsi="Arial" w:cs="Arial"/>
        </w:rPr>
        <w:t>. számú mellékletét képezi.</w:t>
      </w:r>
    </w:p>
    <w:p w:rsidR="00685B04" w:rsidRDefault="00685B04" w:rsidP="00797B08">
      <w:pPr>
        <w:jc w:val="both"/>
        <w:rPr>
          <w:rFonts w:ascii="Arial" w:hAnsi="Arial" w:cs="Arial"/>
        </w:rPr>
      </w:pPr>
    </w:p>
    <w:p w:rsidR="00685B04" w:rsidRDefault="00685B04" w:rsidP="00797B08">
      <w:pPr>
        <w:jc w:val="both"/>
        <w:rPr>
          <w:rFonts w:ascii="Arial" w:hAnsi="Arial" w:cs="Arial"/>
        </w:rPr>
      </w:pPr>
    </w:p>
    <w:p w:rsidR="00824910" w:rsidRPr="00B75A08" w:rsidRDefault="00824910" w:rsidP="00824910">
      <w:pPr>
        <w:jc w:val="both"/>
        <w:rPr>
          <w:rFonts w:ascii="Arial" w:hAnsi="Arial" w:cs="Arial"/>
        </w:rPr>
      </w:pPr>
      <w:r w:rsidRPr="00D94380">
        <w:rPr>
          <w:rFonts w:ascii="Arial" w:hAnsi="Arial" w:cs="Arial"/>
        </w:rPr>
        <w:t>Tájékoztatom a Tisztelt Kö</w:t>
      </w:r>
      <w:r w:rsidR="00DD17CD">
        <w:rPr>
          <w:rFonts w:ascii="Arial" w:hAnsi="Arial" w:cs="Arial"/>
        </w:rPr>
        <w:t xml:space="preserve">zgyűlést, hogy az előterjesztés </w:t>
      </w:r>
      <w:r w:rsidR="008E37E8">
        <w:rPr>
          <w:rFonts w:ascii="Arial" w:hAnsi="Arial" w:cs="Arial"/>
        </w:rPr>
        <w:t>melléklete</w:t>
      </w:r>
      <w:r w:rsidR="00685B04">
        <w:rPr>
          <w:rFonts w:ascii="Arial" w:hAnsi="Arial" w:cs="Arial"/>
        </w:rPr>
        <w:t>i</w:t>
      </w:r>
      <w:r w:rsidR="00D36BD3">
        <w:rPr>
          <w:rFonts w:ascii="Arial" w:hAnsi="Arial" w:cs="Arial"/>
        </w:rPr>
        <w:t xml:space="preserve"> elektronikus úton </w:t>
      </w:r>
      <w:r w:rsidR="008E37E8">
        <w:rPr>
          <w:rFonts w:ascii="Arial" w:hAnsi="Arial" w:cs="Arial"/>
        </w:rPr>
        <w:t>érhető</w:t>
      </w:r>
      <w:r w:rsidR="00D36BD3">
        <w:rPr>
          <w:rFonts w:ascii="Arial" w:hAnsi="Arial" w:cs="Arial"/>
        </w:rPr>
        <w:t>ek el</w:t>
      </w:r>
      <w:r>
        <w:rPr>
          <w:rFonts w:ascii="Arial" w:hAnsi="Arial" w:cs="Arial"/>
        </w:rPr>
        <w:t xml:space="preserve"> </w:t>
      </w:r>
      <w:r w:rsidRPr="00D94380">
        <w:rPr>
          <w:rFonts w:ascii="Arial" w:hAnsi="Arial" w:cs="Arial"/>
        </w:rPr>
        <w:t xml:space="preserve">a </w:t>
      </w:r>
      <w:hyperlink r:id="rId10" w:history="1">
        <w:r w:rsidR="00571802" w:rsidRPr="006739C3">
          <w:rPr>
            <w:rStyle w:val="Hiperhivatkozs"/>
            <w:rFonts w:ascii="Arial" w:hAnsi="Arial" w:cs="Arial"/>
          </w:rPr>
          <w:t>www.szombathely.hu/Közgyűlés/e-közgyűlés</w:t>
        </w:r>
        <w:r w:rsidR="00571802" w:rsidRPr="00B10F8B">
          <w:rPr>
            <w:rStyle w:val="Hiperhivatkozs"/>
            <w:rFonts w:ascii="Arial" w:hAnsi="Arial" w:cs="Arial"/>
          </w:rPr>
          <w:t>/2019</w:t>
        </w:r>
      </w:hyperlink>
      <w:r w:rsidR="00B10F8B">
        <w:rPr>
          <w:rStyle w:val="Hiperhivatkozs"/>
          <w:rFonts w:ascii="Arial" w:hAnsi="Arial" w:cs="Arial"/>
          <w:u w:val="none"/>
        </w:rPr>
        <w:t xml:space="preserve"> </w:t>
      </w:r>
      <w:r w:rsidRPr="00B10F8B">
        <w:rPr>
          <w:rFonts w:ascii="Arial" w:hAnsi="Arial" w:cs="Arial"/>
        </w:rPr>
        <w:t>alatt</w:t>
      </w:r>
      <w:r>
        <w:rPr>
          <w:rFonts w:ascii="Arial" w:hAnsi="Arial" w:cs="Arial"/>
        </w:rPr>
        <w:t>. Kérem egyúttal,</w:t>
      </w:r>
      <w:r w:rsidRPr="00B75A08">
        <w:rPr>
          <w:rFonts w:ascii="Arial" w:hAnsi="Arial" w:cs="Arial"/>
        </w:rPr>
        <w:t xml:space="preserve"> hogy az előterjesztést megtárgyalni, és a határozati javaslato</w:t>
      </w:r>
      <w:r w:rsidR="00685B04">
        <w:rPr>
          <w:rFonts w:ascii="Arial" w:hAnsi="Arial" w:cs="Arial"/>
        </w:rPr>
        <w:t>ka</w:t>
      </w:r>
      <w:r w:rsidRPr="00B75A08">
        <w:rPr>
          <w:rFonts w:ascii="Arial" w:hAnsi="Arial" w:cs="Arial"/>
        </w:rPr>
        <w:t>t elfogadni szíveskedjék.</w:t>
      </w:r>
    </w:p>
    <w:p w:rsidR="00824910" w:rsidRPr="00824910" w:rsidRDefault="00824910" w:rsidP="00824910">
      <w:pPr>
        <w:jc w:val="both"/>
        <w:rPr>
          <w:rFonts w:ascii="Arial" w:hAnsi="Arial" w:cs="Arial"/>
        </w:rPr>
      </w:pPr>
    </w:p>
    <w:p w:rsidR="00797B08" w:rsidRDefault="00797B08" w:rsidP="00797B08">
      <w:pPr>
        <w:jc w:val="both"/>
        <w:rPr>
          <w:rFonts w:ascii="Arial" w:hAnsi="Arial" w:cs="Arial"/>
          <w:b/>
        </w:rPr>
      </w:pPr>
      <w:r w:rsidRPr="004610FB">
        <w:rPr>
          <w:rFonts w:ascii="Arial" w:hAnsi="Arial" w:cs="Arial"/>
          <w:b/>
        </w:rPr>
        <w:t xml:space="preserve">Szombathely, 2019. </w:t>
      </w:r>
      <w:r w:rsidR="00DD17CD">
        <w:rPr>
          <w:rFonts w:ascii="Arial" w:hAnsi="Arial" w:cs="Arial"/>
          <w:b/>
        </w:rPr>
        <w:t>j</w:t>
      </w:r>
      <w:r w:rsidR="00A122B2">
        <w:rPr>
          <w:rFonts w:ascii="Arial" w:hAnsi="Arial" w:cs="Arial"/>
          <w:b/>
        </w:rPr>
        <w:t>úni</w:t>
      </w:r>
      <w:r w:rsidR="00DD17CD">
        <w:rPr>
          <w:rFonts w:ascii="Arial" w:hAnsi="Arial" w:cs="Arial"/>
          <w:b/>
        </w:rPr>
        <w:t>us</w:t>
      </w:r>
      <w:r w:rsidRPr="004610FB">
        <w:rPr>
          <w:rFonts w:ascii="Arial" w:hAnsi="Arial" w:cs="Arial"/>
          <w:b/>
        </w:rPr>
        <w:t xml:space="preserve"> </w:t>
      </w:r>
      <w:proofErr w:type="gramStart"/>
      <w:r w:rsidRPr="004610FB">
        <w:rPr>
          <w:rFonts w:ascii="Arial" w:hAnsi="Arial" w:cs="Arial"/>
          <w:b/>
        </w:rPr>
        <w:t>„      ”</w:t>
      </w:r>
      <w:proofErr w:type="gramEnd"/>
    </w:p>
    <w:p w:rsidR="008A05B6" w:rsidRDefault="008A05B6" w:rsidP="00797B08">
      <w:pPr>
        <w:jc w:val="both"/>
        <w:rPr>
          <w:rFonts w:ascii="Arial" w:hAnsi="Arial" w:cs="Arial"/>
          <w:b/>
        </w:rPr>
      </w:pPr>
    </w:p>
    <w:p w:rsidR="00797B08" w:rsidRPr="004610FB" w:rsidRDefault="00797B08" w:rsidP="00797B08">
      <w:pPr>
        <w:jc w:val="both"/>
        <w:rPr>
          <w:rFonts w:ascii="Arial" w:hAnsi="Arial" w:cs="Arial"/>
          <w:b/>
        </w:rPr>
      </w:pPr>
    </w:p>
    <w:p w:rsidR="00747DFC" w:rsidRPr="00004037" w:rsidRDefault="00797B08" w:rsidP="00004037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Pr="001603F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 xml:space="preserve">Dr. Puskás </w:t>
      </w:r>
      <w:proofErr w:type="gramStart"/>
      <w:r>
        <w:rPr>
          <w:rFonts w:ascii="Arial" w:hAnsi="Arial" w:cs="Arial"/>
          <w:b/>
        </w:rPr>
        <w:t>Tivadar</w:t>
      </w:r>
      <w:r w:rsidRPr="001603FC">
        <w:rPr>
          <w:rFonts w:ascii="Arial" w:hAnsi="Arial" w:cs="Arial"/>
          <w:b/>
        </w:rPr>
        <w:t xml:space="preserve"> :</w:t>
      </w:r>
      <w:proofErr w:type="gramEnd"/>
      <w:r>
        <w:rPr>
          <w:rFonts w:ascii="Arial" w:hAnsi="Arial" w:cs="Arial"/>
          <w:b/>
        </w:rPr>
        <w:t>/</w:t>
      </w:r>
    </w:p>
    <w:p w:rsidR="0015261C" w:rsidRDefault="0015261C" w:rsidP="00BB3388">
      <w:pPr>
        <w:jc w:val="center"/>
        <w:rPr>
          <w:rFonts w:ascii="Arial" w:hAnsi="Arial" w:cs="Arial"/>
          <w:b/>
          <w:bCs/>
        </w:rPr>
      </w:pPr>
    </w:p>
    <w:p w:rsidR="00685B04" w:rsidRDefault="00685B04" w:rsidP="00BB3388">
      <w:pPr>
        <w:jc w:val="center"/>
        <w:rPr>
          <w:rFonts w:ascii="Arial" w:hAnsi="Arial" w:cs="Arial"/>
          <w:b/>
          <w:bCs/>
        </w:rPr>
      </w:pPr>
    </w:p>
    <w:p w:rsidR="00747DFC" w:rsidRDefault="00685B04" w:rsidP="00685B0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685B04" w:rsidRPr="00685B04" w:rsidRDefault="00685B04" w:rsidP="003810F5">
      <w:pPr>
        <w:rPr>
          <w:rFonts w:ascii="Arial" w:hAnsi="Arial" w:cs="Arial"/>
          <w:b/>
          <w:bCs/>
          <w:i/>
          <w:u w:val="single"/>
        </w:rPr>
      </w:pP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4610FB" w:rsidRPr="001603FC" w:rsidRDefault="00747DFC" w:rsidP="004610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 (VI</w:t>
      </w:r>
      <w:r w:rsidR="004610FB" w:rsidRPr="001603FC">
        <w:rPr>
          <w:rFonts w:ascii="Arial" w:hAnsi="Arial" w:cs="Arial"/>
          <w:b/>
          <w:bCs/>
          <w:u w:val="single"/>
        </w:rPr>
        <w:t>.</w:t>
      </w:r>
      <w:r w:rsidR="00D36BD3">
        <w:rPr>
          <w:rFonts w:ascii="Arial" w:hAnsi="Arial" w:cs="Arial"/>
          <w:b/>
          <w:bCs/>
          <w:u w:val="single"/>
        </w:rPr>
        <w:t>18.</w:t>
      </w:r>
      <w:r w:rsidR="004610FB" w:rsidRPr="001603FC">
        <w:rPr>
          <w:rFonts w:ascii="Arial" w:hAnsi="Arial" w:cs="Arial"/>
          <w:b/>
          <w:bCs/>
          <w:u w:val="single"/>
        </w:rPr>
        <w:t>)</w:t>
      </w:r>
      <w:r w:rsidR="00093ABA">
        <w:rPr>
          <w:rFonts w:ascii="Arial" w:hAnsi="Arial" w:cs="Arial"/>
          <w:b/>
          <w:bCs/>
          <w:u w:val="single"/>
        </w:rPr>
        <w:t xml:space="preserve"> Kgy.</w:t>
      </w:r>
      <w:r w:rsidR="004610FB" w:rsidRPr="001603FC">
        <w:rPr>
          <w:rFonts w:ascii="Arial" w:hAnsi="Arial" w:cs="Arial"/>
          <w:b/>
          <w:bCs/>
          <w:u w:val="single"/>
        </w:rPr>
        <w:t xml:space="preserve"> számú határozat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</w:p>
    <w:p w:rsidR="004610FB" w:rsidRDefault="004610FB" w:rsidP="00004037">
      <w:pPr>
        <w:pStyle w:val="Cm"/>
        <w:numPr>
          <w:ilvl w:val="0"/>
          <w:numId w:val="9"/>
        </w:numPr>
        <w:ind w:left="426" w:hanging="426"/>
        <w:jc w:val="both"/>
        <w:rPr>
          <w:b w:val="0"/>
          <w:sz w:val="24"/>
        </w:rPr>
      </w:pPr>
      <w:r w:rsidRPr="00715AA1">
        <w:rPr>
          <w:b w:val="0"/>
          <w:bCs/>
          <w:sz w:val="24"/>
        </w:rPr>
        <w:t xml:space="preserve">Szombathely Megyei Jogú Város </w:t>
      </w:r>
      <w:r w:rsidR="00D807E9">
        <w:rPr>
          <w:b w:val="0"/>
          <w:bCs/>
          <w:sz w:val="24"/>
        </w:rPr>
        <w:t xml:space="preserve">Önkormányzata </w:t>
      </w:r>
      <w:r w:rsidRPr="00715AA1">
        <w:rPr>
          <w:b w:val="0"/>
          <w:bCs/>
          <w:sz w:val="24"/>
        </w:rPr>
        <w:t xml:space="preserve">Közgyűlése </w:t>
      </w:r>
      <w:bookmarkStart w:id="1" w:name="_Hlk6309650"/>
      <w:r w:rsidR="00D807E9" w:rsidRPr="00D807E9">
        <w:rPr>
          <w:b w:val="0"/>
          <w:bCs/>
          <w:sz w:val="24"/>
        </w:rPr>
        <w:t xml:space="preserve">az önkormányzat 2019. évi </w:t>
      </w:r>
      <w:r w:rsidR="009309E8">
        <w:rPr>
          <w:b w:val="0"/>
          <w:bCs/>
          <w:sz w:val="24"/>
        </w:rPr>
        <w:t xml:space="preserve">költségvetéséről </w:t>
      </w:r>
      <w:r w:rsidR="00D807E9" w:rsidRPr="00D807E9">
        <w:rPr>
          <w:b w:val="0"/>
          <w:bCs/>
          <w:sz w:val="24"/>
        </w:rPr>
        <w:t>szóló 5/2019. (IV</w:t>
      </w:r>
      <w:r w:rsidR="00571802">
        <w:rPr>
          <w:b w:val="0"/>
          <w:bCs/>
          <w:sz w:val="24"/>
        </w:rPr>
        <w:t>. 1.) önkormányzati rendelet</w:t>
      </w:r>
      <w:r w:rsidR="00D807E9" w:rsidRPr="00D807E9">
        <w:rPr>
          <w:b w:val="0"/>
          <w:bCs/>
          <w:sz w:val="24"/>
        </w:rPr>
        <w:t xml:space="preserve"> 11. § (11) bekezdése alapján </w:t>
      </w:r>
      <w:bookmarkEnd w:id="1"/>
      <w:r w:rsidRPr="00715AA1">
        <w:rPr>
          <w:b w:val="0"/>
          <w:sz w:val="24"/>
        </w:rPr>
        <w:t xml:space="preserve">a </w:t>
      </w:r>
      <w:r w:rsidR="00747DFC">
        <w:rPr>
          <w:b w:val="0"/>
          <w:sz w:val="24"/>
        </w:rPr>
        <w:t xml:space="preserve">Pécsi Tudományegyetem </w:t>
      </w:r>
      <w:r w:rsidRPr="00715AA1">
        <w:rPr>
          <w:b w:val="0"/>
          <w:sz w:val="24"/>
        </w:rPr>
        <w:t>2018. évi pénzügyi, szakmai beszámolóját, valamint a 2019. évi pénzügyi tervét megtárgyalta</w:t>
      </w:r>
      <w:r w:rsidR="00CA52CB">
        <w:rPr>
          <w:b w:val="0"/>
          <w:sz w:val="24"/>
        </w:rPr>
        <w:t>, és a</w:t>
      </w:r>
      <w:r w:rsidR="00747DFC">
        <w:rPr>
          <w:b w:val="0"/>
          <w:sz w:val="24"/>
        </w:rPr>
        <w:t>z</w:t>
      </w:r>
      <w:r w:rsidR="00CA52CB" w:rsidRPr="00CA52CB">
        <w:rPr>
          <w:b w:val="0"/>
          <w:sz w:val="24"/>
        </w:rPr>
        <w:t xml:space="preserve"> </w:t>
      </w:r>
      <w:r w:rsidR="00747DFC">
        <w:rPr>
          <w:b w:val="0"/>
          <w:sz w:val="24"/>
        </w:rPr>
        <w:t>Egyetem</w:t>
      </w:r>
      <w:r w:rsidR="00CA52CB" w:rsidRPr="00CA52CB">
        <w:rPr>
          <w:b w:val="0"/>
          <w:sz w:val="24"/>
        </w:rPr>
        <w:t xml:space="preserve"> 2019. évi támogatását jóváhagyja</w:t>
      </w:r>
      <w:r w:rsidRPr="00715AA1">
        <w:rPr>
          <w:b w:val="0"/>
          <w:sz w:val="24"/>
        </w:rPr>
        <w:t>.</w:t>
      </w:r>
    </w:p>
    <w:p w:rsidR="00F60975" w:rsidRPr="00715AA1" w:rsidRDefault="00F60975" w:rsidP="00004037">
      <w:pPr>
        <w:pStyle w:val="Cm"/>
        <w:ind w:left="426" w:hanging="426"/>
        <w:jc w:val="both"/>
        <w:rPr>
          <w:b w:val="0"/>
          <w:sz w:val="24"/>
        </w:rPr>
      </w:pPr>
    </w:p>
    <w:p w:rsidR="00715AA1" w:rsidRPr="00F60975" w:rsidRDefault="00715AA1" w:rsidP="00004037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F60975">
        <w:rPr>
          <w:rFonts w:ascii="Arial" w:hAnsi="Arial" w:cs="Arial"/>
        </w:rPr>
        <w:t>A Közgyűlés fe</w:t>
      </w:r>
      <w:r w:rsidR="00F60975">
        <w:rPr>
          <w:rFonts w:ascii="Arial" w:hAnsi="Arial" w:cs="Arial"/>
        </w:rPr>
        <w:t>lhatalmazza a polgármestert</w:t>
      </w:r>
      <w:r w:rsidRPr="00F60975">
        <w:rPr>
          <w:rFonts w:ascii="Arial" w:hAnsi="Arial" w:cs="Arial"/>
        </w:rPr>
        <w:t xml:space="preserve">, hogy </w:t>
      </w:r>
      <w:r w:rsidR="00747DFC" w:rsidRPr="00F60975">
        <w:rPr>
          <w:rFonts w:ascii="Arial" w:hAnsi="Arial" w:cs="Arial"/>
        </w:rPr>
        <w:t>a Pécsi Tudományegyetemmel a</w:t>
      </w:r>
      <w:r w:rsidR="00F60975">
        <w:rPr>
          <w:rFonts w:ascii="Arial" w:hAnsi="Arial" w:cs="Arial"/>
        </w:rPr>
        <w:t>z</w:t>
      </w:r>
      <w:r w:rsidR="00F60975" w:rsidRPr="00F60975">
        <w:rPr>
          <w:rFonts w:ascii="Arial" w:hAnsi="Arial" w:cs="Arial"/>
        </w:rPr>
        <w:t xml:space="preserve"> Egészségtudományi Kar Szombathelyi Képzési Központ</w:t>
      </w:r>
      <w:r w:rsidR="00F60975">
        <w:rPr>
          <w:rFonts w:ascii="Arial" w:hAnsi="Arial" w:cs="Arial"/>
        </w:rPr>
        <w:t xml:space="preserve"> működésének támogatására vonatkozó támogatási szerződést </w:t>
      </w:r>
      <w:r w:rsidRPr="00F60975">
        <w:rPr>
          <w:rFonts w:ascii="Arial" w:hAnsi="Arial" w:cs="Arial"/>
        </w:rPr>
        <w:t>a 2019. évi költségvetésben megállapított és elfogadott összeggel aláírja</w:t>
      </w:r>
      <w:r w:rsidRPr="00F60975">
        <w:rPr>
          <w:rFonts w:ascii="Arial" w:hAnsi="Arial"/>
        </w:rPr>
        <w:t>.</w:t>
      </w:r>
    </w:p>
    <w:p w:rsidR="004610FB" w:rsidRPr="000476E2" w:rsidRDefault="004610FB" w:rsidP="004610FB">
      <w:pPr>
        <w:pStyle w:val="Listaszerbekezds"/>
        <w:rPr>
          <w:rFonts w:ascii="Arial" w:hAnsi="Arial" w:cs="Arial"/>
        </w:rPr>
      </w:pPr>
    </w:p>
    <w:p w:rsidR="00C66DAF" w:rsidRPr="00FF3516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CA52CB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</w:t>
      </w:r>
      <w:r w:rsidRPr="00FF3516">
        <w:rPr>
          <w:rFonts w:ascii="Arial" w:hAnsi="Arial" w:cs="Arial"/>
        </w:rPr>
        <w:t xml:space="preserve"> alpolgármester</w:t>
      </w:r>
    </w:p>
    <w:p w:rsidR="00C66DAF" w:rsidRPr="00FF3516" w:rsidRDefault="00CA52CB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07E9">
        <w:rPr>
          <w:rFonts w:ascii="Arial" w:hAnsi="Arial" w:cs="Arial"/>
        </w:rPr>
        <w:t>Illés Károly, alpolgármester</w:t>
      </w:r>
      <w:r w:rsidR="00C66DAF" w:rsidRPr="00FF3516">
        <w:rPr>
          <w:rFonts w:ascii="Arial" w:hAnsi="Arial" w:cs="Arial"/>
        </w:rPr>
        <w:t xml:space="preserve"> </w:t>
      </w:r>
    </w:p>
    <w:p w:rsidR="00C66DAF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Károlyi Ákos jegyző</w:t>
      </w:r>
    </w:p>
    <w:p w:rsidR="00C66DAF" w:rsidRPr="00FF3516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/a végrehajtás előkészítéséért: </w:t>
      </w:r>
    </w:p>
    <w:p w:rsidR="00C66DAF" w:rsidRDefault="00C66DAF" w:rsidP="00C66DAF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C66DAF" w:rsidRPr="00F60975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>Stéger Gábor, a Közgaz</w:t>
      </w:r>
      <w:r w:rsidR="00F60975">
        <w:rPr>
          <w:rFonts w:ascii="Arial" w:hAnsi="Arial" w:cs="Arial"/>
        </w:rPr>
        <w:t>dasági és Adó Osztály vezetője</w:t>
      </w:r>
      <w:r>
        <w:rPr>
          <w:rFonts w:ascii="Arial" w:hAnsi="Arial"/>
        </w:rPr>
        <w:t>/</w:t>
      </w:r>
    </w:p>
    <w:p w:rsidR="00C66DAF" w:rsidRDefault="00C66DAF" w:rsidP="00C66DAF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C66DAF" w:rsidRPr="00FF3516" w:rsidRDefault="00C66DAF" w:rsidP="00C66DA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 w:rsidR="00797B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(1. pont vonatkozásában) </w:t>
      </w:r>
    </w:p>
    <w:p w:rsidR="00C66DAF" w:rsidRDefault="00C66DAF" w:rsidP="00C66D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684D1B">
        <w:rPr>
          <w:rFonts w:ascii="Arial" w:hAnsi="Arial" w:cs="Arial"/>
        </w:rPr>
        <w:t xml:space="preserve">. </w:t>
      </w:r>
      <w:r w:rsidR="00F60975">
        <w:rPr>
          <w:rFonts w:ascii="Arial" w:hAnsi="Arial" w:cs="Arial"/>
        </w:rPr>
        <w:t>június 30</w:t>
      </w:r>
      <w:r w:rsidRPr="00684D1B">
        <w:rPr>
          <w:rFonts w:ascii="Arial" w:hAnsi="Arial" w:cs="Arial"/>
        </w:rPr>
        <w:t>.</w:t>
      </w:r>
      <w:r w:rsidR="00797B08">
        <w:rPr>
          <w:rFonts w:ascii="Arial" w:hAnsi="Arial" w:cs="Arial"/>
        </w:rPr>
        <w:t xml:space="preserve"> </w:t>
      </w:r>
      <w:r w:rsidR="00F60975">
        <w:rPr>
          <w:rFonts w:ascii="Arial" w:hAnsi="Arial" w:cs="Arial"/>
        </w:rPr>
        <w:t>(2</w:t>
      </w:r>
      <w:r>
        <w:rPr>
          <w:rFonts w:ascii="Arial" w:hAnsi="Arial" w:cs="Arial"/>
        </w:rPr>
        <w:t xml:space="preserve">. pont vonatkozásában) </w:t>
      </w:r>
    </w:p>
    <w:p w:rsidR="003810F5" w:rsidRDefault="003810F5" w:rsidP="00C66DAF">
      <w:pPr>
        <w:rPr>
          <w:rFonts w:ascii="Arial" w:hAnsi="Arial" w:cs="Arial"/>
        </w:rPr>
      </w:pPr>
    </w:p>
    <w:p w:rsidR="003810F5" w:rsidRDefault="003810F5" w:rsidP="003810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D36BD3" w:rsidRPr="003810F5" w:rsidRDefault="00D36BD3" w:rsidP="003810F5">
      <w:pPr>
        <w:jc w:val="center"/>
        <w:rPr>
          <w:rFonts w:ascii="Arial" w:hAnsi="Arial" w:cs="Arial"/>
          <w:b/>
          <w:bCs/>
        </w:rPr>
      </w:pPr>
    </w:p>
    <w:p w:rsidR="003810F5" w:rsidRPr="001603FC" w:rsidRDefault="003810F5" w:rsidP="003810F5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3810F5" w:rsidRPr="001603FC" w:rsidRDefault="00D36BD3" w:rsidP="003810F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 (VI</w:t>
      </w:r>
      <w:r w:rsidR="003810F5" w:rsidRPr="001603FC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>18.</w:t>
      </w:r>
      <w:r w:rsidR="003810F5" w:rsidRPr="001603FC">
        <w:rPr>
          <w:rFonts w:ascii="Arial" w:hAnsi="Arial" w:cs="Arial"/>
          <w:b/>
          <w:bCs/>
          <w:u w:val="single"/>
        </w:rPr>
        <w:t>)</w:t>
      </w:r>
      <w:r w:rsidR="003810F5">
        <w:rPr>
          <w:rFonts w:ascii="Arial" w:hAnsi="Arial" w:cs="Arial"/>
          <w:b/>
          <w:bCs/>
          <w:u w:val="single"/>
        </w:rPr>
        <w:t xml:space="preserve"> Kgy.</w:t>
      </w:r>
      <w:r w:rsidR="003810F5" w:rsidRPr="001603FC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3810F5" w:rsidRPr="001603FC">
        <w:rPr>
          <w:rFonts w:ascii="Arial" w:hAnsi="Arial" w:cs="Arial"/>
          <w:b/>
          <w:bCs/>
          <w:u w:val="single"/>
        </w:rPr>
        <w:t>számú</w:t>
      </w:r>
      <w:proofErr w:type="gramEnd"/>
      <w:r w:rsidR="003810F5" w:rsidRPr="001603FC">
        <w:rPr>
          <w:rFonts w:ascii="Arial" w:hAnsi="Arial" w:cs="Arial"/>
          <w:b/>
          <w:bCs/>
          <w:u w:val="single"/>
        </w:rPr>
        <w:t xml:space="preserve"> határozat</w:t>
      </w:r>
    </w:p>
    <w:p w:rsidR="003810F5" w:rsidRPr="001603FC" w:rsidRDefault="003810F5" w:rsidP="003810F5">
      <w:pPr>
        <w:jc w:val="center"/>
        <w:rPr>
          <w:rFonts w:ascii="Arial" w:hAnsi="Arial" w:cs="Arial"/>
          <w:b/>
          <w:bCs/>
          <w:u w:val="single"/>
        </w:rPr>
      </w:pPr>
    </w:p>
    <w:p w:rsidR="003810F5" w:rsidRPr="00C1449D" w:rsidRDefault="003810F5" w:rsidP="00D36BD3">
      <w:pPr>
        <w:pStyle w:val="Cm"/>
        <w:numPr>
          <w:ilvl w:val="0"/>
          <w:numId w:val="22"/>
        </w:numPr>
        <w:ind w:left="426" w:hanging="426"/>
        <w:jc w:val="both"/>
        <w:rPr>
          <w:b w:val="0"/>
          <w:bCs/>
          <w:sz w:val="24"/>
        </w:rPr>
      </w:pPr>
      <w:r w:rsidRPr="00C1449D">
        <w:rPr>
          <w:b w:val="0"/>
          <w:bCs/>
          <w:sz w:val="24"/>
        </w:rPr>
        <w:t xml:space="preserve">Szombathely Megyei Jogú Város Önkormányzata Közgyűlése az önkormányzat 2019. évi </w:t>
      </w:r>
      <w:r w:rsidR="00807A2C">
        <w:rPr>
          <w:b w:val="0"/>
          <w:bCs/>
          <w:sz w:val="24"/>
        </w:rPr>
        <w:t>költségvetéséről</w:t>
      </w:r>
      <w:bookmarkStart w:id="2" w:name="_GoBack"/>
      <w:bookmarkEnd w:id="2"/>
      <w:r w:rsidRPr="00C1449D">
        <w:rPr>
          <w:b w:val="0"/>
          <w:bCs/>
          <w:sz w:val="24"/>
        </w:rPr>
        <w:t xml:space="preserve"> szóló 5/2019. (IV. 1.) önkormányzati rendelet 11. § (11) bekezdése alapján a Vas Megyei Rendőr-főkapitányság 2018. évi pénzügyi, szakmai beszámolóját, valamint a 2019. évi pénzügyi tervét megtárgyalta, és a Vas Megyei Rendőr-főkapitányság 2019. évi támogatását jóváhagyja.</w:t>
      </w:r>
    </w:p>
    <w:p w:rsidR="003810F5" w:rsidRPr="00C1449D" w:rsidRDefault="003810F5" w:rsidP="003810F5">
      <w:pPr>
        <w:pStyle w:val="Cm"/>
        <w:ind w:left="426" w:hanging="426"/>
        <w:jc w:val="both"/>
        <w:rPr>
          <w:b w:val="0"/>
          <w:bCs/>
          <w:sz w:val="24"/>
        </w:rPr>
      </w:pPr>
    </w:p>
    <w:p w:rsidR="003810F5" w:rsidRPr="00C1449D" w:rsidRDefault="003810F5" w:rsidP="00D36BD3">
      <w:pPr>
        <w:pStyle w:val="Listaszerbekezds"/>
        <w:numPr>
          <w:ilvl w:val="0"/>
          <w:numId w:val="22"/>
        </w:numPr>
        <w:ind w:left="426" w:hanging="426"/>
        <w:jc w:val="both"/>
        <w:rPr>
          <w:rFonts w:ascii="Arial" w:hAnsi="Arial" w:cs="Arial"/>
          <w:bCs/>
        </w:rPr>
      </w:pPr>
      <w:r w:rsidRPr="00C1449D">
        <w:rPr>
          <w:rFonts w:ascii="Arial" w:hAnsi="Arial" w:cs="Arial"/>
          <w:bCs/>
        </w:rPr>
        <w:t>A Közgyűlés felhatalmazza a polgármestert, hogy a Vas Megyei Rendőr-főkapitánysággal a Szombathelyi Rendőrkapitányság támogatására vonatkozó támogatási szerződést a 2019. évi költségvetésben megállapított és elfogadott összeggel aláírja</w:t>
      </w:r>
      <w:r w:rsidRPr="00C1449D">
        <w:rPr>
          <w:rFonts w:ascii="Arial" w:hAnsi="Arial"/>
          <w:bCs/>
        </w:rPr>
        <w:t>.</w:t>
      </w:r>
    </w:p>
    <w:p w:rsidR="003810F5" w:rsidRDefault="003810F5" w:rsidP="003810F5">
      <w:pPr>
        <w:pStyle w:val="Listaszerbekezds"/>
        <w:rPr>
          <w:rFonts w:ascii="Arial" w:hAnsi="Arial" w:cs="Arial"/>
        </w:rPr>
      </w:pPr>
    </w:p>
    <w:p w:rsidR="00D36BD3" w:rsidRPr="000476E2" w:rsidRDefault="00D36BD3" w:rsidP="003810F5">
      <w:pPr>
        <w:pStyle w:val="Listaszerbekezds"/>
        <w:rPr>
          <w:rFonts w:ascii="Arial" w:hAnsi="Arial" w:cs="Arial"/>
        </w:rPr>
      </w:pPr>
    </w:p>
    <w:p w:rsidR="003810F5" w:rsidRPr="00FF3516" w:rsidRDefault="003810F5" w:rsidP="003810F5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3810F5" w:rsidRDefault="003810F5" w:rsidP="003810F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Károlyi Ákos jegyző</w:t>
      </w:r>
    </w:p>
    <w:p w:rsidR="003810F5" w:rsidRPr="00FF3516" w:rsidRDefault="003810F5" w:rsidP="003810F5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/a végrehajtás előkészítéséért: </w:t>
      </w:r>
    </w:p>
    <w:p w:rsidR="003810F5" w:rsidRPr="00F60975" w:rsidRDefault="003810F5" w:rsidP="003810F5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Keringer Zsolt, az Informatikai, Minő</w:t>
      </w:r>
      <w:r w:rsidR="00D36BD3">
        <w:rPr>
          <w:rFonts w:ascii="Arial" w:hAnsi="Arial" w:cs="Arial"/>
        </w:rPr>
        <w:t>ségügyi és Gondnoksági Kabinet</w:t>
      </w:r>
      <w:r w:rsidRPr="00845AC6">
        <w:rPr>
          <w:rFonts w:ascii="Arial" w:hAnsi="Arial" w:cs="Arial"/>
        </w:rPr>
        <w:t xml:space="preserve"> vezetője</w:t>
      </w:r>
      <w:r>
        <w:rPr>
          <w:rFonts w:ascii="Arial" w:hAnsi="Arial" w:cs="Arial"/>
        </w:rPr>
        <w:t>, Stéger Gábor, a Közgazdasági és Adó Osztály vezetője</w:t>
      </w:r>
      <w:r>
        <w:rPr>
          <w:rFonts w:ascii="Arial" w:hAnsi="Arial"/>
        </w:rPr>
        <w:t>/</w:t>
      </w:r>
    </w:p>
    <w:p w:rsidR="003810F5" w:rsidRDefault="003810F5" w:rsidP="003810F5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3810F5" w:rsidRPr="00FF3516" w:rsidRDefault="003810F5" w:rsidP="003810F5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(1. pont vonatkozásában) </w:t>
      </w:r>
    </w:p>
    <w:p w:rsidR="003810F5" w:rsidRDefault="003810F5" w:rsidP="003810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684D1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július 30</w:t>
      </w:r>
      <w:r w:rsidRPr="00684D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(2. pont vonatkozásában) </w:t>
      </w:r>
    </w:p>
    <w:p w:rsidR="003810F5" w:rsidRDefault="003810F5" w:rsidP="003810F5">
      <w:pPr>
        <w:jc w:val="both"/>
        <w:rPr>
          <w:rFonts w:ascii="Arial" w:hAnsi="Arial" w:cs="Arial"/>
          <w:b/>
          <w:bCs/>
        </w:rPr>
      </w:pPr>
    </w:p>
    <w:p w:rsidR="003810F5" w:rsidRDefault="003810F5" w:rsidP="003810F5">
      <w:pPr>
        <w:jc w:val="center"/>
        <w:rPr>
          <w:rFonts w:ascii="Arial" w:hAnsi="Arial" w:cs="Arial"/>
          <w:b/>
          <w:bCs/>
        </w:rPr>
      </w:pPr>
    </w:p>
    <w:p w:rsidR="00CF30C8" w:rsidRDefault="00CF30C8" w:rsidP="004610FB">
      <w:pPr>
        <w:jc w:val="both"/>
        <w:rPr>
          <w:rFonts w:ascii="Arial" w:hAnsi="Arial" w:cs="Arial"/>
          <w:b/>
          <w:bCs/>
        </w:rPr>
      </w:pPr>
    </w:p>
    <w:p w:rsidR="00004037" w:rsidRDefault="00004037" w:rsidP="00004037">
      <w:pPr>
        <w:jc w:val="center"/>
        <w:rPr>
          <w:rFonts w:ascii="Arial" w:hAnsi="Arial" w:cs="Arial"/>
          <w:b/>
          <w:bCs/>
          <w:u w:val="single"/>
        </w:rPr>
      </w:pPr>
    </w:p>
    <w:p w:rsidR="0015261C" w:rsidRDefault="0015261C" w:rsidP="00004037">
      <w:pPr>
        <w:jc w:val="center"/>
        <w:rPr>
          <w:rFonts w:ascii="Arial" w:hAnsi="Arial" w:cs="Arial"/>
          <w:b/>
          <w:bCs/>
          <w:u w:val="single"/>
        </w:rPr>
      </w:pPr>
    </w:p>
    <w:sectPr w:rsidR="0015261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07A2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07A2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.</w:t>
    </w:r>
    <w:r w:rsidR="00E72A17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 xml:space="preserve">.  ….. …..  </w:t>
    </w:r>
    <w:r w:rsidR="00E72A17"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 xml:space="preserve">  </w:t>
    </w:r>
    <w:r w:rsidR="00834A26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>…   ..</w:t>
    </w:r>
    <w:r w:rsidR="00834A26">
      <w:rPr>
        <w:rFonts w:ascii="Arial" w:hAnsi="Arial" w:cs="Arial"/>
        <w:sz w:val="20"/>
        <w:szCs w:val="20"/>
      </w:rPr>
      <w:t>…….</w:t>
    </w:r>
    <w:r w:rsidR="00E72A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…</w:t>
    </w:r>
    <w:r w:rsidR="00E72A17">
      <w:rPr>
        <w:rFonts w:ascii="Arial" w:hAnsi="Arial" w:cs="Arial"/>
        <w:sz w:val="20"/>
        <w:szCs w:val="20"/>
      </w:rPr>
      <w:t>……….</w:t>
    </w:r>
    <w:r w:rsidR="00E72A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72A17">
      <w:rPr>
        <w:rFonts w:ascii="Arial" w:hAnsi="Arial" w:cs="Arial"/>
        <w:sz w:val="20"/>
        <w:szCs w:val="20"/>
      </w:rPr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001694"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</w:t>
    </w:r>
    <w:r w:rsidR="00834A26">
      <w:rPr>
        <w:rFonts w:ascii="Arial" w:hAnsi="Arial" w:cs="Arial"/>
        <w:sz w:val="20"/>
        <w:szCs w:val="20"/>
      </w:rPr>
      <w:t>Osztályv.</w:t>
    </w:r>
    <w:r>
      <w:rPr>
        <w:rFonts w:ascii="Arial" w:hAnsi="Arial" w:cs="Arial"/>
        <w:sz w:val="20"/>
        <w:szCs w:val="20"/>
      </w:rPr>
      <w:t xml:space="preserve"> 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</w:t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093ABA" w:rsidRPr="00CD05BF" w:rsidRDefault="00093ABA" w:rsidP="00093AB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Default="004E46B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4E6EB0" w:rsidRPr="00CD05BF" w:rsidRDefault="004E6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571802">
      <w:rPr>
        <w:rFonts w:ascii="Arial" w:hAnsi="Arial" w:cs="Arial"/>
        <w:b/>
        <w:u w:val="single"/>
      </w:rPr>
      <w:t>határozati javaslato</w:t>
    </w:r>
    <w:r w:rsidR="00977D6F">
      <w:rPr>
        <w:rFonts w:ascii="Arial" w:hAnsi="Arial" w:cs="Arial"/>
        <w:b/>
        <w:u w:val="single"/>
      </w:rPr>
      <w:t>ka</w:t>
    </w:r>
    <w:r w:rsidR="00571802">
      <w:rPr>
        <w:rFonts w:ascii="Arial" w:hAnsi="Arial" w:cs="Arial"/>
        <w:b/>
        <w:u w:val="single"/>
      </w:rPr>
      <w:t>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2401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9F123B1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146AC"/>
    <w:multiLevelType w:val="hybridMultilevel"/>
    <w:tmpl w:val="848430A8"/>
    <w:lvl w:ilvl="0" w:tplc="C5481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EED4477"/>
    <w:multiLevelType w:val="hybridMultilevel"/>
    <w:tmpl w:val="FD6CC334"/>
    <w:lvl w:ilvl="0" w:tplc="F7BA5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2CE71F6"/>
    <w:multiLevelType w:val="hybridMultilevel"/>
    <w:tmpl w:val="5974535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813C5"/>
    <w:multiLevelType w:val="hybridMultilevel"/>
    <w:tmpl w:val="00B212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B68C5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B5454"/>
    <w:multiLevelType w:val="hybridMultilevel"/>
    <w:tmpl w:val="C64AA064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</w:num>
  <w:num w:numId="5">
    <w:abstractNumId w:val="13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4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  <w:num w:numId="20">
    <w:abstractNumId w:val="16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037"/>
    <w:rsid w:val="00064202"/>
    <w:rsid w:val="00072F30"/>
    <w:rsid w:val="00093ABA"/>
    <w:rsid w:val="000C25DE"/>
    <w:rsid w:val="000C593A"/>
    <w:rsid w:val="000D307F"/>
    <w:rsid w:val="000D5554"/>
    <w:rsid w:val="000E7076"/>
    <w:rsid w:val="000F0700"/>
    <w:rsid w:val="0010100C"/>
    <w:rsid w:val="00103261"/>
    <w:rsid w:val="00107174"/>
    <w:rsid w:val="00132161"/>
    <w:rsid w:val="0015261C"/>
    <w:rsid w:val="00181799"/>
    <w:rsid w:val="001A4648"/>
    <w:rsid w:val="002120A4"/>
    <w:rsid w:val="00270BF8"/>
    <w:rsid w:val="002A25FA"/>
    <w:rsid w:val="002A54B4"/>
    <w:rsid w:val="002E0E60"/>
    <w:rsid w:val="00325973"/>
    <w:rsid w:val="0032649B"/>
    <w:rsid w:val="00337306"/>
    <w:rsid w:val="0034130E"/>
    <w:rsid w:val="00356256"/>
    <w:rsid w:val="003810F5"/>
    <w:rsid w:val="00387E79"/>
    <w:rsid w:val="00396B6F"/>
    <w:rsid w:val="00397B76"/>
    <w:rsid w:val="003E7CF4"/>
    <w:rsid w:val="00430EA9"/>
    <w:rsid w:val="004610FB"/>
    <w:rsid w:val="004A3268"/>
    <w:rsid w:val="004A5006"/>
    <w:rsid w:val="004D7800"/>
    <w:rsid w:val="004E46B2"/>
    <w:rsid w:val="004E6EB0"/>
    <w:rsid w:val="00504834"/>
    <w:rsid w:val="00514CD3"/>
    <w:rsid w:val="005321D7"/>
    <w:rsid w:val="005408AF"/>
    <w:rsid w:val="00546684"/>
    <w:rsid w:val="005522EB"/>
    <w:rsid w:val="00571802"/>
    <w:rsid w:val="00572044"/>
    <w:rsid w:val="005775CC"/>
    <w:rsid w:val="005823CE"/>
    <w:rsid w:val="00594E48"/>
    <w:rsid w:val="005A3FEA"/>
    <w:rsid w:val="005B36EE"/>
    <w:rsid w:val="005B3A70"/>
    <w:rsid w:val="005B3EF7"/>
    <w:rsid w:val="005C2C6C"/>
    <w:rsid w:val="005D0011"/>
    <w:rsid w:val="005D3DEE"/>
    <w:rsid w:val="005E51E5"/>
    <w:rsid w:val="005F19FE"/>
    <w:rsid w:val="0061287F"/>
    <w:rsid w:val="00635388"/>
    <w:rsid w:val="006537EE"/>
    <w:rsid w:val="00663D8C"/>
    <w:rsid w:val="006713FA"/>
    <w:rsid w:val="00673677"/>
    <w:rsid w:val="00685B04"/>
    <w:rsid w:val="006A73A5"/>
    <w:rsid w:val="006B5218"/>
    <w:rsid w:val="006C4D12"/>
    <w:rsid w:val="00715AA1"/>
    <w:rsid w:val="007326FF"/>
    <w:rsid w:val="00747DFC"/>
    <w:rsid w:val="00750423"/>
    <w:rsid w:val="00751F44"/>
    <w:rsid w:val="00797B08"/>
    <w:rsid w:val="007A0E65"/>
    <w:rsid w:val="007A7F9C"/>
    <w:rsid w:val="007B2FF9"/>
    <w:rsid w:val="007B3D5B"/>
    <w:rsid w:val="007B4FA9"/>
    <w:rsid w:val="007B6516"/>
    <w:rsid w:val="007C40AF"/>
    <w:rsid w:val="007F2F31"/>
    <w:rsid w:val="00807A2C"/>
    <w:rsid w:val="00824910"/>
    <w:rsid w:val="0082660D"/>
    <w:rsid w:val="00834A26"/>
    <w:rsid w:val="008356E5"/>
    <w:rsid w:val="008728D0"/>
    <w:rsid w:val="00894163"/>
    <w:rsid w:val="008A05B6"/>
    <w:rsid w:val="008C4D8C"/>
    <w:rsid w:val="008E37E8"/>
    <w:rsid w:val="009309E8"/>
    <w:rsid w:val="009329D0"/>
    <w:rsid w:val="009348EA"/>
    <w:rsid w:val="009359AF"/>
    <w:rsid w:val="00937CFE"/>
    <w:rsid w:val="00952574"/>
    <w:rsid w:val="0096279B"/>
    <w:rsid w:val="0096478E"/>
    <w:rsid w:val="00977D6F"/>
    <w:rsid w:val="00997F0C"/>
    <w:rsid w:val="009B0B46"/>
    <w:rsid w:val="009B5040"/>
    <w:rsid w:val="009D4377"/>
    <w:rsid w:val="009F77F9"/>
    <w:rsid w:val="00A122B2"/>
    <w:rsid w:val="00A14D48"/>
    <w:rsid w:val="00A32C74"/>
    <w:rsid w:val="00A7633E"/>
    <w:rsid w:val="00AB4E5E"/>
    <w:rsid w:val="00AB7B31"/>
    <w:rsid w:val="00AC0E82"/>
    <w:rsid w:val="00AD08CD"/>
    <w:rsid w:val="00AE14C5"/>
    <w:rsid w:val="00B103B4"/>
    <w:rsid w:val="00B10F8B"/>
    <w:rsid w:val="00B26535"/>
    <w:rsid w:val="00B27192"/>
    <w:rsid w:val="00B27F35"/>
    <w:rsid w:val="00B610E8"/>
    <w:rsid w:val="00B91B3F"/>
    <w:rsid w:val="00BA710A"/>
    <w:rsid w:val="00BB3388"/>
    <w:rsid w:val="00BC46F6"/>
    <w:rsid w:val="00BD3813"/>
    <w:rsid w:val="00BE370B"/>
    <w:rsid w:val="00BF30D8"/>
    <w:rsid w:val="00C66DAF"/>
    <w:rsid w:val="00C6751B"/>
    <w:rsid w:val="00C71580"/>
    <w:rsid w:val="00CA483B"/>
    <w:rsid w:val="00CA52CB"/>
    <w:rsid w:val="00CF30C8"/>
    <w:rsid w:val="00D36BD3"/>
    <w:rsid w:val="00D45391"/>
    <w:rsid w:val="00D54DF8"/>
    <w:rsid w:val="00D713B0"/>
    <w:rsid w:val="00D77A22"/>
    <w:rsid w:val="00D803CF"/>
    <w:rsid w:val="00D807E9"/>
    <w:rsid w:val="00DA142F"/>
    <w:rsid w:val="00DA14B3"/>
    <w:rsid w:val="00DD17CD"/>
    <w:rsid w:val="00E055AE"/>
    <w:rsid w:val="00E05BAB"/>
    <w:rsid w:val="00E542E9"/>
    <w:rsid w:val="00E63CDA"/>
    <w:rsid w:val="00E72A17"/>
    <w:rsid w:val="00E743A8"/>
    <w:rsid w:val="00E82F69"/>
    <w:rsid w:val="00E90554"/>
    <w:rsid w:val="00E93354"/>
    <w:rsid w:val="00E950D2"/>
    <w:rsid w:val="00EB1E9B"/>
    <w:rsid w:val="00EB56E1"/>
    <w:rsid w:val="00EB5CC4"/>
    <w:rsid w:val="00EC4F94"/>
    <w:rsid w:val="00EC7C11"/>
    <w:rsid w:val="00F17E03"/>
    <w:rsid w:val="00F60975"/>
    <w:rsid w:val="00F87A5A"/>
    <w:rsid w:val="00FA6D25"/>
    <w:rsid w:val="00FD074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D074B"/>
    <w:pPr>
      <w:ind w:left="720"/>
      <w:contextualSpacing/>
    </w:pPr>
  </w:style>
  <w:style w:type="paragraph" w:styleId="Cm">
    <w:name w:val="Title"/>
    <w:basedOn w:val="Norml"/>
    <w:link w:val="CmChar"/>
    <w:qFormat/>
    <w:rsid w:val="004610FB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4610FB"/>
    <w:rPr>
      <w:rFonts w:ascii="Arial" w:hAnsi="Arial" w:cs="Arial"/>
      <w:b/>
      <w:sz w:val="22"/>
      <w:szCs w:val="24"/>
    </w:rPr>
  </w:style>
  <w:style w:type="paragraph" w:styleId="Szvegtrzs">
    <w:name w:val="Body Text"/>
    <w:basedOn w:val="Norml"/>
    <w:link w:val="SzvegtrzsChar"/>
    <w:rsid w:val="005D3DE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D3DEE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823C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4910"/>
    <w:rPr>
      <w:sz w:val="24"/>
      <w:szCs w:val="24"/>
    </w:rPr>
  </w:style>
  <w:style w:type="paragraph" w:customStyle="1" w:styleId="Standard">
    <w:name w:val="Standard"/>
    <w:rsid w:val="008A05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20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628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7</cp:revision>
  <cp:lastPrinted>2019-04-17T10:14:00Z</cp:lastPrinted>
  <dcterms:created xsi:type="dcterms:W3CDTF">2019-06-05T05:53:00Z</dcterms:created>
  <dcterms:modified xsi:type="dcterms:W3CDTF">2019-06-05T08:53:00Z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