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AF" w:rsidRPr="00875502" w:rsidRDefault="00C109AF" w:rsidP="00C109AF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311/2019.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109AF" w:rsidRDefault="00C109AF" w:rsidP="00C109AF">
      <w:pPr>
        <w:jc w:val="center"/>
        <w:rPr>
          <w:rFonts w:ascii="Arial" w:hAnsi="Arial" w:cs="Arial"/>
          <w:b/>
          <w:u w:val="single"/>
        </w:rPr>
      </w:pPr>
    </w:p>
    <w:p w:rsidR="00C109AF" w:rsidRPr="00206B0E" w:rsidRDefault="00C109AF" w:rsidP="00C109A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206B0E">
        <w:rPr>
          <w:rFonts w:ascii="Arial" w:hAnsi="Arial" w:cs="Arial"/>
        </w:rPr>
        <w:t xml:space="preserve">Szombathely Megyei Jogú Város Közgyűlése a Savaria Megyei Hatókörű Városi Múzeum pályázati részvételre vonatkozó kérelmét megtárgyalta </w:t>
      </w:r>
      <w:r w:rsidRPr="00206B0E">
        <w:rPr>
          <w:rFonts w:ascii="Arial" w:eastAsia="Calibri" w:hAnsi="Arial" w:cs="Arial"/>
          <w:color w:val="000000"/>
          <w:lang w:eastAsia="en-US"/>
        </w:rPr>
        <w:t>és jóváhagyja a Savaria Megyei Hatókörű Városi Múzeum részvételét az „</w:t>
      </w:r>
      <w:r w:rsidRPr="00206B0E">
        <w:rPr>
          <w:rFonts w:ascii="Arial" w:hAnsi="Arial" w:cs="Arial"/>
        </w:rPr>
        <w:t>INTERREG V-A Ausztria-Magyarország Együttműködési Program „Fenntartható és határon átnyúló munkaközösség kialakítása a kulturális örökség és ritka mesters</w:t>
      </w:r>
      <w:r>
        <w:rPr>
          <w:rFonts w:ascii="Arial" w:hAnsi="Arial" w:cs="Arial"/>
        </w:rPr>
        <w:t>égek megőrzésére” c. projekten.</w:t>
      </w:r>
    </w:p>
    <w:p w:rsidR="00C109AF" w:rsidRPr="00206B0E" w:rsidRDefault="00C109AF" w:rsidP="00C109AF">
      <w:pPr>
        <w:pStyle w:val="Listaszerbekezds"/>
        <w:ind w:left="644"/>
        <w:jc w:val="both"/>
        <w:rPr>
          <w:rFonts w:ascii="Arial" w:hAnsi="Arial" w:cs="Arial"/>
        </w:rPr>
      </w:pPr>
    </w:p>
    <w:p w:rsidR="00C109AF" w:rsidRPr="00206B0E" w:rsidRDefault="00C109AF" w:rsidP="00C109AF">
      <w:pPr>
        <w:pStyle w:val="Listaszerbekezds"/>
        <w:numPr>
          <w:ilvl w:val="0"/>
          <w:numId w:val="1"/>
        </w:numPr>
        <w:ind w:left="709" w:hanging="349"/>
        <w:jc w:val="both"/>
        <w:rPr>
          <w:rFonts w:ascii="Arial" w:hAnsi="Arial" w:cs="Arial"/>
        </w:rPr>
      </w:pPr>
      <w:r w:rsidRPr="00206B0E">
        <w:rPr>
          <w:rFonts w:ascii="Arial" w:hAnsi="Arial" w:cs="Arial"/>
        </w:rPr>
        <w:t xml:space="preserve">A Közgyűlés elhatározza, hogy </w:t>
      </w:r>
      <w:r w:rsidRPr="00206B0E">
        <w:rPr>
          <w:rFonts w:ascii="Arial" w:eastAsia="Calibri" w:hAnsi="Arial" w:cs="Arial"/>
          <w:color w:val="000000"/>
          <w:lang w:eastAsia="en-US"/>
        </w:rPr>
        <w:t xml:space="preserve">sikeres pályázat esetén - azzal a feltétellel, hogy az intézményi költségvetésből az önrész nem finanszírozható - az Önkormányzat biztosítja az intézmény adott évi költségvetésében a pályázathoz szükséges 15.000,- </w:t>
      </w:r>
      <w:r w:rsidRPr="00206B0E">
        <w:rPr>
          <w:rFonts w:ascii="Arial" w:hAnsi="Arial" w:cs="Arial"/>
        </w:rPr>
        <w:t xml:space="preserve">€ </w:t>
      </w:r>
      <w:r w:rsidRPr="00206B0E">
        <w:rPr>
          <w:rFonts w:ascii="Arial" w:eastAsia="Calibri" w:hAnsi="Arial" w:cs="Arial"/>
          <w:color w:val="000000"/>
          <w:lang w:eastAsia="en-US"/>
        </w:rPr>
        <w:t>összegű önrészt.</w:t>
      </w:r>
    </w:p>
    <w:p w:rsidR="00C109AF" w:rsidRPr="00206B0E" w:rsidRDefault="00C109AF" w:rsidP="00C109AF">
      <w:pPr>
        <w:jc w:val="both"/>
        <w:rPr>
          <w:rFonts w:ascii="Arial" w:hAnsi="Arial" w:cs="Arial"/>
        </w:rPr>
      </w:pPr>
    </w:p>
    <w:p w:rsidR="00C109AF" w:rsidRPr="00206B0E" w:rsidRDefault="00C109AF" w:rsidP="00C109AF">
      <w:pPr>
        <w:pStyle w:val="Listaszerbekezds"/>
        <w:numPr>
          <w:ilvl w:val="0"/>
          <w:numId w:val="1"/>
        </w:numPr>
        <w:jc w:val="both"/>
        <w:rPr>
          <w:rFonts w:ascii="Arial" w:eastAsia="Calibri" w:hAnsi="Arial" w:cs="Arial"/>
          <w:color w:val="000000"/>
          <w:lang w:eastAsia="en-US"/>
        </w:rPr>
      </w:pPr>
      <w:r w:rsidRPr="00206B0E">
        <w:rPr>
          <w:rFonts w:ascii="Arial" w:eastAsia="Calibri" w:hAnsi="Arial" w:cs="Arial"/>
          <w:color w:val="000000"/>
          <w:lang w:eastAsia="en-US"/>
        </w:rPr>
        <w:t xml:space="preserve">A Közgyűlés felkéri a polgármestert, gondoskodjon arról, hogy sikeres pályázat esetén kerüljön feltüntetésre a pályázati önrész, valamint az elnyert támogatás összege a Múzeum adott évi költségvetésében. </w:t>
      </w:r>
    </w:p>
    <w:p w:rsidR="00C109AF" w:rsidRPr="00206B0E" w:rsidRDefault="00C109AF" w:rsidP="00C109AF">
      <w:pPr>
        <w:pStyle w:val="Listaszerbekezds"/>
        <w:ind w:left="644"/>
        <w:jc w:val="both"/>
        <w:rPr>
          <w:rFonts w:ascii="Arial" w:eastAsia="Calibri" w:hAnsi="Arial" w:cs="Arial"/>
          <w:color w:val="000000"/>
          <w:lang w:eastAsia="en-US"/>
        </w:rPr>
      </w:pPr>
    </w:p>
    <w:p w:rsidR="00C109AF" w:rsidRPr="00206B0E" w:rsidRDefault="00C109AF" w:rsidP="00C109AF">
      <w:pPr>
        <w:pStyle w:val="Listaszerbekezds"/>
        <w:numPr>
          <w:ilvl w:val="0"/>
          <w:numId w:val="1"/>
        </w:numPr>
        <w:jc w:val="both"/>
        <w:rPr>
          <w:rFonts w:ascii="Arial" w:eastAsia="Calibri" w:hAnsi="Arial" w:cs="Arial"/>
          <w:color w:val="000000"/>
          <w:lang w:eastAsia="en-US"/>
        </w:rPr>
      </w:pPr>
      <w:r w:rsidRPr="00206B0E">
        <w:rPr>
          <w:rFonts w:ascii="Arial" w:eastAsia="Calibri" w:hAnsi="Arial" w:cs="Arial"/>
          <w:color w:val="000000"/>
          <w:lang w:eastAsia="en-US"/>
        </w:rPr>
        <w:t>A Közgyűlés felkéri a Savaria Megyei Hatókörű Városi Múzeum igazgatóját, hogy a pályázatban a bérrel, személyi kiadásokkal kapcsolatban elszámolható költségeket elsősorban a saját költségvetésben jóváhagyott bér- és bérjellegű kiadásaira fordítsa.</w:t>
      </w:r>
    </w:p>
    <w:p w:rsidR="00C109AF" w:rsidRPr="0085325D" w:rsidRDefault="00C109AF" w:rsidP="00C109AF">
      <w:pPr>
        <w:jc w:val="both"/>
        <w:rPr>
          <w:rFonts w:ascii="Arial" w:hAnsi="Arial" w:cs="Arial"/>
        </w:rPr>
      </w:pPr>
    </w:p>
    <w:p w:rsidR="00C109AF" w:rsidRDefault="00C109AF" w:rsidP="00C109AF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Felelős:</w:t>
      </w:r>
      <w:r w:rsidRPr="0085325D">
        <w:rPr>
          <w:rFonts w:ascii="Arial" w:hAnsi="Arial" w:cs="Arial"/>
        </w:rPr>
        <w:tab/>
        <w:t>Dr. Puskás Tivadar polgármester</w:t>
      </w:r>
    </w:p>
    <w:p w:rsidR="00C109AF" w:rsidRDefault="00C109AF" w:rsidP="00C109AF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Koczka Tibor alpolgármester</w:t>
      </w:r>
    </w:p>
    <w:p w:rsidR="00C109AF" w:rsidRDefault="00C109AF" w:rsidP="00C109A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C109AF" w:rsidRDefault="00C109AF" w:rsidP="00C109A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:rsidR="00C109AF" w:rsidRDefault="00C109AF" w:rsidP="00C109A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C109AF" w:rsidRPr="0085325D" w:rsidRDefault="00C109AF" w:rsidP="00C109A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vezetője,</w:t>
      </w:r>
    </w:p>
    <w:p w:rsidR="00C109AF" w:rsidRDefault="00C109AF" w:rsidP="00C109A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Csapláros Andrea, a Savaria Megyei Hatókörű Városi Múzeum igazgatója,</w:t>
      </w:r>
    </w:p>
    <w:p w:rsidR="00C109AF" w:rsidRDefault="00C109AF" w:rsidP="00C109A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Intézmények Gazdasági Ellátó Szervezet igazgatója)</w:t>
      </w:r>
    </w:p>
    <w:p w:rsidR="00C109AF" w:rsidRDefault="00C109AF" w:rsidP="00C109AF">
      <w:pPr>
        <w:tabs>
          <w:tab w:val="left" w:pos="1134"/>
        </w:tabs>
        <w:jc w:val="both"/>
        <w:rPr>
          <w:rFonts w:ascii="Arial" w:hAnsi="Arial" w:cs="Arial"/>
          <w:b/>
          <w:u w:val="single"/>
        </w:rPr>
      </w:pPr>
    </w:p>
    <w:p w:rsidR="00C109AF" w:rsidRDefault="00C109AF" w:rsidP="00C109AF">
      <w:pPr>
        <w:tabs>
          <w:tab w:val="left" w:pos="1134"/>
        </w:tabs>
        <w:ind w:left="1134" w:hanging="1134"/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Határidő:</w:t>
      </w:r>
      <w:r w:rsidRPr="0085325D">
        <w:rPr>
          <w:rFonts w:ascii="Arial" w:hAnsi="Arial" w:cs="Arial"/>
        </w:rPr>
        <w:tab/>
      </w:r>
      <w:r>
        <w:rPr>
          <w:rFonts w:ascii="Arial" w:hAnsi="Arial" w:cs="Arial"/>
        </w:rPr>
        <w:t>azonnal /a 1-2. pontok vonatkozásában/</w:t>
      </w:r>
    </w:p>
    <w:p w:rsidR="00C109AF" w:rsidRDefault="00C109AF" w:rsidP="00C109AF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sikeres</w:t>
      </w:r>
      <w:proofErr w:type="gramEnd"/>
      <w:r>
        <w:rPr>
          <w:rFonts w:ascii="Arial" w:hAnsi="Arial" w:cs="Arial"/>
        </w:rPr>
        <w:t xml:space="preserve"> pályázat esetén azonnal /a 3-4. pontok vonatkozásában/</w:t>
      </w:r>
    </w:p>
    <w:p w:rsidR="00C109AF" w:rsidRDefault="00C109AF" w:rsidP="00C109AF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AF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109AF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06E75-5DAC-487D-8A8A-FDB9CF62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09A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109AF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rsid w:val="00C109A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2019-06-24T11:12:00Z</dcterms:created>
  <dcterms:modified xsi:type="dcterms:W3CDTF">2019-06-24T11:12:00Z</dcterms:modified>
</cp:coreProperties>
</file>