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07" w:rsidRPr="00875502" w:rsidRDefault="00603E07" w:rsidP="00603E0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293/2019.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03E07" w:rsidRPr="003C084F" w:rsidRDefault="00603E07" w:rsidP="00603E07">
      <w:pPr>
        <w:jc w:val="center"/>
        <w:rPr>
          <w:rFonts w:ascii="Arial" w:hAnsi="Arial" w:cs="Arial"/>
        </w:rPr>
      </w:pPr>
    </w:p>
    <w:p w:rsidR="00603E07" w:rsidRPr="003C084F" w:rsidRDefault="00603E07" w:rsidP="00603E07">
      <w:pPr>
        <w:numPr>
          <w:ilvl w:val="0"/>
          <w:numId w:val="1"/>
        </w:numPr>
        <w:spacing w:after="160" w:line="259" w:lineRule="auto"/>
        <w:ind w:left="426" w:right="43" w:hanging="426"/>
        <w:jc w:val="both"/>
        <w:rPr>
          <w:rFonts w:ascii="Arial" w:hAnsi="Arial" w:cs="Arial"/>
          <w:bCs/>
          <w:color w:val="000000"/>
        </w:rPr>
      </w:pPr>
      <w:r w:rsidRPr="003C084F">
        <w:rPr>
          <w:rFonts w:ascii="Arial" w:eastAsia="Calibri" w:hAnsi="Arial" w:cs="Arial"/>
          <w:lang w:eastAsia="en-US"/>
        </w:rPr>
        <w:t xml:space="preserve">A Közgyűlés hozzájárul ahhoz, hogy Szombathely Megyei Jogú Város Önkormányzata Közgyűlésének az önkormányzat 2019. évi költségvetéséről szóló 5/2019. (IV.1.) önkormányzati rendelet 14. mellékletében meghatározott „Nagyrendezvények – OMV Ifjúsági Vízilabda Torna 4.000 </w:t>
      </w:r>
      <w:proofErr w:type="spellStart"/>
      <w:r w:rsidRPr="003C084F">
        <w:rPr>
          <w:rFonts w:ascii="Arial" w:eastAsia="Calibri" w:hAnsi="Arial" w:cs="Arial"/>
          <w:lang w:eastAsia="en-US"/>
        </w:rPr>
        <w:t>eFt</w:t>
      </w:r>
      <w:proofErr w:type="spellEnd"/>
      <w:r w:rsidRPr="003C084F">
        <w:rPr>
          <w:rFonts w:ascii="Arial" w:eastAsia="Calibri" w:hAnsi="Arial" w:cs="Arial"/>
          <w:lang w:eastAsia="en-US"/>
        </w:rPr>
        <w:t xml:space="preserve">” tételsor terhére biztosított 4.000.000,- </w:t>
      </w:r>
      <w:r w:rsidRPr="003C084F">
        <w:rPr>
          <w:rFonts w:ascii="Arial" w:eastAsia="Calibri" w:hAnsi="Arial" w:cs="Arial"/>
          <w:bCs/>
          <w:lang w:eastAsia="en-US"/>
        </w:rPr>
        <w:t>Ft, azaz négymillió forint összeget</w:t>
      </w:r>
      <w:r w:rsidRPr="003C084F">
        <w:rPr>
          <w:rFonts w:ascii="Arial" w:eastAsia="Calibri" w:hAnsi="Arial" w:cs="Arial"/>
          <w:lang w:eastAsia="en-US"/>
        </w:rPr>
        <w:t xml:space="preserve"> a </w:t>
      </w:r>
      <w:r w:rsidRPr="003C084F">
        <w:rPr>
          <w:rFonts w:ascii="Arial" w:eastAsia="Calibri" w:hAnsi="Arial" w:cs="Arial"/>
          <w:bCs/>
          <w:lang w:eastAsia="en-US"/>
        </w:rPr>
        <w:t xml:space="preserve">Pannonsport Kft. </w:t>
      </w:r>
      <w:r w:rsidRPr="003C084F">
        <w:rPr>
          <w:rFonts w:ascii="Arial" w:eastAsia="Calibri" w:hAnsi="Arial" w:cs="Arial"/>
          <w:lang w:eastAsia="en-US"/>
        </w:rPr>
        <w:t>a máshol megrendezésre kerülő „OMV Ifjúsági Vízilabda Torna” helyett a 2019. év augusztusában Szombathelyen megrendezésre kerülő XXXVIII. Savaria Röplabda Torna költségeire használhassa fel.</w:t>
      </w:r>
    </w:p>
    <w:p w:rsidR="00603E07" w:rsidRPr="003C084F" w:rsidRDefault="00603E07" w:rsidP="00603E07">
      <w:pPr>
        <w:numPr>
          <w:ilvl w:val="0"/>
          <w:numId w:val="1"/>
        </w:numPr>
        <w:spacing w:after="160" w:line="259" w:lineRule="auto"/>
        <w:ind w:left="426" w:right="43" w:hanging="426"/>
        <w:jc w:val="both"/>
        <w:rPr>
          <w:rFonts w:ascii="Arial" w:hAnsi="Arial" w:cs="Arial"/>
          <w:bCs/>
          <w:color w:val="000000"/>
        </w:rPr>
      </w:pPr>
      <w:r w:rsidRPr="003C084F">
        <w:rPr>
          <w:rFonts w:ascii="Arial" w:eastAsia="Calibri" w:hAnsi="Arial" w:cs="Arial"/>
          <w:lang w:eastAsia="en-US"/>
        </w:rPr>
        <w:t xml:space="preserve">A Közgyűlés felkéri a Polgármestert, hogy a határozattal kapcsolatos teendőket </w:t>
      </w:r>
      <w:proofErr w:type="gramStart"/>
      <w:r w:rsidRPr="003C084F">
        <w:rPr>
          <w:rFonts w:ascii="Arial" w:eastAsia="Calibri" w:hAnsi="Arial" w:cs="Arial"/>
          <w:lang w:eastAsia="en-US"/>
        </w:rPr>
        <w:t>a</w:t>
      </w:r>
      <w:proofErr w:type="gramEnd"/>
      <w:r w:rsidRPr="003C084F">
        <w:rPr>
          <w:rFonts w:ascii="Arial" w:eastAsia="Calibri" w:hAnsi="Arial" w:cs="Arial"/>
          <w:lang w:eastAsia="en-US"/>
        </w:rPr>
        <w:t xml:space="preserve"> az önkormányzati forrásátadásról szóló 47/2013. (XII.4.) önkormányzati rendeletnek megfelelően végezze el.</w:t>
      </w:r>
    </w:p>
    <w:p w:rsidR="00603E07" w:rsidRPr="003C084F" w:rsidRDefault="00603E07" w:rsidP="00603E07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3C084F">
        <w:rPr>
          <w:rFonts w:ascii="Arial" w:hAnsi="Arial" w:cs="Arial"/>
          <w:b/>
          <w:color w:val="000000"/>
          <w:u w:val="single"/>
        </w:rPr>
        <w:t>Felelős:</w:t>
      </w:r>
      <w:r w:rsidRPr="003C084F">
        <w:rPr>
          <w:rFonts w:ascii="Arial" w:hAnsi="Arial" w:cs="Arial"/>
          <w:bCs/>
          <w:color w:val="000000"/>
        </w:rPr>
        <w:tab/>
        <w:t>Dr. Puskás Tivadar, polgármester</w:t>
      </w:r>
    </w:p>
    <w:p w:rsidR="00603E07" w:rsidRPr="003C084F" w:rsidRDefault="00603E07" w:rsidP="00603E07">
      <w:pPr>
        <w:ind w:left="1413" w:firstLine="3"/>
        <w:jc w:val="both"/>
        <w:rPr>
          <w:rFonts w:ascii="Arial" w:hAnsi="Arial" w:cs="Arial"/>
          <w:bCs/>
          <w:color w:val="000000"/>
        </w:rPr>
      </w:pPr>
      <w:r w:rsidRPr="003C084F">
        <w:rPr>
          <w:rFonts w:ascii="Arial" w:hAnsi="Arial" w:cs="Arial"/>
          <w:bCs/>
          <w:color w:val="000000"/>
        </w:rPr>
        <w:t>Koczka Tibor alpolgármester</w:t>
      </w:r>
    </w:p>
    <w:p w:rsidR="00603E07" w:rsidRPr="003C084F" w:rsidRDefault="00603E07" w:rsidP="00603E07">
      <w:pPr>
        <w:ind w:left="1410" w:firstLine="3"/>
        <w:jc w:val="both"/>
        <w:rPr>
          <w:rFonts w:ascii="Arial" w:hAnsi="Arial" w:cs="Arial"/>
          <w:bCs/>
          <w:color w:val="000000"/>
        </w:rPr>
      </w:pPr>
      <w:r w:rsidRPr="003C084F">
        <w:rPr>
          <w:rFonts w:ascii="Arial" w:hAnsi="Arial" w:cs="Arial"/>
          <w:color w:val="000000"/>
        </w:rPr>
        <w:t>Dr.</w:t>
      </w:r>
      <w:r w:rsidRPr="003C084F">
        <w:rPr>
          <w:rFonts w:ascii="Arial" w:hAnsi="Arial" w:cs="Arial"/>
          <w:bCs/>
          <w:color w:val="000000"/>
        </w:rPr>
        <w:t xml:space="preserve"> Károlyi Ákos, jegyző</w:t>
      </w:r>
    </w:p>
    <w:p w:rsidR="00603E07" w:rsidRPr="003C084F" w:rsidRDefault="00603E07" w:rsidP="00603E07">
      <w:pPr>
        <w:ind w:left="702" w:firstLine="708"/>
        <w:jc w:val="both"/>
        <w:rPr>
          <w:rFonts w:ascii="Arial" w:hAnsi="Arial" w:cs="Arial"/>
          <w:bCs/>
          <w:color w:val="000000"/>
          <w:u w:val="single"/>
        </w:rPr>
      </w:pPr>
      <w:r w:rsidRPr="003C084F">
        <w:rPr>
          <w:rFonts w:ascii="Arial" w:hAnsi="Arial" w:cs="Arial"/>
          <w:bCs/>
          <w:color w:val="000000"/>
        </w:rPr>
        <w:t>(</w:t>
      </w:r>
      <w:r w:rsidRPr="003C084F">
        <w:rPr>
          <w:rFonts w:ascii="Arial" w:hAnsi="Arial" w:cs="Arial"/>
          <w:bCs/>
          <w:color w:val="000000"/>
          <w:u w:val="single"/>
        </w:rPr>
        <w:t>A végrehajtás előkészítéséért:</w:t>
      </w:r>
    </w:p>
    <w:p w:rsidR="00603E07" w:rsidRPr="003C084F" w:rsidRDefault="00603E07" w:rsidP="00603E07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3C084F">
        <w:rPr>
          <w:rFonts w:ascii="Arial" w:hAnsi="Arial" w:cs="Arial"/>
          <w:bCs/>
          <w:color w:val="000000"/>
        </w:rPr>
        <w:t>Stéger Gábor a Közgazdasági és Adó Osztály vezetője,</w:t>
      </w:r>
    </w:p>
    <w:p w:rsidR="00603E07" w:rsidRPr="003C084F" w:rsidRDefault="00603E07" w:rsidP="00603E07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3C084F">
        <w:rPr>
          <w:rFonts w:ascii="Arial" w:hAnsi="Arial" w:cs="Arial"/>
          <w:bCs/>
          <w:color w:val="000000"/>
        </w:rPr>
        <w:t>Dr. Bencsics Enikő az Egészségügyi és Közszolgálati Osztály vezetője</w:t>
      </w:r>
      <w:r w:rsidRPr="003C084F">
        <w:rPr>
          <w:rFonts w:ascii="Arial" w:hAnsi="Arial" w:cs="Arial"/>
          <w:lang w:eastAsia="ar-SA"/>
        </w:rPr>
        <w:t>.)</w:t>
      </w:r>
    </w:p>
    <w:p w:rsidR="00603E07" w:rsidRPr="003C084F" w:rsidRDefault="00603E07" w:rsidP="00603E07">
      <w:pPr>
        <w:jc w:val="both"/>
        <w:rPr>
          <w:rFonts w:ascii="Arial" w:hAnsi="Arial" w:cs="Arial"/>
          <w:bCs/>
          <w:color w:val="000000"/>
        </w:rPr>
      </w:pPr>
    </w:p>
    <w:p w:rsidR="00603E07" w:rsidRPr="003C084F" w:rsidRDefault="00603E07" w:rsidP="00603E07">
      <w:pPr>
        <w:ind w:left="1410" w:hanging="1410"/>
        <w:jc w:val="both"/>
        <w:rPr>
          <w:rFonts w:ascii="Arial" w:hAnsi="Arial" w:cs="Arial"/>
        </w:rPr>
      </w:pPr>
      <w:r w:rsidRPr="003C084F">
        <w:rPr>
          <w:rFonts w:ascii="Arial" w:hAnsi="Arial" w:cs="Arial"/>
          <w:b/>
          <w:bCs/>
          <w:color w:val="000000"/>
          <w:u w:val="single"/>
        </w:rPr>
        <w:t>Határidő:</w:t>
      </w:r>
      <w:r w:rsidRPr="00CB4F83">
        <w:rPr>
          <w:rFonts w:ascii="Arial" w:hAnsi="Arial" w:cs="Arial"/>
          <w:bCs/>
          <w:color w:val="000000"/>
        </w:rPr>
        <w:tab/>
      </w:r>
      <w:r w:rsidRPr="003C084F">
        <w:rPr>
          <w:rFonts w:ascii="Arial" w:hAnsi="Arial" w:cs="Arial"/>
          <w:bCs/>
          <w:color w:val="000000"/>
        </w:rPr>
        <w:t>azonnal</w:t>
      </w:r>
    </w:p>
    <w:p w:rsidR="00603E07" w:rsidRDefault="00603E07" w:rsidP="00603E07">
      <w:pPr>
        <w:jc w:val="center"/>
        <w:rPr>
          <w:rFonts w:ascii="Arial" w:hAnsi="Arial" w:cs="Arial"/>
          <w:b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07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603E07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BB6DC-E8AD-450B-ACBF-1269C8AB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E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2019-06-24T11:01:00Z</dcterms:created>
  <dcterms:modified xsi:type="dcterms:W3CDTF">2019-06-24T11:02:00Z</dcterms:modified>
</cp:coreProperties>
</file>