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85" w:rsidRPr="00875502" w:rsidRDefault="00B37185" w:rsidP="00B371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291/2019.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37185" w:rsidRPr="003C084F" w:rsidRDefault="00B37185" w:rsidP="00B37185">
      <w:pPr>
        <w:jc w:val="both"/>
        <w:rPr>
          <w:rFonts w:ascii="Arial" w:hAnsi="Arial" w:cs="Arial"/>
        </w:rPr>
      </w:pPr>
    </w:p>
    <w:p w:rsidR="00B37185" w:rsidRPr="003C084F" w:rsidRDefault="00B37185" w:rsidP="00B37185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084F">
        <w:rPr>
          <w:rFonts w:ascii="Arial" w:eastAsia="Calibri" w:hAnsi="Arial" w:cs="Calibri"/>
          <w:szCs w:val="22"/>
          <w:lang w:eastAsia="en-US"/>
        </w:rPr>
        <w:t>Szombathely Megyei Jogú Város Közgyűlése az AGORA Szombathelyi Kulturális Központ és a Klapka György Lovas Polgárőr és Hagyományőrző Egyesület közötti – 2019. június 29. napjára, a Felsőcsatári Gyermeküdülő szabadtéri színpaddal történő biztosítására irányuló – szolgáltatási szerződést jóváhagyja az AGORA Szombathelyi Kulturális Központ jelenleg érvényben lévő szabályzatában szereplő 100%-os szolgáltatási díj megfizetésével.</w:t>
      </w:r>
    </w:p>
    <w:p w:rsidR="00B37185" w:rsidRPr="003C084F" w:rsidRDefault="00B37185" w:rsidP="00B37185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B37185" w:rsidRPr="003C084F" w:rsidRDefault="00B37185" w:rsidP="00B37185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084F"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 w:rsidRPr="003C084F">
        <w:rPr>
          <w:rFonts w:ascii="Arial" w:eastAsia="Calibri" w:hAnsi="Arial" w:cs="Calibri"/>
          <w:szCs w:val="22"/>
          <w:lang w:eastAsia="en-US"/>
        </w:rPr>
        <w:tab/>
        <w:t>Dr. Puskás Tivadar, polgármester</w:t>
      </w:r>
    </w:p>
    <w:p w:rsidR="00B37185" w:rsidRPr="003C084F" w:rsidRDefault="00B37185" w:rsidP="00B37185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084F">
        <w:rPr>
          <w:rFonts w:ascii="Arial" w:eastAsia="Calibri" w:hAnsi="Arial" w:cs="Calibri"/>
          <w:szCs w:val="22"/>
          <w:lang w:eastAsia="en-US"/>
        </w:rPr>
        <w:tab/>
      </w:r>
      <w:r w:rsidRPr="003C084F">
        <w:rPr>
          <w:rFonts w:ascii="Arial" w:eastAsia="Calibri" w:hAnsi="Arial" w:cs="Calibri"/>
          <w:szCs w:val="22"/>
          <w:lang w:eastAsia="en-US"/>
        </w:rPr>
        <w:tab/>
        <w:t>Koczka Tibor, alpolgármester</w:t>
      </w:r>
    </w:p>
    <w:p w:rsidR="00B37185" w:rsidRPr="003C084F" w:rsidRDefault="00B37185" w:rsidP="00B37185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084F">
        <w:rPr>
          <w:rFonts w:ascii="Arial" w:eastAsia="Calibri" w:hAnsi="Arial" w:cs="Calibri"/>
          <w:szCs w:val="22"/>
          <w:lang w:eastAsia="en-US"/>
        </w:rPr>
        <w:tab/>
      </w:r>
      <w:r w:rsidRPr="003C084F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B37185" w:rsidRPr="003C084F" w:rsidRDefault="00B37185" w:rsidP="00B37185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3C084F">
        <w:rPr>
          <w:rFonts w:ascii="Arial" w:eastAsia="Calibri" w:hAnsi="Arial" w:cs="Calibri"/>
          <w:szCs w:val="22"/>
          <w:lang w:eastAsia="en-US"/>
        </w:rPr>
        <w:t>(</w:t>
      </w:r>
      <w:r w:rsidRPr="003C084F">
        <w:rPr>
          <w:rFonts w:ascii="Arial" w:eastAsia="Calibri" w:hAnsi="Arial" w:cs="Calibri"/>
          <w:szCs w:val="22"/>
          <w:u w:val="single"/>
          <w:lang w:eastAsia="en-US"/>
        </w:rPr>
        <w:t>A végrehajtás előkészítéséért:</w:t>
      </w:r>
    </w:p>
    <w:p w:rsidR="00B37185" w:rsidRPr="003C084F" w:rsidRDefault="00B37185" w:rsidP="00B37185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proofErr w:type="spellStart"/>
      <w:r w:rsidRPr="003C084F">
        <w:rPr>
          <w:rFonts w:ascii="Arial" w:eastAsia="Calibri" w:hAnsi="Arial" w:cs="Calibri"/>
          <w:szCs w:val="22"/>
          <w:lang w:eastAsia="en-US"/>
        </w:rPr>
        <w:t>Parais</w:t>
      </w:r>
      <w:proofErr w:type="spellEnd"/>
      <w:r w:rsidRPr="003C084F">
        <w:rPr>
          <w:rFonts w:ascii="Arial" w:eastAsia="Calibri" w:hAnsi="Arial" w:cs="Calibri"/>
          <w:szCs w:val="22"/>
          <w:lang w:eastAsia="en-US"/>
        </w:rPr>
        <w:t xml:space="preserve"> István, az AGORA Szombathelyi Kulturális Központ igazgatója,</w:t>
      </w:r>
    </w:p>
    <w:p w:rsidR="00B37185" w:rsidRPr="003C084F" w:rsidRDefault="00B37185" w:rsidP="00B37185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D</w:t>
      </w:r>
      <w:r w:rsidRPr="003C084F">
        <w:rPr>
          <w:rFonts w:ascii="Arial" w:eastAsia="Calibri" w:hAnsi="Arial" w:cs="Calibri"/>
          <w:szCs w:val="22"/>
          <w:lang w:eastAsia="en-US"/>
        </w:rPr>
        <w:t>r. Bencsics Enikő, az Egészségügyi és Közszolgálati Osztály vezetője)</w:t>
      </w:r>
    </w:p>
    <w:p w:rsidR="00B37185" w:rsidRPr="003C084F" w:rsidRDefault="00B37185" w:rsidP="00B37185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B37185" w:rsidRPr="003C084F" w:rsidRDefault="00B37185" w:rsidP="00B37185">
      <w:pPr>
        <w:jc w:val="both"/>
        <w:rPr>
          <w:rFonts w:ascii="Arial" w:eastAsia="Calibri" w:hAnsi="Arial" w:cs="Calibri"/>
          <w:szCs w:val="22"/>
          <w:lang w:eastAsia="en-US"/>
        </w:rPr>
      </w:pPr>
      <w:r w:rsidRPr="003C084F">
        <w:rPr>
          <w:rFonts w:ascii="Arial" w:eastAsia="Calibri" w:hAnsi="Arial" w:cs="Calibri"/>
          <w:b/>
          <w:szCs w:val="22"/>
          <w:u w:val="single"/>
          <w:lang w:eastAsia="en-US"/>
        </w:rPr>
        <w:t>Határidő:</w:t>
      </w:r>
      <w:r w:rsidRPr="003C084F">
        <w:rPr>
          <w:rFonts w:ascii="Arial" w:eastAsia="Calibri" w:hAnsi="Arial" w:cs="Calibri"/>
          <w:b/>
          <w:szCs w:val="22"/>
          <w:lang w:eastAsia="en-US"/>
        </w:rPr>
        <w:tab/>
      </w:r>
      <w:r w:rsidRPr="003C084F">
        <w:rPr>
          <w:rFonts w:ascii="Arial" w:eastAsia="Calibri" w:hAnsi="Arial" w:cs="Calibri"/>
          <w:szCs w:val="22"/>
          <w:lang w:eastAsia="en-US"/>
        </w:rPr>
        <w:t>azonnal</w:t>
      </w:r>
    </w:p>
    <w:p w:rsidR="00B37185" w:rsidRDefault="00B37185" w:rsidP="00B37185">
      <w:pPr>
        <w:rPr>
          <w:rFonts w:ascii="Arial" w:hAnsi="Arial" w:cs="Arial"/>
          <w:b/>
        </w:rPr>
      </w:pPr>
    </w:p>
    <w:p w:rsidR="00B37185" w:rsidRDefault="00B37185" w:rsidP="00B37185">
      <w:pPr>
        <w:rPr>
          <w:rFonts w:ascii="Arial" w:hAnsi="Arial" w:cs="Arial"/>
          <w:b/>
        </w:rPr>
      </w:pPr>
    </w:p>
    <w:p w:rsidR="00B37185" w:rsidRDefault="00B37185" w:rsidP="00B37185">
      <w:pPr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8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37185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74841-1380-44CA-B39E-3F5AAA13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1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2019-06-24T11:01:00Z</dcterms:created>
  <dcterms:modified xsi:type="dcterms:W3CDTF">2019-06-24T11:01:00Z</dcterms:modified>
</cp:coreProperties>
</file>