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1143B" w14:textId="77777777" w:rsidR="004D5531" w:rsidRPr="005C67B6" w:rsidRDefault="004D553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5C67B6">
        <w:rPr>
          <w:rFonts w:cs="Arial"/>
          <w:b/>
          <w:bCs/>
          <w:szCs w:val="24"/>
        </w:rPr>
        <w:t>SZOMBATHELY MEGYEI JOGÚ VÁROS ÖNKORMÁNYZATÁNAK</w:t>
      </w:r>
    </w:p>
    <w:p w14:paraId="3B01EFF4" w14:textId="77777777" w:rsidR="004D5531" w:rsidRPr="005C67B6" w:rsidRDefault="004D553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5C67B6">
        <w:rPr>
          <w:rFonts w:cs="Arial"/>
          <w:b/>
          <w:bCs/>
          <w:szCs w:val="24"/>
        </w:rPr>
        <w:t>VERSENYSZABÁLYZATA</w:t>
      </w:r>
    </w:p>
    <w:p w14:paraId="64257099" w14:textId="54682353" w:rsidR="004D5531" w:rsidRPr="005C67B6" w:rsidRDefault="004D5531" w:rsidP="00184645">
      <w:p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>(egységes szerkezetbe f</w:t>
      </w:r>
      <w:r w:rsidR="00D2222F" w:rsidRPr="005C67B6">
        <w:rPr>
          <w:rFonts w:cs="Arial"/>
          <w:szCs w:val="24"/>
        </w:rPr>
        <w:t>oglalva a 271/2011. (VI.</w:t>
      </w:r>
      <w:r w:rsidR="007D5D48" w:rsidRPr="005C67B6">
        <w:rPr>
          <w:rFonts w:cs="Arial"/>
          <w:szCs w:val="24"/>
        </w:rPr>
        <w:t>16.)</w:t>
      </w:r>
      <w:r w:rsidR="008174F6" w:rsidRPr="005C67B6">
        <w:rPr>
          <w:rFonts w:cs="Arial"/>
          <w:szCs w:val="24"/>
        </w:rPr>
        <w:t xml:space="preserve">, a </w:t>
      </w:r>
      <w:r w:rsidRPr="005C67B6">
        <w:rPr>
          <w:rFonts w:cs="Arial"/>
          <w:szCs w:val="24"/>
        </w:rPr>
        <w:t>489/2011. (XI.24)</w:t>
      </w:r>
      <w:r w:rsidR="00252B47" w:rsidRPr="005C67B6">
        <w:rPr>
          <w:rFonts w:cs="Arial"/>
          <w:szCs w:val="24"/>
        </w:rPr>
        <w:t xml:space="preserve">, </w:t>
      </w:r>
      <w:r w:rsidR="004C226F" w:rsidRPr="005C67B6">
        <w:rPr>
          <w:rFonts w:cs="Arial"/>
          <w:szCs w:val="24"/>
        </w:rPr>
        <w:t>a 318</w:t>
      </w:r>
      <w:r w:rsidR="008174F6" w:rsidRPr="005C67B6">
        <w:rPr>
          <w:rFonts w:cs="Arial"/>
          <w:szCs w:val="24"/>
        </w:rPr>
        <w:t>/2015.(IX.16.)</w:t>
      </w:r>
      <w:r w:rsidR="00252B47" w:rsidRPr="005C67B6">
        <w:rPr>
          <w:rFonts w:cs="Arial"/>
          <w:szCs w:val="24"/>
        </w:rPr>
        <w:t xml:space="preserve"> és </w:t>
      </w:r>
      <w:proofErr w:type="gramStart"/>
      <w:r w:rsidR="00252B47" w:rsidRPr="005C67B6">
        <w:rPr>
          <w:rFonts w:cs="Arial"/>
          <w:szCs w:val="24"/>
        </w:rPr>
        <w:t xml:space="preserve">a </w:t>
      </w:r>
      <w:r w:rsidR="00252B47" w:rsidRPr="005C67B6">
        <w:rPr>
          <w:rFonts w:cs="Arial"/>
          <w:b/>
          <w:i/>
          <w:szCs w:val="24"/>
          <w:u w:val="single"/>
        </w:rPr>
        <w:t>…</w:t>
      </w:r>
      <w:proofErr w:type="gramEnd"/>
      <w:r w:rsidR="00252B47" w:rsidRPr="005C67B6">
        <w:rPr>
          <w:rFonts w:cs="Arial"/>
          <w:b/>
          <w:i/>
          <w:szCs w:val="24"/>
          <w:u w:val="single"/>
        </w:rPr>
        <w:t>…/2019.(V</w:t>
      </w:r>
      <w:r w:rsidR="007F5F02">
        <w:rPr>
          <w:rFonts w:cs="Arial"/>
          <w:b/>
          <w:i/>
          <w:szCs w:val="24"/>
          <w:u w:val="single"/>
        </w:rPr>
        <w:t>I.</w:t>
      </w:r>
      <w:r w:rsidR="00A505F9">
        <w:rPr>
          <w:rFonts w:cs="Arial"/>
          <w:b/>
          <w:i/>
          <w:szCs w:val="24"/>
          <w:u w:val="single"/>
        </w:rPr>
        <w:t>18.</w:t>
      </w:r>
      <w:r w:rsidR="00252B47" w:rsidRPr="005C67B6">
        <w:rPr>
          <w:rFonts w:cs="Arial"/>
          <w:b/>
          <w:i/>
          <w:szCs w:val="24"/>
          <w:u w:val="single"/>
        </w:rPr>
        <w:t>)</w:t>
      </w:r>
      <w:r w:rsidRPr="005C67B6">
        <w:rPr>
          <w:rFonts w:cs="Arial"/>
          <w:b/>
          <w:i/>
          <w:szCs w:val="24"/>
          <w:u w:val="single"/>
        </w:rPr>
        <w:t xml:space="preserve"> Kgy.</w:t>
      </w:r>
      <w:r w:rsidR="00CC2DDE" w:rsidRPr="005C67B6">
        <w:rPr>
          <w:rFonts w:cs="Arial"/>
          <w:szCs w:val="24"/>
        </w:rPr>
        <w:t xml:space="preserve"> </w:t>
      </w:r>
      <w:proofErr w:type="gramStart"/>
      <w:r w:rsidRPr="005C67B6">
        <w:rPr>
          <w:rFonts w:cs="Arial"/>
          <w:szCs w:val="24"/>
        </w:rPr>
        <w:t>számú</w:t>
      </w:r>
      <w:proofErr w:type="gramEnd"/>
      <w:r w:rsidRPr="005C67B6">
        <w:rPr>
          <w:rFonts w:cs="Arial"/>
          <w:szCs w:val="24"/>
        </w:rPr>
        <w:t xml:space="preserve"> határozatokban foglalt módosításokkal)</w:t>
      </w:r>
    </w:p>
    <w:p w14:paraId="0B5D7793" w14:textId="77777777" w:rsidR="004D5531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1BC0FBA6" w14:textId="77777777" w:rsidR="004D5531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>Szombathely Megyei Jogú Város Közgyűlése a gazdasági verseny tisztaságának megóvása, továbbá valamennyi ajánlattevő számára egyenlő feltételek biztosítása érdekében a hatályos közbeszerzésekről szóló törvény (a továbbiakban: Kbt.) hatálya alá nem tartozó árubeszerzések, építési beruházások, továbbá szolgáltatások igénybevételére az alábbi versenyszabályzatot alkotja:</w:t>
      </w:r>
    </w:p>
    <w:p w14:paraId="5582E073" w14:textId="77777777" w:rsidR="004D5531" w:rsidRPr="005C67B6" w:rsidRDefault="004D553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149DA65C" w14:textId="77777777" w:rsidR="00BF1511" w:rsidRPr="005C67B6" w:rsidRDefault="00BF151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18E9911E" w14:textId="77777777" w:rsidR="004D5531" w:rsidRPr="005C67B6" w:rsidRDefault="004D553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5C67B6">
        <w:rPr>
          <w:rFonts w:cs="Arial"/>
          <w:b/>
          <w:bCs/>
          <w:szCs w:val="24"/>
        </w:rPr>
        <w:t>I. fejezet</w:t>
      </w:r>
    </w:p>
    <w:p w14:paraId="5370F09B" w14:textId="77777777" w:rsidR="004D5531" w:rsidRPr="005C67B6" w:rsidRDefault="004D553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5C67B6">
        <w:rPr>
          <w:rFonts w:cs="Arial"/>
          <w:b/>
          <w:bCs/>
          <w:szCs w:val="24"/>
        </w:rPr>
        <w:t>Általános rendelkezések</w:t>
      </w:r>
    </w:p>
    <w:p w14:paraId="2ECB59CE" w14:textId="77777777" w:rsidR="004D5531" w:rsidRPr="005C67B6" w:rsidRDefault="004D553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4A40F21A" w14:textId="77777777" w:rsidR="004D5531" w:rsidRPr="005C67B6" w:rsidRDefault="004D553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5C67B6">
        <w:rPr>
          <w:rFonts w:cs="Arial"/>
          <w:b/>
          <w:bCs/>
          <w:szCs w:val="24"/>
        </w:rPr>
        <w:t>A szabályzat célja</w:t>
      </w:r>
    </w:p>
    <w:p w14:paraId="5BC9D5EC" w14:textId="77777777" w:rsidR="007520B8" w:rsidRPr="005C67B6" w:rsidRDefault="007520B8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3894A71D" w14:textId="77777777" w:rsidR="004D5531" w:rsidRPr="005C67B6" w:rsidRDefault="004D553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5C67B6">
        <w:rPr>
          <w:rFonts w:cs="Arial"/>
          <w:b/>
          <w:bCs/>
          <w:szCs w:val="24"/>
        </w:rPr>
        <w:t>1.</w:t>
      </w:r>
    </w:p>
    <w:p w14:paraId="39DBCAF1" w14:textId="77777777" w:rsidR="004D5531" w:rsidRPr="005C67B6" w:rsidRDefault="004D553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40055D5C" w14:textId="090FDFB6" w:rsidR="004D5531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 xml:space="preserve">E szabályzat célja, hogy a </w:t>
      </w:r>
      <w:proofErr w:type="spellStart"/>
      <w:r w:rsidRPr="005C67B6">
        <w:rPr>
          <w:rFonts w:cs="Arial"/>
          <w:szCs w:val="24"/>
        </w:rPr>
        <w:t>Kbt</w:t>
      </w:r>
      <w:r w:rsidR="007D5D48" w:rsidRPr="005C67B6">
        <w:rPr>
          <w:rFonts w:cs="Arial"/>
          <w:szCs w:val="24"/>
        </w:rPr>
        <w:t>.</w:t>
      </w:r>
      <w:r w:rsidRPr="005C67B6">
        <w:rPr>
          <w:rFonts w:cs="Arial"/>
          <w:szCs w:val="24"/>
        </w:rPr>
        <w:t>-ben</w:t>
      </w:r>
      <w:proofErr w:type="spellEnd"/>
      <w:r w:rsidRPr="005C67B6">
        <w:rPr>
          <w:rFonts w:cs="Arial"/>
          <w:szCs w:val="24"/>
        </w:rPr>
        <w:t xml:space="preserve"> megállapított értékhatárokat el nem érő, továbbá a közbeszerzési eljárási kivételek hatálya alá tartozó árubeszerzések, építési beruházások és szolgáltatások igénybevételére vonatkozóan megállapítsa azokat a sajátos eljárási szabályokat, amelyeket a beszerzések lefolytatása során alkalmazni kell.</w:t>
      </w:r>
    </w:p>
    <w:p w14:paraId="28DB7C26" w14:textId="77777777" w:rsidR="004D5531" w:rsidRPr="005C67B6" w:rsidRDefault="004D5531" w:rsidP="001D3D38">
      <w:pPr>
        <w:autoSpaceDE w:val="0"/>
        <w:autoSpaceDN w:val="0"/>
        <w:adjustRightInd w:val="0"/>
        <w:rPr>
          <w:rFonts w:cs="Arial"/>
          <w:i/>
          <w:szCs w:val="24"/>
          <w:u w:val="single"/>
        </w:rPr>
      </w:pPr>
    </w:p>
    <w:p w14:paraId="5056B54D" w14:textId="77777777" w:rsidR="004D5531" w:rsidRPr="005C67B6" w:rsidRDefault="004D553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5C67B6">
        <w:rPr>
          <w:rFonts w:cs="Arial"/>
          <w:b/>
          <w:bCs/>
          <w:szCs w:val="24"/>
        </w:rPr>
        <w:t>A szabályzat hatálya</w:t>
      </w:r>
    </w:p>
    <w:p w14:paraId="692094D3" w14:textId="77777777" w:rsidR="007520B8" w:rsidRPr="005C67B6" w:rsidRDefault="007520B8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29761BE6" w14:textId="77777777" w:rsidR="004D5531" w:rsidRPr="005C67B6" w:rsidRDefault="004D553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5C67B6">
        <w:rPr>
          <w:rFonts w:cs="Arial"/>
          <w:b/>
          <w:bCs/>
          <w:szCs w:val="24"/>
        </w:rPr>
        <w:t>2.</w:t>
      </w:r>
    </w:p>
    <w:p w14:paraId="331900A0" w14:textId="77777777" w:rsidR="004D5531" w:rsidRPr="005C67B6" w:rsidRDefault="004D5531" w:rsidP="001D3D38">
      <w:pPr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6FD3EF99" w14:textId="400BB883" w:rsidR="004D5531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>E szabályzat hat</w:t>
      </w:r>
      <w:r w:rsidR="00EA4C83" w:rsidRPr="005C67B6">
        <w:rPr>
          <w:rFonts w:cs="Arial"/>
          <w:szCs w:val="24"/>
        </w:rPr>
        <w:t xml:space="preserve">álya kiterjed Szombathely Megyei Jogú Város Önkormányzata és Szombathely Megyei Jogú Város </w:t>
      </w:r>
      <w:r w:rsidR="009C704C" w:rsidRPr="005C67B6">
        <w:rPr>
          <w:rFonts w:cs="Arial"/>
          <w:szCs w:val="24"/>
        </w:rPr>
        <w:t>Polgármesteri Hivatal</w:t>
      </w:r>
      <w:r w:rsidR="00EA4C83" w:rsidRPr="005C67B6">
        <w:rPr>
          <w:rFonts w:cs="Arial"/>
          <w:szCs w:val="24"/>
        </w:rPr>
        <w:t xml:space="preserve">a </w:t>
      </w:r>
      <w:r w:rsidR="000B2EF7" w:rsidRPr="005C67B6">
        <w:rPr>
          <w:rFonts w:cs="Arial"/>
          <w:szCs w:val="24"/>
        </w:rPr>
        <w:t>(a továbbiakban: a</w:t>
      </w:r>
      <w:r w:rsidR="00824A3E" w:rsidRPr="005C67B6">
        <w:rPr>
          <w:rFonts w:cs="Arial"/>
          <w:szCs w:val="24"/>
        </w:rPr>
        <w:t>jánlatkérők</w:t>
      </w:r>
      <w:r w:rsidR="00636A69" w:rsidRPr="005C67B6">
        <w:rPr>
          <w:rFonts w:cs="Arial"/>
          <w:szCs w:val="24"/>
        </w:rPr>
        <w:t>)</w:t>
      </w:r>
      <w:r w:rsidR="00824A3E" w:rsidRPr="005C67B6">
        <w:rPr>
          <w:rFonts w:cs="Arial"/>
          <w:szCs w:val="24"/>
        </w:rPr>
        <w:t xml:space="preserve"> </w:t>
      </w:r>
      <w:r w:rsidR="00CC0E6A" w:rsidRPr="005C67B6">
        <w:rPr>
          <w:rFonts w:cs="Arial"/>
          <w:szCs w:val="24"/>
        </w:rPr>
        <w:t xml:space="preserve">Polgármesteri Hivatal </w:t>
      </w:r>
      <w:r w:rsidR="009C704C" w:rsidRPr="005C67B6">
        <w:rPr>
          <w:rFonts w:cs="Arial"/>
          <w:szCs w:val="24"/>
        </w:rPr>
        <w:t xml:space="preserve">által lefolytatott </w:t>
      </w:r>
      <w:r w:rsidRPr="005C67B6">
        <w:rPr>
          <w:rFonts w:cs="Arial"/>
          <w:szCs w:val="24"/>
        </w:rPr>
        <w:t>azo</w:t>
      </w:r>
      <w:r w:rsidR="009C704C" w:rsidRPr="005C67B6">
        <w:rPr>
          <w:rFonts w:cs="Arial"/>
          <w:szCs w:val="24"/>
        </w:rPr>
        <w:t>n</w:t>
      </w:r>
      <w:r w:rsidR="00CC2DDE" w:rsidRPr="005C67B6">
        <w:rPr>
          <w:rFonts w:cs="Arial"/>
          <w:szCs w:val="24"/>
        </w:rPr>
        <w:t xml:space="preserve"> </w:t>
      </w:r>
      <w:r w:rsidRPr="005C67B6">
        <w:rPr>
          <w:rFonts w:cs="Arial"/>
          <w:szCs w:val="24"/>
        </w:rPr>
        <w:t>beszerzése</w:t>
      </w:r>
      <w:r w:rsidR="00CB7A5F" w:rsidRPr="005C67B6">
        <w:rPr>
          <w:rFonts w:cs="Arial"/>
          <w:szCs w:val="24"/>
        </w:rPr>
        <w:t>i</w:t>
      </w:r>
      <w:r w:rsidRPr="005C67B6">
        <w:rPr>
          <w:rFonts w:cs="Arial"/>
          <w:szCs w:val="24"/>
        </w:rPr>
        <w:t>re, amely</w:t>
      </w:r>
      <w:r w:rsidR="009C704C" w:rsidRPr="005C67B6">
        <w:rPr>
          <w:rFonts w:cs="Arial"/>
          <w:szCs w:val="24"/>
        </w:rPr>
        <w:t>ek</w:t>
      </w:r>
      <w:r w:rsidRPr="005C67B6">
        <w:rPr>
          <w:rFonts w:cs="Arial"/>
          <w:szCs w:val="24"/>
        </w:rPr>
        <w:t>nek becsült értéke az eljárás megkezdés</w:t>
      </w:r>
      <w:r w:rsidR="00CC2DDE" w:rsidRPr="005C67B6">
        <w:rPr>
          <w:rFonts w:cs="Arial"/>
          <w:szCs w:val="24"/>
        </w:rPr>
        <w:t xml:space="preserve">ekor nem éri el a Kbt. szerinti </w:t>
      </w:r>
      <w:r w:rsidRPr="005C67B6">
        <w:rPr>
          <w:rFonts w:cs="Arial"/>
          <w:szCs w:val="24"/>
        </w:rPr>
        <w:t>nemzeti közbeszerzési eljárás értékhatárait.</w:t>
      </w:r>
    </w:p>
    <w:p w14:paraId="67A25117" w14:textId="77777777" w:rsidR="004D5531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590DDA9C" w14:textId="59BB38CA" w:rsidR="004D5531" w:rsidRPr="005C67B6" w:rsidRDefault="004D553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5C67B6">
        <w:rPr>
          <w:rFonts w:cs="Arial"/>
          <w:b/>
          <w:bCs/>
          <w:szCs w:val="24"/>
        </w:rPr>
        <w:t>Alapelvek</w:t>
      </w:r>
      <w:r w:rsidR="00D7689E" w:rsidRPr="005C67B6">
        <w:rPr>
          <w:rFonts w:cs="Arial"/>
          <w:b/>
          <w:bCs/>
          <w:szCs w:val="24"/>
        </w:rPr>
        <w:t xml:space="preserve"> </w:t>
      </w:r>
    </w:p>
    <w:p w14:paraId="03888B29" w14:textId="77777777" w:rsidR="004D5531" w:rsidRPr="005C67B6" w:rsidRDefault="004D553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284F5A5F" w14:textId="77777777" w:rsidR="004D5531" w:rsidRPr="005C67B6" w:rsidRDefault="004D553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5C67B6">
        <w:rPr>
          <w:rFonts w:cs="Arial"/>
          <w:b/>
          <w:bCs/>
          <w:szCs w:val="24"/>
        </w:rPr>
        <w:t>3.</w:t>
      </w:r>
    </w:p>
    <w:p w14:paraId="074AA404" w14:textId="77777777" w:rsidR="004D5531" w:rsidRPr="005C67B6" w:rsidRDefault="004D5531" w:rsidP="001D3D38">
      <w:pPr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5582D517" w14:textId="0031B4E5" w:rsidR="004D5531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>3</w:t>
      </w:r>
      <w:r w:rsidR="000B2EF7" w:rsidRPr="005C67B6">
        <w:rPr>
          <w:rFonts w:cs="Arial"/>
          <w:szCs w:val="24"/>
        </w:rPr>
        <w:t>.1. A beszerzési eljárásban az a</w:t>
      </w:r>
      <w:r w:rsidRPr="005C67B6">
        <w:rPr>
          <w:rFonts w:cs="Arial"/>
          <w:szCs w:val="24"/>
        </w:rPr>
        <w:t>jánlatkérő köteles biztosítani, a</w:t>
      </w:r>
      <w:r w:rsidR="009C704C" w:rsidRPr="005C67B6">
        <w:rPr>
          <w:rFonts w:cs="Arial"/>
          <w:szCs w:val="24"/>
        </w:rPr>
        <w:t>z</w:t>
      </w:r>
      <w:r w:rsidR="00CC2DDE" w:rsidRPr="005C67B6">
        <w:rPr>
          <w:rFonts w:cs="Arial"/>
          <w:szCs w:val="24"/>
        </w:rPr>
        <w:t xml:space="preserve"> </w:t>
      </w:r>
      <w:r w:rsidRPr="005C67B6">
        <w:rPr>
          <w:rFonts w:cs="Arial"/>
          <w:szCs w:val="24"/>
        </w:rPr>
        <w:t xml:space="preserve">ajánlattevő pedig </w:t>
      </w:r>
      <w:proofErr w:type="gramStart"/>
      <w:r w:rsidRPr="005C67B6">
        <w:rPr>
          <w:rFonts w:cs="Arial"/>
          <w:szCs w:val="24"/>
        </w:rPr>
        <w:t>tiszteletben</w:t>
      </w:r>
      <w:proofErr w:type="gramEnd"/>
      <w:r w:rsidRPr="005C67B6">
        <w:rPr>
          <w:rFonts w:cs="Arial"/>
          <w:szCs w:val="24"/>
        </w:rPr>
        <w:t xml:space="preserve"> tartani a verseny tisztaságát.</w:t>
      </w:r>
    </w:p>
    <w:p w14:paraId="1735B092" w14:textId="77777777" w:rsidR="004D5531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01C38305" w14:textId="7F716E34" w:rsidR="004D5531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>3.2. Ajánlatkérőnek azonos bánásmódot kell biztosítania a</w:t>
      </w:r>
      <w:r w:rsidR="00E5259D" w:rsidRPr="005C67B6">
        <w:rPr>
          <w:rFonts w:cs="Arial"/>
          <w:szCs w:val="24"/>
        </w:rPr>
        <w:t>z</w:t>
      </w:r>
      <w:r w:rsidR="00CC2DDE" w:rsidRPr="005C67B6">
        <w:rPr>
          <w:rFonts w:cs="Arial"/>
          <w:szCs w:val="24"/>
        </w:rPr>
        <w:t xml:space="preserve"> </w:t>
      </w:r>
      <w:r w:rsidRPr="005C67B6">
        <w:rPr>
          <w:rFonts w:cs="Arial"/>
          <w:szCs w:val="24"/>
        </w:rPr>
        <w:t>ajánlattevők számára.</w:t>
      </w:r>
    </w:p>
    <w:p w14:paraId="44861036" w14:textId="77777777" w:rsidR="004D5531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6CA63F61" w14:textId="5E7078BF" w:rsidR="004D5531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>3.3. Az e szabályzatban biztosított jogokat és kötelezettségeket azok rendeltetésével</w:t>
      </w:r>
      <w:r w:rsidR="00CC2DDE" w:rsidRPr="005C67B6">
        <w:rPr>
          <w:rFonts w:cs="Arial"/>
          <w:szCs w:val="24"/>
        </w:rPr>
        <w:t xml:space="preserve"> </w:t>
      </w:r>
      <w:r w:rsidRPr="005C67B6">
        <w:rPr>
          <w:rFonts w:cs="Arial"/>
          <w:szCs w:val="24"/>
        </w:rPr>
        <w:t>összhangban</w:t>
      </w:r>
      <w:r w:rsidR="00E5259D" w:rsidRPr="005C67B6">
        <w:rPr>
          <w:rFonts w:cs="Arial"/>
          <w:szCs w:val="24"/>
        </w:rPr>
        <w:t>,</w:t>
      </w:r>
      <w:r w:rsidRPr="005C67B6">
        <w:rPr>
          <w:rFonts w:cs="Arial"/>
          <w:szCs w:val="24"/>
        </w:rPr>
        <w:t xml:space="preserve"> a jóhiszeműség követelményének megfelelően kell gyakorolni, illetőleg</w:t>
      </w:r>
      <w:r w:rsidR="00CC2DDE" w:rsidRPr="005C67B6">
        <w:rPr>
          <w:rFonts w:cs="Arial"/>
          <w:szCs w:val="24"/>
        </w:rPr>
        <w:t xml:space="preserve"> </w:t>
      </w:r>
      <w:r w:rsidRPr="005C67B6">
        <w:rPr>
          <w:rFonts w:cs="Arial"/>
          <w:szCs w:val="24"/>
        </w:rPr>
        <w:t>teljesíteni.</w:t>
      </w:r>
    </w:p>
    <w:p w14:paraId="40DA5583" w14:textId="77777777" w:rsidR="004D5531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7F03E08C" w14:textId="23EFAAD3" w:rsidR="00BF1511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lastRenderedPageBreak/>
        <w:t>3.4. Az ajánlatkérőnek a közpénzek felhasználásakor a hatékony és felelős gazdálkodás elvét szem előtt tartva kell eljárnia.</w:t>
      </w:r>
    </w:p>
    <w:p w14:paraId="52CA65DA" w14:textId="77777777" w:rsidR="00BF1511" w:rsidRPr="005C67B6" w:rsidRDefault="00BF151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69F32F3D" w14:textId="77777777" w:rsidR="004D5531" w:rsidRPr="005C67B6" w:rsidRDefault="004D5531" w:rsidP="001D3D38">
      <w:pPr>
        <w:autoSpaceDE w:val="0"/>
        <w:autoSpaceDN w:val="0"/>
        <w:adjustRightInd w:val="0"/>
        <w:jc w:val="center"/>
        <w:rPr>
          <w:rFonts w:cs="Arial"/>
          <w:b/>
          <w:bCs/>
          <w:i/>
          <w:szCs w:val="24"/>
          <w:u w:val="single"/>
        </w:rPr>
      </w:pPr>
      <w:r w:rsidRPr="005C67B6">
        <w:rPr>
          <w:rFonts w:cs="Arial"/>
          <w:b/>
          <w:bCs/>
          <w:szCs w:val="24"/>
        </w:rPr>
        <w:t>II. fejezet</w:t>
      </w:r>
    </w:p>
    <w:p w14:paraId="3168339E" w14:textId="77777777" w:rsidR="004D5531" w:rsidRPr="005C67B6" w:rsidRDefault="004D553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5C67B6">
        <w:rPr>
          <w:rFonts w:cs="Arial"/>
          <w:b/>
          <w:bCs/>
          <w:szCs w:val="24"/>
        </w:rPr>
        <w:t>Ajánlatkérő</w:t>
      </w:r>
      <w:r w:rsidRPr="005C67B6">
        <w:rPr>
          <w:rFonts w:cs="Arial"/>
          <w:szCs w:val="24"/>
        </w:rPr>
        <w:t xml:space="preserve"> </w:t>
      </w:r>
      <w:r w:rsidRPr="005C67B6">
        <w:rPr>
          <w:rFonts w:cs="Arial"/>
          <w:b/>
          <w:bCs/>
          <w:szCs w:val="24"/>
        </w:rPr>
        <w:t>nevében eljáró személyek</w:t>
      </w:r>
    </w:p>
    <w:p w14:paraId="059102ED" w14:textId="77777777" w:rsidR="004D5531" w:rsidRPr="005C67B6" w:rsidRDefault="004D553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2729FF5D" w14:textId="77777777" w:rsidR="004D5531" w:rsidRPr="005C67B6" w:rsidRDefault="004D553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5C67B6">
        <w:rPr>
          <w:rFonts w:cs="Arial"/>
          <w:b/>
          <w:bCs/>
          <w:szCs w:val="24"/>
        </w:rPr>
        <w:t>4.</w:t>
      </w:r>
    </w:p>
    <w:p w14:paraId="11364E48" w14:textId="77777777" w:rsidR="004D5531" w:rsidRPr="005C67B6" w:rsidRDefault="004D5531" w:rsidP="001D3D38">
      <w:pPr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6B65DC2C" w14:textId="66019D1C" w:rsidR="004D5531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>4.1.</w:t>
      </w:r>
      <w:r w:rsidR="00CC2DDE" w:rsidRPr="005C67B6">
        <w:rPr>
          <w:rFonts w:cs="Arial"/>
          <w:szCs w:val="24"/>
        </w:rPr>
        <w:t xml:space="preserve"> </w:t>
      </w:r>
      <w:r w:rsidR="008756FB" w:rsidRPr="005C67B6">
        <w:rPr>
          <w:rFonts w:cs="Arial"/>
          <w:szCs w:val="24"/>
        </w:rPr>
        <w:t xml:space="preserve">E szabályzat </w:t>
      </w:r>
      <w:r w:rsidR="00CC2DDE" w:rsidRPr="005C67B6">
        <w:rPr>
          <w:rFonts w:cs="Arial"/>
          <w:szCs w:val="24"/>
        </w:rPr>
        <w:t xml:space="preserve">hatálya alá tartozó beszerzések </w:t>
      </w:r>
      <w:r w:rsidRPr="005C67B6">
        <w:rPr>
          <w:rFonts w:cs="Arial"/>
          <w:szCs w:val="24"/>
        </w:rPr>
        <w:t>vonatkozásában a</w:t>
      </w:r>
      <w:r w:rsidR="005A5A50" w:rsidRPr="005C67B6">
        <w:rPr>
          <w:rFonts w:cs="Arial"/>
          <w:szCs w:val="24"/>
        </w:rPr>
        <w:t>z</w:t>
      </w:r>
      <w:r w:rsidR="00CC2DDE" w:rsidRPr="005C67B6">
        <w:rPr>
          <w:rFonts w:cs="Arial"/>
          <w:szCs w:val="24"/>
        </w:rPr>
        <w:t xml:space="preserve"> </w:t>
      </w:r>
      <w:r w:rsidRPr="005C67B6">
        <w:rPr>
          <w:rFonts w:cs="Arial"/>
          <w:szCs w:val="24"/>
        </w:rPr>
        <w:t>ajánlatkérő nevében eljáró személy a Polgármesteri Hivatal beszerzéssel érintett osztályának</w:t>
      </w:r>
      <w:r w:rsidR="00CC2DDE" w:rsidRPr="005C67B6">
        <w:rPr>
          <w:rFonts w:cs="Arial"/>
          <w:szCs w:val="24"/>
        </w:rPr>
        <w:t xml:space="preserve"> </w:t>
      </w:r>
      <w:r w:rsidRPr="005C67B6">
        <w:rPr>
          <w:rFonts w:cs="Arial"/>
          <w:szCs w:val="24"/>
        </w:rPr>
        <w:t>vezetője.</w:t>
      </w:r>
    </w:p>
    <w:p w14:paraId="3DBC70C8" w14:textId="77777777" w:rsidR="004D5531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013F789C" w14:textId="1BE82C59" w:rsidR="004D5531" w:rsidRPr="005C67B6" w:rsidRDefault="000B2EF7" w:rsidP="001D3D38">
      <w:p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>4.2. Az a</w:t>
      </w:r>
      <w:r w:rsidR="004D5531" w:rsidRPr="005C67B6">
        <w:rPr>
          <w:rFonts w:cs="Arial"/>
          <w:szCs w:val="24"/>
        </w:rPr>
        <w:t>jánlatkérő nevében eljáró személy megbízása alapján, ajánlatkérő képviseletében egyes jogokat gyakorolva és kötelezettségeket teljesítve más személy is eljárhat.</w:t>
      </w:r>
    </w:p>
    <w:p w14:paraId="39B233F0" w14:textId="77777777" w:rsidR="00BF1511" w:rsidRPr="005C67B6" w:rsidRDefault="00BF151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2F7C2C06" w14:textId="77777777" w:rsidR="004D5531" w:rsidRPr="005C67B6" w:rsidRDefault="004D553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5C67B6">
        <w:rPr>
          <w:rFonts w:cs="Arial"/>
          <w:b/>
          <w:bCs/>
          <w:szCs w:val="24"/>
        </w:rPr>
        <w:t>III. fejezet</w:t>
      </w:r>
    </w:p>
    <w:p w14:paraId="49B1B0EE" w14:textId="77777777" w:rsidR="004D5531" w:rsidRPr="005C67B6" w:rsidRDefault="004D553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5C67B6">
        <w:rPr>
          <w:rFonts w:cs="Arial"/>
          <w:b/>
          <w:bCs/>
          <w:szCs w:val="24"/>
        </w:rPr>
        <w:t>A beszerzések lebonyolításának eljárási szabályai</w:t>
      </w:r>
    </w:p>
    <w:p w14:paraId="21FA578B" w14:textId="77777777" w:rsidR="007520B8" w:rsidRPr="005C67B6" w:rsidRDefault="007520B8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40DD70A1" w14:textId="77777777" w:rsidR="004D5531" w:rsidRPr="005C67B6" w:rsidRDefault="004D553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5C67B6">
        <w:rPr>
          <w:rFonts w:cs="Arial"/>
          <w:b/>
          <w:bCs/>
          <w:szCs w:val="24"/>
        </w:rPr>
        <w:t>5.</w:t>
      </w:r>
    </w:p>
    <w:p w14:paraId="0A36A5FC" w14:textId="77777777" w:rsidR="004D5531" w:rsidRPr="005C67B6" w:rsidRDefault="004D5531" w:rsidP="001D3D38">
      <w:pPr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73384F2A" w14:textId="76B4B2B5" w:rsidR="004D5531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>5.1. A versenyeztetés megvalósítása</w:t>
      </w:r>
      <w:r w:rsidR="00CC2DDE" w:rsidRPr="005C67B6">
        <w:rPr>
          <w:rFonts w:cs="Arial"/>
          <w:szCs w:val="24"/>
        </w:rPr>
        <w:t xml:space="preserve"> </w:t>
      </w:r>
      <w:r w:rsidRPr="005C67B6">
        <w:rPr>
          <w:rFonts w:cs="Arial"/>
          <w:szCs w:val="24"/>
        </w:rPr>
        <w:t>ajánlatkérés útján valósulhat meg az</w:t>
      </w:r>
      <w:r w:rsidR="00D401BA" w:rsidRPr="005C67B6">
        <w:rPr>
          <w:rFonts w:cs="Arial"/>
          <w:szCs w:val="24"/>
        </w:rPr>
        <w:t xml:space="preserve"> </w:t>
      </w:r>
      <w:r w:rsidRPr="005C67B6">
        <w:rPr>
          <w:rFonts w:cs="Arial"/>
          <w:szCs w:val="24"/>
        </w:rPr>
        <w:t>5.2. pontban foglaltak kivételével.</w:t>
      </w:r>
    </w:p>
    <w:p w14:paraId="5242038E" w14:textId="77777777" w:rsidR="004D5531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498F3DD2" w14:textId="5E8B4313" w:rsidR="004D5531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>5.2. A</w:t>
      </w:r>
      <w:r w:rsidR="00A32BAD" w:rsidRPr="005C67B6">
        <w:rPr>
          <w:rFonts w:cs="Arial"/>
          <w:szCs w:val="24"/>
        </w:rPr>
        <w:t>z</w:t>
      </w:r>
      <w:r w:rsidR="00D401BA" w:rsidRPr="005C67B6">
        <w:rPr>
          <w:rFonts w:cs="Arial"/>
          <w:szCs w:val="24"/>
        </w:rPr>
        <w:t xml:space="preserve"> </w:t>
      </w:r>
      <w:r w:rsidRPr="005C67B6">
        <w:rPr>
          <w:rFonts w:cs="Arial"/>
          <w:szCs w:val="24"/>
        </w:rPr>
        <w:t>ajánlatkérés eljárási szabályait nem kell alkalmazni,</w:t>
      </w:r>
    </w:p>
    <w:p w14:paraId="174375F6" w14:textId="77777777" w:rsidR="004D5531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  <w:proofErr w:type="gramStart"/>
      <w:r w:rsidRPr="005C67B6">
        <w:rPr>
          <w:rFonts w:cs="Arial"/>
          <w:szCs w:val="24"/>
        </w:rPr>
        <w:t>a</w:t>
      </w:r>
      <w:proofErr w:type="gramEnd"/>
      <w:r w:rsidRPr="005C67B6">
        <w:rPr>
          <w:rFonts w:cs="Arial"/>
          <w:szCs w:val="24"/>
        </w:rPr>
        <w:t>./ ha a szerződést műszaki-technikai, egyéb sajátosságok, művészeti szempontok, vagy kizárólagos jogok védelme miatt kizárólag egy meghatározott szervezet, személy képes teljesíteni,</w:t>
      </w:r>
    </w:p>
    <w:p w14:paraId="12111B96" w14:textId="77777777" w:rsidR="004D5531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355C0C54" w14:textId="77777777" w:rsidR="004D5531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>b./ építési beruházás vagy szolgáltatás megrendelése esetében, ha a korábban megkötött szerződésben nem szereplő, de előre nem látható körülmények miatt kiegészítő építési beruházás, illetőleg szolgáltatás megrendelése szükséges, amelyet műszaki vagy gazdasági okok miatt jelentős nehézség nélkül nem lehet elválasztani a korábbi szerződéstől, vagy elválasztható ugyan, de feltétlenül szükséges az építési beruházás illetőleg szolgáltatás teljesítéséhez,</w:t>
      </w:r>
    </w:p>
    <w:p w14:paraId="2751CD41" w14:textId="77777777" w:rsidR="004D5531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083C0F2F" w14:textId="77777777" w:rsidR="004D5531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  <w:proofErr w:type="gramStart"/>
      <w:r w:rsidRPr="005C67B6">
        <w:rPr>
          <w:rFonts w:cs="Arial"/>
          <w:szCs w:val="24"/>
        </w:rPr>
        <w:t>c.</w:t>
      </w:r>
      <w:proofErr w:type="gramEnd"/>
      <w:r w:rsidRPr="005C67B6">
        <w:rPr>
          <w:rFonts w:cs="Arial"/>
          <w:szCs w:val="24"/>
        </w:rPr>
        <w:t>/ árubeszerzés esetében, ha a korábban beszerzett dolog részbeni kicserélése, vagy bővítése során a korábbi nyertes vállalkozói ajánlattevőnek másikkal történő helyettesítése azzal a következménnyel járna, hogy műszaki-technikai szempontból eltérő és nem illeszkedő dolgokat kellene beszerezni, vagy az ilyen beszerzés aránytalan műszaki-technikai nehézséget eredményezne a működtetésben vagy fenntartásban.</w:t>
      </w:r>
    </w:p>
    <w:p w14:paraId="031F2604" w14:textId="77777777" w:rsidR="004D5531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5D0213CF" w14:textId="22AB5C3F" w:rsidR="004D5531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>d./ ha a beszerzés becsült értéke nem éri el a</w:t>
      </w:r>
      <w:r w:rsidR="00D401BA" w:rsidRPr="005C67B6">
        <w:rPr>
          <w:rFonts w:cs="Arial"/>
          <w:szCs w:val="24"/>
        </w:rPr>
        <w:t xml:space="preserve"> </w:t>
      </w:r>
      <w:r w:rsidR="00B11EBF" w:rsidRPr="005C67B6">
        <w:rPr>
          <w:rFonts w:cs="Arial"/>
          <w:szCs w:val="24"/>
        </w:rPr>
        <w:t xml:space="preserve">nettó </w:t>
      </w:r>
      <w:r w:rsidRPr="005C67B6">
        <w:rPr>
          <w:rFonts w:cs="Arial"/>
          <w:szCs w:val="24"/>
        </w:rPr>
        <w:t>1 millió Ft-ot,</w:t>
      </w:r>
    </w:p>
    <w:p w14:paraId="33BEDA6C" w14:textId="77777777" w:rsidR="004D5531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3BCE3322" w14:textId="77777777" w:rsidR="004D5531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  <w:proofErr w:type="gramStart"/>
      <w:r w:rsidRPr="005C67B6">
        <w:rPr>
          <w:rFonts w:cs="Arial"/>
          <w:szCs w:val="24"/>
        </w:rPr>
        <w:t>e</w:t>
      </w:r>
      <w:proofErr w:type="gramEnd"/>
      <w:r w:rsidRPr="005C67B6">
        <w:rPr>
          <w:rFonts w:cs="Arial"/>
          <w:szCs w:val="24"/>
        </w:rPr>
        <w:t>./ ha élet- illetve balesetveszély elhárítása érdekében haladéktalan intézkedés megtétele szükséges a beszerzés megvalósítása érdekében,</w:t>
      </w:r>
    </w:p>
    <w:p w14:paraId="708C6748" w14:textId="77777777" w:rsidR="004D5531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55631D61" w14:textId="77777777" w:rsidR="004D5531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  <w:proofErr w:type="gramStart"/>
      <w:r w:rsidRPr="005C67B6">
        <w:rPr>
          <w:rFonts w:cs="Arial"/>
          <w:szCs w:val="24"/>
        </w:rPr>
        <w:t>f</w:t>
      </w:r>
      <w:proofErr w:type="gramEnd"/>
      <w:r w:rsidRPr="005C67B6">
        <w:rPr>
          <w:rFonts w:cs="Arial"/>
          <w:szCs w:val="24"/>
        </w:rPr>
        <w:t>./ ha a beszerzés tárgya szerinti feladat ellátására létrehozott többségi Önkormányzati tulajdonban lévő gazdasági társaság kerül megbízásra,</w:t>
      </w:r>
    </w:p>
    <w:p w14:paraId="566B058D" w14:textId="77777777" w:rsidR="004D5531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62C0E0F7" w14:textId="77777777" w:rsidR="004D5531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  <w:proofErr w:type="gramStart"/>
      <w:r w:rsidRPr="005C67B6">
        <w:rPr>
          <w:rFonts w:cs="Arial"/>
          <w:szCs w:val="24"/>
        </w:rPr>
        <w:t>g</w:t>
      </w:r>
      <w:proofErr w:type="gramEnd"/>
      <w:r w:rsidRPr="005C67B6">
        <w:rPr>
          <w:rFonts w:cs="Arial"/>
          <w:szCs w:val="24"/>
        </w:rPr>
        <w:t>./ ügyvédi megbízás teljesítéséhez.</w:t>
      </w:r>
    </w:p>
    <w:p w14:paraId="1C834F68" w14:textId="77777777" w:rsidR="004D5531" w:rsidRPr="005C67B6" w:rsidRDefault="004D5531" w:rsidP="001D3D38">
      <w:pPr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7489FCEE" w14:textId="77777777" w:rsidR="004D5531" w:rsidRPr="005C67B6" w:rsidRDefault="004D5531" w:rsidP="00BA2141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5C67B6">
        <w:rPr>
          <w:rFonts w:cs="Arial"/>
          <w:b/>
          <w:bCs/>
          <w:szCs w:val="24"/>
        </w:rPr>
        <w:t>6.</w:t>
      </w:r>
    </w:p>
    <w:p w14:paraId="6CB9207B" w14:textId="77777777" w:rsidR="004D5531" w:rsidRPr="005C67B6" w:rsidRDefault="004D5531" w:rsidP="00BA2141">
      <w:pPr>
        <w:autoSpaceDE w:val="0"/>
        <w:autoSpaceDN w:val="0"/>
        <w:adjustRightInd w:val="0"/>
        <w:jc w:val="center"/>
        <w:rPr>
          <w:rFonts w:cs="Arial"/>
          <w:b/>
          <w:bCs/>
          <w:i/>
          <w:szCs w:val="24"/>
          <w:u w:val="single"/>
        </w:rPr>
      </w:pPr>
    </w:p>
    <w:p w14:paraId="15200FCA" w14:textId="36F32F7F" w:rsidR="004D5531" w:rsidRPr="005C67B6" w:rsidRDefault="004D5531" w:rsidP="00F1030B">
      <w:p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>6.1. Az osztályvezető az ajánlatkérést a jelen szabályzat 1. melléklete szerinti eljárást megindító lap kitöltésével és a beszerzéssel érintett terület alpolgármesteréhez,</w:t>
      </w:r>
      <w:r w:rsidR="00D401BA" w:rsidRPr="005C67B6">
        <w:rPr>
          <w:rFonts w:cs="Arial"/>
          <w:szCs w:val="24"/>
        </w:rPr>
        <w:t xml:space="preserve"> </w:t>
      </w:r>
      <w:r w:rsidRPr="005C67B6">
        <w:rPr>
          <w:rFonts w:cs="Arial"/>
          <w:szCs w:val="24"/>
        </w:rPr>
        <w:t xml:space="preserve">illetve – a Polgármesteri Hivatal beszerzése esetén - a jegyzőhöz (a továbbiakban együtt: tisztségviselő) történő megküldésével indítja meg. </w:t>
      </w:r>
    </w:p>
    <w:p w14:paraId="0A0A6AAA" w14:textId="77777777" w:rsidR="004D5531" w:rsidRPr="005C67B6" w:rsidRDefault="004D5531" w:rsidP="00F1030B">
      <w:pPr>
        <w:autoSpaceDE w:val="0"/>
        <w:autoSpaceDN w:val="0"/>
        <w:adjustRightInd w:val="0"/>
        <w:rPr>
          <w:rFonts w:cs="Arial"/>
          <w:szCs w:val="24"/>
        </w:rPr>
      </w:pPr>
    </w:p>
    <w:p w14:paraId="4CAAAAAA" w14:textId="39D9BE61" w:rsidR="004D5531" w:rsidRPr="005C67B6" w:rsidRDefault="004D5531" w:rsidP="00F1030B">
      <w:p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>6.2</w:t>
      </w:r>
      <w:r w:rsidR="00165F95" w:rsidRPr="005C67B6">
        <w:rPr>
          <w:rFonts w:cs="Arial"/>
          <w:szCs w:val="24"/>
        </w:rPr>
        <w:t>.</w:t>
      </w:r>
      <w:r w:rsidRPr="005C67B6">
        <w:rPr>
          <w:rFonts w:cs="Arial"/>
          <w:szCs w:val="24"/>
        </w:rPr>
        <w:t xml:space="preserve"> Az osztályvezető javaslatot kizárólag a beszállítói listán szereplő ajánlattevők közül tehet azzal, hogy a javaslatnak legalább három </w:t>
      </w:r>
      <w:r w:rsidR="005B3372" w:rsidRPr="005C67B6">
        <w:rPr>
          <w:rFonts w:cs="Arial"/>
          <w:szCs w:val="24"/>
        </w:rPr>
        <w:t>ajánlattevőt</w:t>
      </w:r>
      <w:r w:rsidRPr="005C67B6">
        <w:rPr>
          <w:rFonts w:cs="Arial"/>
          <w:szCs w:val="24"/>
        </w:rPr>
        <w:t xml:space="preserve"> kell tartalmaznia, akikből – amennyiben lehetséges - egy szombathelyi, ennek hiányában egy Vas megyei</w:t>
      </w:r>
      <w:r w:rsidR="0082471B" w:rsidRPr="005C67B6">
        <w:rPr>
          <w:rFonts w:cs="Arial"/>
          <w:szCs w:val="24"/>
        </w:rPr>
        <w:t xml:space="preserve"> székhelyű/telephelyű</w:t>
      </w:r>
      <w:r w:rsidRPr="005C67B6">
        <w:rPr>
          <w:rFonts w:cs="Arial"/>
          <w:szCs w:val="24"/>
        </w:rPr>
        <w:t xml:space="preserve">. </w:t>
      </w:r>
      <w:r w:rsidR="0023286B" w:rsidRPr="005C67B6">
        <w:rPr>
          <w:rFonts w:cs="Arial"/>
          <w:szCs w:val="24"/>
        </w:rPr>
        <w:t>Ajánlat</w:t>
      </w:r>
      <w:r w:rsidR="00493FD6" w:rsidRPr="005C67B6">
        <w:rPr>
          <w:rFonts w:cs="Arial"/>
          <w:szCs w:val="24"/>
        </w:rPr>
        <w:t xml:space="preserve">tevő </w:t>
      </w:r>
      <w:r w:rsidR="0023286B" w:rsidRPr="005C67B6">
        <w:rPr>
          <w:rFonts w:cs="Arial"/>
          <w:szCs w:val="24"/>
        </w:rPr>
        <w:t>kizárólag</w:t>
      </w:r>
      <w:r w:rsidR="00493FD6" w:rsidRPr="005C67B6">
        <w:rPr>
          <w:rFonts w:cs="Arial"/>
          <w:szCs w:val="24"/>
        </w:rPr>
        <w:t xml:space="preserve"> az lehet</w:t>
      </w:r>
      <w:r w:rsidR="0023286B" w:rsidRPr="005C67B6">
        <w:rPr>
          <w:rFonts w:cs="Arial"/>
          <w:szCs w:val="24"/>
        </w:rPr>
        <w:t>, a</w:t>
      </w:r>
      <w:r w:rsidR="00493FD6" w:rsidRPr="005C67B6">
        <w:rPr>
          <w:rFonts w:cs="Arial"/>
          <w:szCs w:val="24"/>
        </w:rPr>
        <w:t>kinek</w:t>
      </w:r>
      <w:r w:rsidR="0023286B" w:rsidRPr="005C67B6">
        <w:rPr>
          <w:rFonts w:cs="Arial"/>
          <w:szCs w:val="24"/>
        </w:rPr>
        <w:t xml:space="preserve"> </w:t>
      </w:r>
      <w:r w:rsidR="0023286B" w:rsidRPr="005C67B6">
        <w:rPr>
          <w:rFonts w:cs="Arial"/>
          <w:bCs/>
          <w:szCs w:val="24"/>
        </w:rPr>
        <w:t>tevékenységi köre között szerepel az adott feladat ellátása.</w:t>
      </w:r>
      <w:r w:rsidR="0023286B" w:rsidRPr="005C67B6">
        <w:rPr>
          <w:rFonts w:cs="Arial"/>
          <w:szCs w:val="24"/>
        </w:rPr>
        <w:t xml:space="preserve"> </w:t>
      </w:r>
      <w:r w:rsidRPr="005C67B6">
        <w:rPr>
          <w:rFonts w:cs="Arial"/>
          <w:szCs w:val="24"/>
        </w:rPr>
        <w:t>Az osztályvezető minden egyes javaslatát szakmai indok</w:t>
      </w:r>
      <w:r w:rsidR="007834AE" w:rsidRPr="005C67B6">
        <w:rPr>
          <w:rFonts w:cs="Arial"/>
          <w:szCs w:val="24"/>
        </w:rPr>
        <w:t>o</w:t>
      </w:r>
      <w:r w:rsidRPr="005C67B6">
        <w:rPr>
          <w:rFonts w:cs="Arial"/>
          <w:szCs w:val="24"/>
        </w:rPr>
        <w:t xml:space="preserve">lással köteles ellátni. </w:t>
      </w:r>
    </w:p>
    <w:p w14:paraId="4A620A5B" w14:textId="77777777" w:rsidR="004D5531" w:rsidRPr="005C67B6" w:rsidRDefault="004D5531" w:rsidP="00F1030B">
      <w:pPr>
        <w:autoSpaceDE w:val="0"/>
        <w:autoSpaceDN w:val="0"/>
        <w:adjustRightInd w:val="0"/>
        <w:rPr>
          <w:rFonts w:cs="Arial"/>
          <w:szCs w:val="24"/>
        </w:rPr>
      </w:pPr>
    </w:p>
    <w:p w14:paraId="2E3433A7" w14:textId="5F27192C" w:rsidR="004D5531" w:rsidRPr="005C67B6" w:rsidRDefault="004D5531" w:rsidP="00F1030B">
      <w:pPr>
        <w:autoSpaceDE w:val="0"/>
        <w:autoSpaceDN w:val="0"/>
        <w:adjustRightInd w:val="0"/>
        <w:rPr>
          <w:rFonts w:cs="Arial"/>
          <w:strike/>
          <w:szCs w:val="24"/>
        </w:rPr>
      </w:pPr>
      <w:r w:rsidRPr="005C67B6">
        <w:rPr>
          <w:rFonts w:cs="Arial"/>
          <w:szCs w:val="24"/>
        </w:rPr>
        <w:t>6.3.  A tisztségviselő az eljárást megindító lap kézhezvételétől számított 48 órán belül dönt az ajánlattételi felhívás alanyai tekintetében az 1. melléklet szerinti nyomtatvány kitöltésével. A tisztségviselőnek</w:t>
      </w:r>
      <w:r w:rsidR="00D56F65" w:rsidRPr="005C67B6">
        <w:rPr>
          <w:rFonts w:cs="Arial"/>
          <w:szCs w:val="24"/>
        </w:rPr>
        <w:t xml:space="preserve"> a</w:t>
      </w:r>
      <w:r w:rsidRPr="005C67B6">
        <w:rPr>
          <w:rFonts w:cs="Arial"/>
          <w:szCs w:val="24"/>
        </w:rPr>
        <w:t xml:space="preserve"> javaslatánál figyelemmel kell lennie a </w:t>
      </w:r>
      <w:r w:rsidR="00D56F65" w:rsidRPr="005C67B6">
        <w:rPr>
          <w:rFonts w:cs="Arial"/>
          <w:szCs w:val="24"/>
        </w:rPr>
        <w:t>6.2</w:t>
      </w:r>
      <w:r w:rsidRPr="005C67B6">
        <w:rPr>
          <w:rFonts w:cs="Arial"/>
          <w:szCs w:val="24"/>
        </w:rPr>
        <w:t>. pontban írt kritériumoknak</w:t>
      </w:r>
      <w:r w:rsidR="00D401BA" w:rsidRPr="005C67B6">
        <w:rPr>
          <w:rFonts w:cs="Arial"/>
          <w:szCs w:val="24"/>
        </w:rPr>
        <w:t>.</w:t>
      </w:r>
    </w:p>
    <w:p w14:paraId="23AE6B68" w14:textId="77777777" w:rsidR="004D5531" w:rsidRPr="005C67B6" w:rsidRDefault="004D5531" w:rsidP="00F1030B">
      <w:pPr>
        <w:autoSpaceDE w:val="0"/>
        <w:autoSpaceDN w:val="0"/>
        <w:adjustRightInd w:val="0"/>
        <w:rPr>
          <w:rFonts w:cs="Arial"/>
          <w:szCs w:val="24"/>
        </w:rPr>
      </w:pPr>
    </w:p>
    <w:p w14:paraId="755B312C" w14:textId="77777777" w:rsidR="004D5531" w:rsidRPr="005C67B6" w:rsidRDefault="004D5531" w:rsidP="00F1030B">
      <w:p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>6.4. Amennyiben a tisztségviselő a 6.3. pontban írt határidőn belül a javaslatra nem válaszol, úgy azt elfogadottnak kell tekinteni.</w:t>
      </w:r>
    </w:p>
    <w:p w14:paraId="467A4E42" w14:textId="77777777" w:rsidR="004D5531" w:rsidRPr="005C67B6" w:rsidRDefault="004D5531" w:rsidP="00BA2141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5D191BC2" w14:textId="77777777" w:rsidR="004D5531" w:rsidRPr="005C67B6" w:rsidRDefault="004D5531" w:rsidP="00BA2141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5C67B6">
        <w:rPr>
          <w:rFonts w:cs="Arial"/>
          <w:b/>
          <w:bCs/>
          <w:szCs w:val="24"/>
        </w:rPr>
        <w:t>7.</w:t>
      </w:r>
    </w:p>
    <w:p w14:paraId="274ABCE4" w14:textId="77777777" w:rsidR="004D5531" w:rsidRPr="005C67B6" w:rsidRDefault="004D5531" w:rsidP="00BA2141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793D4161" w14:textId="06C560FF" w:rsidR="004D5531" w:rsidRPr="005C67B6" w:rsidRDefault="004D5531" w:rsidP="00D539F0">
      <w:pPr>
        <w:autoSpaceDE w:val="0"/>
        <w:autoSpaceDN w:val="0"/>
        <w:adjustRightInd w:val="0"/>
        <w:rPr>
          <w:rFonts w:cs="Arial"/>
          <w:bCs/>
          <w:szCs w:val="24"/>
        </w:rPr>
      </w:pPr>
      <w:r w:rsidRPr="005C67B6">
        <w:rPr>
          <w:rFonts w:cs="Arial"/>
          <w:bCs/>
          <w:szCs w:val="24"/>
        </w:rPr>
        <w:t>7.1. A beszállítói listára írásbeli, indokolással ell</w:t>
      </w:r>
      <w:r w:rsidR="00D401BA" w:rsidRPr="005C67B6">
        <w:rPr>
          <w:rFonts w:cs="Arial"/>
          <w:bCs/>
          <w:szCs w:val="24"/>
        </w:rPr>
        <w:t xml:space="preserve">átott kérelem alapján bármelyik </w:t>
      </w:r>
      <w:r w:rsidRPr="005C67B6">
        <w:rPr>
          <w:rFonts w:cs="Arial"/>
          <w:bCs/>
          <w:szCs w:val="24"/>
        </w:rPr>
        <w:t xml:space="preserve">ajánlattevő felkerülhet. A beszállítói listára kerülést </w:t>
      </w:r>
      <w:r w:rsidR="00203A47" w:rsidRPr="005C67B6">
        <w:rPr>
          <w:rFonts w:cs="Arial"/>
          <w:bCs/>
          <w:szCs w:val="24"/>
        </w:rPr>
        <w:t xml:space="preserve">a polgármester, </w:t>
      </w:r>
      <w:r w:rsidRPr="005C67B6">
        <w:rPr>
          <w:rFonts w:cs="Arial"/>
          <w:bCs/>
          <w:szCs w:val="24"/>
        </w:rPr>
        <w:t>bármelyik tisztségviselő, önkormányzati képviselő, osztályvezető kérelmezheti a 2. melléklet szerinti nyomtatványon.</w:t>
      </w:r>
    </w:p>
    <w:p w14:paraId="3E021C2D" w14:textId="77777777" w:rsidR="004D5531" w:rsidRPr="005C67B6" w:rsidRDefault="004D5531" w:rsidP="00D539F0">
      <w:pPr>
        <w:autoSpaceDE w:val="0"/>
        <w:autoSpaceDN w:val="0"/>
        <w:adjustRightInd w:val="0"/>
        <w:rPr>
          <w:rFonts w:cs="Arial"/>
          <w:bCs/>
          <w:szCs w:val="24"/>
        </w:rPr>
      </w:pPr>
    </w:p>
    <w:p w14:paraId="7B8C3D50" w14:textId="77777777" w:rsidR="004D5531" w:rsidRPr="005C67B6" w:rsidRDefault="004D5531" w:rsidP="00D539F0">
      <w:pPr>
        <w:autoSpaceDE w:val="0"/>
        <w:autoSpaceDN w:val="0"/>
        <w:adjustRightInd w:val="0"/>
        <w:rPr>
          <w:rFonts w:cs="Arial"/>
          <w:bCs/>
          <w:szCs w:val="24"/>
        </w:rPr>
      </w:pPr>
    </w:p>
    <w:p w14:paraId="4E192BF5" w14:textId="4907D8DF" w:rsidR="004D5531" w:rsidRPr="005C67B6" w:rsidRDefault="004D5531" w:rsidP="00D539F0">
      <w:pPr>
        <w:autoSpaceDE w:val="0"/>
        <w:autoSpaceDN w:val="0"/>
        <w:adjustRightInd w:val="0"/>
        <w:rPr>
          <w:rFonts w:cs="Arial"/>
          <w:bCs/>
          <w:szCs w:val="24"/>
        </w:rPr>
      </w:pPr>
      <w:r w:rsidRPr="005C67B6">
        <w:rPr>
          <w:rFonts w:cs="Arial"/>
          <w:bCs/>
          <w:szCs w:val="24"/>
        </w:rPr>
        <w:t>7.</w:t>
      </w:r>
      <w:r w:rsidR="00BE1EF6" w:rsidRPr="005C67B6">
        <w:rPr>
          <w:rFonts w:cs="Arial"/>
          <w:bCs/>
          <w:szCs w:val="24"/>
        </w:rPr>
        <w:t>2</w:t>
      </w:r>
      <w:r w:rsidRPr="005C67B6">
        <w:rPr>
          <w:rFonts w:cs="Arial"/>
          <w:bCs/>
          <w:szCs w:val="24"/>
        </w:rPr>
        <w:t>. Fél évre törölni kell a beszállítói listáról azt a</w:t>
      </w:r>
      <w:r w:rsidR="00900DA9" w:rsidRPr="005C67B6">
        <w:rPr>
          <w:rFonts w:cs="Arial"/>
          <w:bCs/>
          <w:szCs w:val="24"/>
        </w:rPr>
        <w:t xml:space="preserve">z </w:t>
      </w:r>
      <w:r w:rsidRPr="005C67B6">
        <w:rPr>
          <w:rFonts w:cs="Arial"/>
          <w:bCs/>
          <w:szCs w:val="24"/>
        </w:rPr>
        <w:t>ajánlattevőt, aki egymás után két alkalommal az ajánlattételi felhívásra nem</w:t>
      </w:r>
      <w:r w:rsidR="00CC0E6A" w:rsidRPr="005C67B6">
        <w:rPr>
          <w:rFonts w:cs="Arial"/>
          <w:bCs/>
          <w:szCs w:val="24"/>
        </w:rPr>
        <w:t xml:space="preserve"> vagy </w:t>
      </w:r>
      <w:r w:rsidR="001242A7" w:rsidRPr="005C67B6">
        <w:rPr>
          <w:rFonts w:cs="Arial"/>
          <w:bCs/>
          <w:szCs w:val="24"/>
        </w:rPr>
        <w:t>el</w:t>
      </w:r>
      <w:r w:rsidR="00CC0E6A" w:rsidRPr="005C67B6">
        <w:rPr>
          <w:rFonts w:cs="Arial"/>
          <w:bCs/>
          <w:szCs w:val="24"/>
        </w:rPr>
        <w:t>késve</w:t>
      </w:r>
      <w:r w:rsidRPr="005C67B6">
        <w:rPr>
          <w:rFonts w:cs="Arial"/>
          <w:bCs/>
          <w:szCs w:val="24"/>
        </w:rPr>
        <w:t xml:space="preserve"> tesz</w:t>
      </w:r>
      <w:r w:rsidR="00C87B85" w:rsidRPr="005C67B6">
        <w:rPr>
          <w:rFonts w:cs="Arial"/>
          <w:bCs/>
          <w:szCs w:val="24"/>
        </w:rPr>
        <w:t xml:space="preserve"> ajánlatot, vagy a hiánypótlási felhívásnak</w:t>
      </w:r>
      <w:r w:rsidRPr="005C67B6">
        <w:rPr>
          <w:rFonts w:cs="Arial"/>
          <w:bCs/>
          <w:szCs w:val="24"/>
        </w:rPr>
        <w:t xml:space="preserve"> kétszer egymás után határidőre nem tesz eleget.</w:t>
      </w:r>
    </w:p>
    <w:p w14:paraId="36B8469F" w14:textId="77777777" w:rsidR="004D5531" w:rsidRPr="005C67B6" w:rsidRDefault="004D5531" w:rsidP="00D539F0">
      <w:pPr>
        <w:autoSpaceDE w:val="0"/>
        <w:autoSpaceDN w:val="0"/>
        <w:adjustRightInd w:val="0"/>
        <w:rPr>
          <w:rFonts w:cs="Arial"/>
          <w:bCs/>
          <w:szCs w:val="24"/>
        </w:rPr>
      </w:pPr>
    </w:p>
    <w:p w14:paraId="567A1BD3" w14:textId="397539FE" w:rsidR="004D5531" w:rsidRPr="005C67B6" w:rsidRDefault="004D5531" w:rsidP="00D539F0">
      <w:pPr>
        <w:autoSpaceDE w:val="0"/>
        <w:autoSpaceDN w:val="0"/>
        <w:adjustRightInd w:val="0"/>
        <w:rPr>
          <w:rFonts w:cs="Arial"/>
          <w:bCs/>
          <w:szCs w:val="24"/>
        </w:rPr>
      </w:pPr>
      <w:r w:rsidRPr="005C67B6">
        <w:rPr>
          <w:rFonts w:cs="Arial"/>
          <w:bCs/>
          <w:szCs w:val="24"/>
        </w:rPr>
        <w:t>7.</w:t>
      </w:r>
      <w:r w:rsidR="000E4386" w:rsidRPr="005C67B6">
        <w:rPr>
          <w:rFonts w:cs="Arial"/>
          <w:bCs/>
          <w:szCs w:val="24"/>
        </w:rPr>
        <w:t>3</w:t>
      </w:r>
      <w:r w:rsidRPr="005C67B6">
        <w:rPr>
          <w:rFonts w:cs="Arial"/>
          <w:bCs/>
          <w:szCs w:val="24"/>
        </w:rPr>
        <w:t xml:space="preserve">. A beszállítói listát az Informatikai, Minőségügyi és Gondnoksági Kabinet vezeti azzal, hogy az arról való törlés iránt a beszerzéssel érintett osztályvezető köteles gondoskodni.   </w:t>
      </w:r>
    </w:p>
    <w:p w14:paraId="46CE2876" w14:textId="77777777" w:rsidR="004D5531" w:rsidRPr="005C67B6" w:rsidRDefault="004D5531" w:rsidP="00BA2141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6DF30637" w14:textId="77777777" w:rsidR="004D5531" w:rsidRPr="005C67B6" w:rsidRDefault="004D5531" w:rsidP="00BA2141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5C67B6">
        <w:rPr>
          <w:rFonts w:cs="Arial"/>
          <w:b/>
          <w:bCs/>
          <w:szCs w:val="24"/>
        </w:rPr>
        <w:t>8.</w:t>
      </w:r>
    </w:p>
    <w:p w14:paraId="1F425389" w14:textId="77777777" w:rsidR="004D5531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776EEC28" w14:textId="77777777" w:rsidR="004B4CDE" w:rsidRPr="005C67B6" w:rsidRDefault="004D5531" w:rsidP="004B4CDE">
      <w:p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 xml:space="preserve">8.1. Az ajánlatkérő a beszerzés megkezdésekor legalább három különböző, a 6.2. pontban rögzített kritériumoknak megfelelő ajánlattevőnek köteles egyidejűleg írásbeli </w:t>
      </w:r>
      <w:r w:rsidR="00252B47" w:rsidRPr="005C67B6">
        <w:rPr>
          <w:rFonts w:cs="Arial"/>
          <w:szCs w:val="24"/>
        </w:rPr>
        <w:t xml:space="preserve">ajánlattételi felhívást küldeni </w:t>
      </w:r>
      <w:r w:rsidR="00252B47" w:rsidRPr="005C67B6">
        <w:rPr>
          <w:rFonts w:cs="Arial"/>
          <w:b/>
          <w:i/>
          <w:szCs w:val="24"/>
          <w:u w:val="single"/>
        </w:rPr>
        <w:t>az elektronikus ügyintézés szabályai szerint alkalmazott „Megkeresés” c. űrlapon, amely jelen szabályzat 3/A</w:t>
      </w:r>
      <w:r w:rsidR="007578FE" w:rsidRPr="005C67B6">
        <w:rPr>
          <w:rFonts w:cs="Arial"/>
          <w:b/>
          <w:i/>
          <w:szCs w:val="24"/>
          <w:u w:val="single"/>
        </w:rPr>
        <w:t>.</w:t>
      </w:r>
      <w:r w:rsidR="002C5957" w:rsidRPr="005C67B6">
        <w:rPr>
          <w:rFonts w:cs="Arial"/>
          <w:b/>
          <w:i/>
          <w:szCs w:val="24"/>
          <w:u w:val="single"/>
        </w:rPr>
        <w:t xml:space="preserve"> és 3/B mellékletét képezi. </w:t>
      </w:r>
      <w:r w:rsidR="004B4CDE" w:rsidRPr="005C67B6">
        <w:rPr>
          <w:rFonts w:cs="Arial"/>
          <w:szCs w:val="24"/>
        </w:rPr>
        <w:t xml:space="preserve">Az írásban megkeresett ajánlattevőknek ajánlatuk megtételére legalább </w:t>
      </w:r>
      <w:r w:rsidR="004B4CDE" w:rsidRPr="0075071F">
        <w:rPr>
          <w:rFonts w:cs="Arial"/>
          <w:szCs w:val="24"/>
        </w:rPr>
        <w:t xml:space="preserve">8 napot </w:t>
      </w:r>
      <w:r w:rsidR="004B4CDE" w:rsidRPr="005C67B6">
        <w:rPr>
          <w:rFonts w:cs="Arial"/>
          <w:szCs w:val="24"/>
        </w:rPr>
        <w:t>kell biztosítani.</w:t>
      </w:r>
    </w:p>
    <w:p w14:paraId="61C556DB" w14:textId="77777777" w:rsidR="002C5957" w:rsidRPr="005C67B6" w:rsidRDefault="002C5957" w:rsidP="001D3D38">
      <w:pPr>
        <w:autoSpaceDE w:val="0"/>
        <w:autoSpaceDN w:val="0"/>
        <w:adjustRightInd w:val="0"/>
        <w:rPr>
          <w:rFonts w:cs="Arial"/>
          <w:b/>
          <w:i/>
          <w:szCs w:val="24"/>
          <w:u w:val="single"/>
        </w:rPr>
      </w:pPr>
    </w:p>
    <w:p w14:paraId="65C7E312" w14:textId="77777777" w:rsidR="002C5957" w:rsidRPr="005C67B6" w:rsidRDefault="002C5957" w:rsidP="001D3D38">
      <w:pPr>
        <w:autoSpaceDE w:val="0"/>
        <w:autoSpaceDN w:val="0"/>
        <w:adjustRightInd w:val="0"/>
        <w:rPr>
          <w:rFonts w:cs="Arial"/>
          <w:b/>
          <w:i/>
          <w:szCs w:val="24"/>
          <w:u w:val="single"/>
        </w:rPr>
      </w:pPr>
    </w:p>
    <w:p w14:paraId="4E8B6372" w14:textId="7629C538" w:rsidR="004D5531" w:rsidRPr="005C67B6" w:rsidRDefault="002C5957" w:rsidP="001D3D38">
      <w:pPr>
        <w:autoSpaceDE w:val="0"/>
        <w:autoSpaceDN w:val="0"/>
        <w:adjustRightInd w:val="0"/>
        <w:rPr>
          <w:rFonts w:cs="Arial"/>
          <w:b/>
          <w:i/>
          <w:szCs w:val="24"/>
          <w:u w:val="single"/>
        </w:rPr>
      </w:pPr>
      <w:r w:rsidRPr="005C67B6">
        <w:rPr>
          <w:rFonts w:cs="Arial"/>
          <w:b/>
          <w:i/>
          <w:szCs w:val="24"/>
          <w:u w:val="single"/>
        </w:rPr>
        <w:t>8.1/A. A</w:t>
      </w:r>
      <w:r w:rsidR="004B4CDE" w:rsidRPr="005C67B6">
        <w:rPr>
          <w:rFonts w:cs="Arial"/>
          <w:b/>
          <w:i/>
          <w:szCs w:val="24"/>
          <w:u w:val="single"/>
        </w:rPr>
        <w:t xml:space="preserve"> beszerzés tárgya szerinti osztály/iroda vezetőjének </w:t>
      </w:r>
      <w:r w:rsidRPr="005C67B6">
        <w:rPr>
          <w:rFonts w:cs="Arial"/>
          <w:b/>
          <w:i/>
          <w:szCs w:val="24"/>
          <w:u w:val="single"/>
        </w:rPr>
        <w:t>aláírás</w:t>
      </w:r>
      <w:r w:rsidR="004B4CDE" w:rsidRPr="005C67B6">
        <w:rPr>
          <w:rFonts w:cs="Arial"/>
          <w:b/>
          <w:i/>
          <w:szCs w:val="24"/>
          <w:u w:val="single"/>
        </w:rPr>
        <w:t xml:space="preserve">ával </w:t>
      </w:r>
      <w:r w:rsidRPr="005C67B6">
        <w:rPr>
          <w:rFonts w:cs="Arial"/>
          <w:b/>
          <w:i/>
          <w:szCs w:val="24"/>
          <w:u w:val="single"/>
        </w:rPr>
        <w:t xml:space="preserve">l ellátott „Megkeresés” űrlapot mellékletekkel </w:t>
      </w:r>
      <w:r w:rsidR="004B4CDE" w:rsidRPr="005C67B6">
        <w:rPr>
          <w:rFonts w:cs="Arial"/>
          <w:b/>
          <w:i/>
          <w:szCs w:val="24"/>
          <w:u w:val="single"/>
        </w:rPr>
        <w:t xml:space="preserve">együtt – </w:t>
      </w:r>
      <w:proofErr w:type="spellStart"/>
      <w:r w:rsidR="004B4CDE" w:rsidRPr="005C67B6">
        <w:rPr>
          <w:rFonts w:cs="Arial"/>
          <w:b/>
          <w:i/>
          <w:szCs w:val="24"/>
          <w:u w:val="single"/>
        </w:rPr>
        <w:t>szkennelt</w:t>
      </w:r>
      <w:proofErr w:type="spellEnd"/>
      <w:r w:rsidR="004B4CDE" w:rsidRPr="005C67B6">
        <w:rPr>
          <w:rFonts w:cs="Arial"/>
          <w:b/>
          <w:i/>
          <w:szCs w:val="24"/>
          <w:u w:val="single"/>
        </w:rPr>
        <w:t xml:space="preserve"> formában </w:t>
      </w:r>
      <w:proofErr w:type="gramStart"/>
      <w:r w:rsidR="004B4CDE" w:rsidRPr="005C67B6">
        <w:rPr>
          <w:rFonts w:cs="Arial"/>
          <w:b/>
          <w:i/>
          <w:szCs w:val="24"/>
          <w:u w:val="single"/>
        </w:rPr>
        <w:t xml:space="preserve">- </w:t>
      </w:r>
      <w:r w:rsidRPr="005C67B6">
        <w:rPr>
          <w:rFonts w:cs="Arial"/>
          <w:b/>
          <w:i/>
          <w:szCs w:val="24"/>
          <w:u w:val="single"/>
        </w:rPr>
        <w:t xml:space="preserve"> az</w:t>
      </w:r>
      <w:proofErr w:type="gramEnd"/>
      <w:r w:rsidRPr="005C67B6">
        <w:rPr>
          <w:rFonts w:cs="Arial"/>
          <w:b/>
          <w:i/>
          <w:szCs w:val="24"/>
          <w:u w:val="single"/>
        </w:rPr>
        <w:t xml:space="preserve"> Informatikai, Minőségügyi és Gondnoksági Kabinet részére kell </w:t>
      </w:r>
      <w:r w:rsidR="004B4CDE" w:rsidRPr="005C67B6">
        <w:rPr>
          <w:rFonts w:cs="Arial"/>
          <w:b/>
          <w:i/>
          <w:szCs w:val="24"/>
          <w:u w:val="single"/>
        </w:rPr>
        <w:t xml:space="preserve">elektronikus úton továbbítani. </w:t>
      </w:r>
    </w:p>
    <w:p w14:paraId="7566A3CD" w14:textId="77777777" w:rsidR="004B4CDE" w:rsidRPr="005C67B6" w:rsidRDefault="004B4CDE" w:rsidP="001D3D38">
      <w:pPr>
        <w:autoSpaceDE w:val="0"/>
        <w:autoSpaceDN w:val="0"/>
        <w:adjustRightInd w:val="0"/>
        <w:rPr>
          <w:rFonts w:cs="Arial"/>
          <w:b/>
          <w:i/>
          <w:szCs w:val="24"/>
          <w:u w:val="single"/>
        </w:rPr>
      </w:pPr>
    </w:p>
    <w:p w14:paraId="7DA6F79D" w14:textId="0102DD8E" w:rsidR="004B4CDE" w:rsidRPr="005C67B6" w:rsidRDefault="004B4CDE" w:rsidP="001D3D38">
      <w:p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b/>
          <w:i/>
          <w:szCs w:val="24"/>
          <w:u w:val="single"/>
        </w:rPr>
        <w:t xml:space="preserve">8.1/B. A 8.1/A. pont szerint továbbított űrlapot az Informatikai, Minőségügyi és Gondnoksági Kabinet </w:t>
      </w:r>
      <w:r w:rsidRPr="0075071F">
        <w:rPr>
          <w:rFonts w:cs="Arial"/>
          <w:b/>
          <w:i/>
          <w:szCs w:val="24"/>
          <w:u w:val="single"/>
        </w:rPr>
        <w:t>haladéktalanul</w:t>
      </w:r>
      <w:r w:rsidRPr="005C67B6">
        <w:rPr>
          <w:rFonts w:cs="Arial"/>
          <w:b/>
          <w:i/>
          <w:szCs w:val="24"/>
          <w:u w:val="single"/>
        </w:rPr>
        <w:t xml:space="preserve"> az elektronikus ügyintézés szabályai szerint megküldi az ajánlattételi felhívásban megnevezett gazdasági szereplők részére.</w:t>
      </w:r>
    </w:p>
    <w:p w14:paraId="4B7F31D6" w14:textId="77777777" w:rsidR="00C36CEF" w:rsidRPr="005C67B6" w:rsidRDefault="00C36CEF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5534D197" w14:textId="77777777" w:rsidR="004D5531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>8.2. Ajánlatkérő az ajánlattételi felhívás tartalmát úgy köteles meghatározni, hogy annak alapján az ajánlattevők megfelelő ajánlatot tehessenek és a szabályszerűen, határidőben benyújtott ajánlatok összehasonlíthatóak legyenek.</w:t>
      </w:r>
    </w:p>
    <w:p w14:paraId="13F2AD59" w14:textId="77777777" w:rsidR="00C8597A" w:rsidRPr="005C67B6" w:rsidRDefault="00C8597A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66596213" w14:textId="77777777" w:rsidR="004D5531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0E14530A" w14:textId="77777777" w:rsidR="004D5531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>8.3. Az ajánlattételi felhívásnak legalább a következőket kell tartalmaznia:</w:t>
      </w:r>
    </w:p>
    <w:p w14:paraId="3CC25BD5" w14:textId="0CBD6C96" w:rsidR="004D5531" w:rsidRPr="005C67B6" w:rsidRDefault="004D5531" w:rsidP="00C8597A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>az ajánlatkérő nevét, címén, telefon- és fax számát,</w:t>
      </w:r>
    </w:p>
    <w:p w14:paraId="0749D2DF" w14:textId="5D33F602" w:rsidR="004D5531" w:rsidRPr="005C67B6" w:rsidRDefault="00C8597A" w:rsidP="00C8597A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>a</w:t>
      </w:r>
      <w:r w:rsidR="004D5531" w:rsidRPr="005C67B6">
        <w:rPr>
          <w:rFonts w:cs="Arial"/>
          <w:szCs w:val="24"/>
        </w:rPr>
        <w:t xml:space="preserve"> beszerzés tárgyát, illetőleg mennyiségét, műszaki leírást, illetőleg minőségi és teljesítési követelményeket,</w:t>
      </w:r>
    </w:p>
    <w:p w14:paraId="362B7C58" w14:textId="36CC9CF6" w:rsidR="004D5531" w:rsidRPr="005C67B6" w:rsidRDefault="004D5531" w:rsidP="00C8597A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>szerződés meghatározása (pl.</w:t>
      </w:r>
      <w:r w:rsidR="006F2E59" w:rsidRPr="005C67B6">
        <w:rPr>
          <w:rFonts w:cs="Arial"/>
          <w:szCs w:val="24"/>
        </w:rPr>
        <w:t>:</w:t>
      </w:r>
      <w:r w:rsidRPr="005C67B6">
        <w:rPr>
          <w:rFonts w:cs="Arial"/>
          <w:szCs w:val="24"/>
        </w:rPr>
        <w:t xml:space="preserve"> tervezés, tervezési, szolgáltatási szerződés),</w:t>
      </w:r>
    </w:p>
    <w:p w14:paraId="3D4E12D0" w14:textId="7394B800" w:rsidR="004D5531" w:rsidRPr="005C67B6" w:rsidRDefault="004D5531" w:rsidP="00C8597A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>a szerződés időtartamát vagy a teljesítés határidejét,</w:t>
      </w:r>
    </w:p>
    <w:p w14:paraId="77347D0B" w14:textId="6E177187" w:rsidR="004D5531" w:rsidRPr="005C67B6" w:rsidRDefault="004D5531" w:rsidP="00C8597A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>a teljesítés helyét,</w:t>
      </w:r>
    </w:p>
    <w:p w14:paraId="33ADF3C7" w14:textId="5E027AE5" w:rsidR="004D5531" w:rsidRPr="005C67B6" w:rsidRDefault="004D5531" w:rsidP="00C8597A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>az ellenszolgáltatás teljesítésének feltételeit,</w:t>
      </w:r>
    </w:p>
    <w:p w14:paraId="336DD89C" w14:textId="36094F1E" w:rsidR="004D5531" w:rsidRPr="005C67B6" w:rsidRDefault="004D5531" w:rsidP="00C8597A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 xml:space="preserve">az ajánlatok értékelési szempontját (legalacsonyabb összegű </w:t>
      </w:r>
      <w:r w:rsidR="00C8597A" w:rsidRPr="005C67B6">
        <w:rPr>
          <w:rFonts w:cs="Arial"/>
          <w:szCs w:val="24"/>
        </w:rPr>
        <w:t>e</w:t>
      </w:r>
      <w:r w:rsidRPr="005C67B6">
        <w:rPr>
          <w:rFonts w:cs="Arial"/>
          <w:szCs w:val="24"/>
        </w:rPr>
        <w:t>llenszolgáltatás vagy összességében legelőnyösebb ajánlat)</w:t>
      </w:r>
      <w:r w:rsidR="00CC1CCE" w:rsidRPr="005C67B6">
        <w:rPr>
          <w:rFonts w:cs="Arial"/>
          <w:szCs w:val="24"/>
        </w:rPr>
        <w:t>,</w:t>
      </w:r>
      <w:r w:rsidRPr="005C67B6">
        <w:rPr>
          <w:rFonts w:cs="Arial"/>
          <w:szCs w:val="24"/>
        </w:rPr>
        <w:t xml:space="preserve"> </w:t>
      </w:r>
    </w:p>
    <w:p w14:paraId="181B9ECF" w14:textId="4ADE5133" w:rsidR="004D5531" w:rsidRPr="005C67B6" w:rsidRDefault="00C8597A" w:rsidP="00C8597A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>kizáró okokat,</w:t>
      </w:r>
      <w:r w:rsidR="00252B47" w:rsidRPr="005C67B6">
        <w:rPr>
          <w:rFonts w:cs="Arial"/>
          <w:szCs w:val="24"/>
        </w:rPr>
        <w:t xml:space="preserve"> </w:t>
      </w:r>
    </w:p>
    <w:p w14:paraId="76A81F45" w14:textId="25BCA1C1" w:rsidR="004D5531" w:rsidRPr="005C67B6" w:rsidRDefault="00C8597A" w:rsidP="00C8597A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>hiánypótlás lehetőségét,</w:t>
      </w:r>
    </w:p>
    <w:p w14:paraId="2AC4A37D" w14:textId="75712A2B" w:rsidR="004D5531" w:rsidRPr="005C67B6" w:rsidRDefault="004D5531" w:rsidP="00C8597A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>az ajánlattételre nyitva álló határidőt,</w:t>
      </w:r>
    </w:p>
    <w:p w14:paraId="54C0AAFB" w14:textId="4DC2BFF3" w:rsidR="004D5531" w:rsidRPr="005C67B6" w:rsidRDefault="004D5531" w:rsidP="00C8597A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>az ajánlat benyújtásának címét,</w:t>
      </w:r>
    </w:p>
    <w:p w14:paraId="7E6C3E57" w14:textId="0A7275D0" w:rsidR="004D5531" w:rsidRPr="005C67B6" w:rsidRDefault="004D5531" w:rsidP="00C8597A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>az ajánlatok felbontásának helyét, idejét</w:t>
      </w:r>
      <w:r w:rsidR="006422B2" w:rsidRPr="005C67B6">
        <w:rPr>
          <w:rFonts w:cs="Arial"/>
          <w:szCs w:val="24"/>
        </w:rPr>
        <w:t>,</w:t>
      </w:r>
    </w:p>
    <w:p w14:paraId="19A083AC" w14:textId="6EB09C38" w:rsidR="004D5531" w:rsidRPr="005C67B6" w:rsidRDefault="006422B2" w:rsidP="006422B2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>az elektronikus ügyintézés csatolandó mellékleteit.</w:t>
      </w:r>
    </w:p>
    <w:p w14:paraId="68CF968B" w14:textId="77777777" w:rsidR="006422B2" w:rsidRPr="005C67B6" w:rsidRDefault="006422B2" w:rsidP="006422B2">
      <w:pPr>
        <w:pStyle w:val="Listaszerbekezds"/>
        <w:autoSpaceDE w:val="0"/>
        <w:autoSpaceDN w:val="0"/>
        <w:adjustRightInd w:val="0"/>
        <w:ind w:left="1428"/>
        <w:rPr>
          <w:rFonts w:cs="Arial"/>
          <w:szCs w:val="24"/>
        </w:rPr>
      </w:pPr>
    </w:p>
    <w:p w14:paraId="3DE81EE6" w14:textId="45B70DCA" w:rsidR="004D5531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>8.4. Az ajánlattételi felhívás</w:t>
      </w:r>
      <w:r w:rsidR="006F2E59" w:rsidRPr="005C67B6">
        <w:rPr>
          <w:rFonts w:cs="Arial"/>
          <w:szCs w:val="24"/>
        </w:rPr>
        <w:t>nak</w:t>
      </w:r>
      <w:r w:rsidRPr="005C67B6">
        <w:rPr>
          <w:rFonts w:cs="Arial"/>
          <w:szCs w:val="24"/>
        </w:rPr>
        <w:t xml:space="preserve"> tartalmaz</w:t>
      </w:r>
      <w:r w:rsidR="00900DA9" w:rsidRPr="005C67B6">
        <w:rPr>
          <w:rFonts w:cs="Arial"/>
          <w:szCs w:val="24"/>
        </w:rPr>
        <w:t xml:space="preserve">nia kell </w:t>
      </w:r>
      <w:r w:rsidRPr="005C67B6">
        <w:rPr>
          <w:rFonts w:cs="Arial"/>
          <w:szCs w:val="24"/>
        </w:rPr>
        <w:t xml:space="preserve">azon kikötést, </w:t>
      </w:r>
      <w:r w:rsidR="006F2E59" w:rsidRPr="005C67B6">
        <w:rPr>
          <w:rFonts w:cs="Arial"/>
          <w:szCs w:val="24"/>
        </w:rPr>
        <w:t>a</w:t>
      </w:r>
      <w:r w:rsidRPr="005C67B6">
        <w:rPr>
          <w:rFonts w:cs="Arial"/>
          <w:szCs w:val="24"/>
        </w:rPr>
        <w:t>mely szerint a legkedvezőbb ajánlatot benyújtó ajánlattevővel szemben a szerződéskötést ajánlatkérő megtagadhatja</w:t>
      </w:r>
      <w:r w:rsidR="00BF5ADC" w:rsidRPr="005C67B6">
        <w:rPr>
          <w:rFonts w:cs="Arial"/>
          <w:szCs w:val="24"/>
        </w:rPr>
        <w:t>.</w:t>
      </w:r>
    </w:p>
    <w:p w14:paraId="2EF4B344" w14:textId="77777777" w:rsidR="00EA4C83" w:rsidRPr="005C67B6" w:rsidRDefault="00EA4C83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7C8DF30B" w14:textId="00169897" w:rsidR="00EA4C83" w:rsidRPr="005C67B6" w:rsidRDefault="00EA4C83" w:rsidP="001D3D38">
      <w:p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>8.5. Az összességében legelőnyösebb ajánlat alkalmazása esetén a felhívásnak tartalmaznia kell az ajánlat értékeléséhez szükséges szempontrendszert.</w:t>
      </w:r>
    </w:p>
    <w:p w14:paraId="0CF626FD" w14:textId="77777777" w:rsidR="004D5531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5A426BAF" w14:textId="761C3428" w:rsidR="004D5531" w:rsidRPr="005C67B6" w:rsidRDefault="00EA4C83" w:rsidP="001D3D38">
      <w:p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>8.6</w:t>
      </w:r>
      <w:r w:rsidR="004D5531" w:rsidRPr="005C67B6">
        <w:rPr>
          <w:rFonts w:cs="Arial"/>
          <w:szCs w:val="24"/>
        </w:rPr>
        <w:t>. Ajánlatkérő az</w:t>
      </w:r>
      <w:r w:rsidR="00900DA9" w:rsidRPr="005C67B6">
        <w:rPr>
          <w:rFonts w:cs="Arial"/>
          <w:szCs w:val="24"/>
        </w:rPr>
        <w:t xml:space="preserve"> </w:t>
      </w:r>
      <w:r w:rsidR="004D5531" w:rsidRPr="005C67B6">
        <w:rPr>
          <w:rFonts w:cs="Arial"/>
          <w:szCs w:val="24"/>
        </w:rPr>
        <w:t xml:space="preserve">ajánlattételi felhívást a felhívásban megjelölt határidő lejártáig </w:t>
      </w:r>
      <w:r w:rsidR="0061112C" w:rsidRPr="005C67B6">
        <w:rPr>
          <w:rFonts w:cs="Arial"/>
          <w:b/>
          <w:i/>
          <w:szCs w:val="24"/>
          <w:u w:val="single"/>
        </w:rPr>
        <w:t xml:space="preserve">az elektronikus ügyintézés szabályainak betartásával </w:t>
      </w:r>
      <w:r w:rsidR="004D5531" w:rsidRPr="005C67B6">
        <w:rPr>
          <w:rFonts w:cs="Arial"/>
          <w:szCs w:val="24"/>
        </w:rPr>
        <w:t xml:space="preserve">visszavonhatja. </w:t>
      </w:r>
    </w:p>
    <w:p w14:paraId="412A061F" w14:textId="77777777" w:rsidR="004D5531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04399C2C" w14:textId="7D2A5BA3" w:rsidR="004D5531" w:rsidRPr="005C67B6" w:rsidRDefault="00EA4C83" w:rsidP="001D3D38">
      <w:p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>8.7</w:t>
      </w:r>
      <w:r w:rsidR="004D5531" w:rsidRPr="005C67B6">
        <w:rPr>
          <w:rFonts w:cs="Arial"/>
          <w:szCs w:val="24"/>
        </w:rPr>
        <w:t>.</w:t>
      </w:r>
      <w:r w:rsidR="00DD3744" w:rsidRPr="005C67B6">
        <w:rPr>
          <w:rFonts w:cs="Arial"/>
          <w:szCs w:val="24"/>
        </w:rPr>
        <w:t xml:space="preserve"> </w:t>
      </w:r>
      <w:r w:rsidR="004D5531" w:rsidRPr="005C67B6">
        <w:rPr>
          <w:rFonts w:cs="Arial"/>
          <w:szCs w:val="24"/>
        </w:rPr>
        <w:t>A beszerzési eljárásban az ajánlatkérő az ajánlattételi felhívásban meghatározott feltételekhez, az ajánlattevő pedig az ajánlatához kötve van.</w:t>
      </w:r>
    </w:p>
    <w:p w14:paraId="50BF7B54" w14:textId="77777777" w:rsidR="004C226F" w:rsidRPr="005C67B6" w:rsidRDefault="004C226F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5DB05526" w14:textId="6BE919E6" w:rsidR="004C226F" w:rsidRPr="005C67B6" w:rsidRDefault="00DD3744" w:rsidP="004C226F">
      <w:pPr>
        <w:autoSpaceDE w:val="0"/>
        <w:autoSpaceDN w:val="0"/>
        <w:rPr>
          <w:lang w:eastAsia="hu-HU"/>
        </w:rPr>
      </w:pPr>
      <w:r w:rsidRPr="005C67B6">
        <w:t xml:space="preserve">8.8. </w:t>
      </w:r>
      <w:r w:rsidR="004C226F" w:rsidRPr="005C67B6">
        <w:t xml:space="preserve">Az ajánlatokat dokumentált módon kell megadni, az ezt igazoló bizonylatot csatolni kell a dokumentációhoz, és gondoskodni kell megőrzésükről. </w:t>
      </w:r>
    </w:p>
    <w:p w14:paraId="3128ED59" w14:textId="77777777" w:rsidR="004D5531" w:rsidRPr="005C67B6" w:rsidRDefault="004D5531" w:rsidP="004C226F">
      <w:pPr>
        <w:autoSpaceDE w:val="0"/>
        <w:autoSpaceDN w:val="0"/>
        <w:adjustRightInd w:val="0"/>
        <w:jc w:val="left"/>
        <w:rPr>
          <w:rFonts w:cs="Arial"/>
          <w:szCs w:val="24"/>
        </w:rPr>
      </w:pPr>
    </w:p>
    <w:p w14:paraId="0A262D00" w14:textId="3309E967" w:rsidR="004D5531" w:rsidRPr="005C67B6" w:rsidRDefault="00530D49" w:rsidP="001D3D38">
      <w:p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lastRenderedPageBreak/>
        <w:t>8.9</w:t>
      </w:r>
      <w:r w:rsidR="004D5531" w:rsidRPr="005C67B6">
        <w:rPr>
          <w:rFonts w:cs="Arial"/>
          <w:szCs w:val="24"/>
        </w:rPr>
        <w:t xml:space="preserve">. Ajánlatkérőnek </w:t>
      </w:r>
      <w:r w:rsidR="004D5531" w:rsidRPr="005C67B6">
        <w:rPr>
          <w:rFonts w:cs="Arial"/>
          <w:b/>
          <w:i/>
          <w:szCs w:val="24"/>
          <w:u w:val="single"/>
        </w:rPr>
        <w:t>a</w:t>
      </w:r>
      <w:r w:rsidR="0061112C" w:rsidRPr="005C67B6">
        <w:rPr>
          <w:rFonts w:cs="Arial"/>
          <w:b/>
          <w:i/>
          <w:szCs w:val="24"/>
          <w:u w:val="single"/>
        </w:rPr>
        <w:t>z elektronikus ügyintézés szabályai szerint</w:t>
      </w:r>
      <w:r w:rsidR="004D5531" w:rsidRPr="005C67B6">
        <w:rPr>
          <w:rFonts w:cs="Arial"/>
          <w:b/>
          <w:i/>
          <w:szCs w:val="24"/>
          <w:u w:val="single"/>
        </w:rPr>
        <w:t xml:space="preserve"> beérkezett</w:t>
      </w:r>
      <w:r w:rsidR="004D5531" w:rsidRPr="005C67B6">
        <w:rPr>
          <w:rFonts w:cs="Arial"/>
          <w:szCs w:val="24"/>
        </w:rPr>
        <w:t xml:space="preserve"> ajánlatok bontásáról és elbírálásáról jegyzőkönyvet kell készítenie, amely tartalmazza az </w:t>
      </w:r>
      <w:proofErr w:type="gramStart"/>
      <w:r w:rsidR="004D5531" w:rsidRPr="005C67B6">
        <w:rPr>
          <w:rFonts w:cs="Arial"/>
          <w:szCs w:val="24"/>
        </w:rPr>
        <w:t>ajánlattevő(</w:t>
      </w:r>
      <w:proofErr w:type="gramEnd"/>
      <w:r w:rsidR="004D5531" w:rsidRPr="005C67B6">
        <w:rPr>
          <w:rFonts w:cs="Arial"/>
          <w:szCs w:val="24"/>
        </w:rPr>
        <w:t>k) nevét, az ajánlat(ok) főbb tartalmi elemeit, az értékelésben részt vevő személy(</w:t>
      </w:r>
      <w:proofErr w:type="spellStart"/>
      <w:r w:rsidR="004D5531" w:rsidRPr="005C67B6">
        <w:rPr>
          <w:rFonts w:cs="Arial"/>
          <w:szCs w:val="24"/>
        </w:rPr>
        <w:t>ek</w:t>
      </w:r>
      <w:proofErr w:type="spellEnd"/>
      <w:r w:rsidR="004D5531" w:rsidRPr="005C67B6">
        <w:rPr>
          <w:rFonts w:cs="Arial"/>
          <w:szCs w:val="24"/>
        </w:rPr>
        <w:t>) nevét, továbbá a nyertes ajánlattevő kiválasztását, illetve megnevezését.</w:t>
      </w:r>
    </w:p>
    <w:p w14:paraId="3E6711BB" w14:textId="77777777" w:rsidR="00780A31" w:rsidRPr="005C67B6" w:rsidRDefault="00780A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0E51F589" w14:textId="211FD053" w:rsidR="004D5531" w:rsidRPr="005C67B6" w:rsidRDefault="00EA4C83" w:rsidP="001D3D38">
      <w:p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>8.</w:t>
      </w:r>
      <w:r w:rsidR="00530D49" w:rsidRPr="005C67B6">
        <w:rPr>
          <w:rFonts w:cs="Arial"/>
          <w:szCs w:val="24"/>
        </w:rPr>
        <w:t>10</w:t>
      </w:r>
      <w:r w:rsidR="004D5531" w:rsidRPr="005C67B6">
        <w:rPr>
          <w:rFonts w:cs="Arial"/>
          <w:szCs w:val="24"/>
        </w:rPr>
        <w:t>. Érvénytelen az ajánlat,</w:t>
      </w:r>
      <w:r w:rsidR="00780A31" w:rsidRPr="005C67B6">
        <w:rPr>
          <w:rFonts w:cs="Arial"/>
          <w:szCs w:val="24"/>
        </w:rPr>
        <w:t xml:space="preserve"> </w:t>
      </w:r>
      <w:r w:rsidR="004D5531" w:rsidRPr="005C67B6">
        <w:rPr>
          <w:rFonts w:cs="Arial"/>
          <w:szCs w:val="24"/>
        </w:rPr>
        <w:t>ha</w:t>
      </w:r>
      <w:r w:rsidR="00780A31" w:rsidRPr="005C67B6">
        <w:rPr>
          <w:rFonts w:cs="Arial"/>
          <w:szCs w:val="24"/>
        </w:rPr>
        <w:t>:</w:t>
      </w:r>
      <w:r w:rsidR="004D5531" w:rsidRPr="005C67B6">
        <w:rPr>
          <w:rFonts w:cs="Arial"/>
          <w:szCs w:val="24"/>
        </w:rPr>
        <w:t xml:space="preserve"> </w:t>
      </w:r>
    </w:p>
    <w:p w14:paraId="704D4CBF" w14:textId="4691E968" w:rsidR="004D5531" w:rsidRPr="005C67B6" w:rsidRDefault="004D5531" w:rsidP="00C8597A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>azt az ajánlattételi határidő után nyújtották be</w:t>
      </w:r>
      <w:r w:rsidR="00780A31" w:rsidRPr="005C67B6">
        <w:rPr>
          <w:rFonts w:cs="Arial"/>
          <w:szCs w:val="24"/>
        </w:rPr>
        <w:t>, vagy</w:t>
      </w:r>
      <w:r w:rsidRPr="005C67B6">
        <w:rPr>
          <w:rFonts w:cs="Arial"/>
          <w:szCs w:val="24"/>
        </w:rPr>
        <w:t xml:space="preserve"> </w:t>
      </w:r>
    </w:p>
    <w:p w14:paraId="608627CE" w14:textId="42D22C5E" w:rsidR="004D5531" w:rsidRPr="005C67B6" w:rsidRDefault="004D5531" w:rsidP="00C8597A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>az ajánlattevő nem felel meg az ajánlattételi felhívásban megjelölt követelményeknek, ide nem értve az ajánlatkérő által előírt formai követelményeke</w:t>
      </w:r>
      <w:r w:rsidR="00780A31" w:rsidRPr="005C67B6">
        <w:rPr>
          <w:rFonts w:cs="Arial"/>
          <w:szCs w:val="24"/>
        </w:rPr>
        <w:t>t.</w:t>
      </w:r>
    </w:p>
    <w:p w14:paraId="0E5D5E8B" w14:textId="77777777" w:rsidR="00C8597A" w:rsidRPr="005C67B6" w:rsidRDefault="00C8597A" w:rsidP="00C8597A">
      <w:pPr>
        <w:autoSpaceDE w:val="0"/>
        <w:autoSpaceDN w:val="0"/>
        <w:adjustRightInd w:val="0"/>
        <w:rPr>
          <w:rFonts w:cs="Arial"/>
          <w:i/>
          <w:szCs w:val="24"/>
          <w:u w:val="single"/>
        </w:rPr>
      </w:pPr>
    </w:p>
    <w:p w14:paraId="69467E2A" w14:textId="6086B0AE" w:rsidR="004D5531" w:rsidRPr="005C67B6" w:rsidRDefault="00530D49" w:rsidP="00C8597A">
      <w:p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>8.11</w:t>
      </w:r>
      <w:r w:rsidR="004D5531" w:rsidRPr="005C67B6">
        <w:rPr>
          <w:rFonts w:cs="Arial"/>
          <w:szCs w:val="24"/>
        </w:rPr>
        <w:t>. Eredménytelen a beszerzési eljárás, ha</w:t>
      </w:r>
      <w:r w:rsidR="00780A31" w:rsidRPr="005C67B6">
        <w:rPr>
          <w:rFonts w:cs="Arial"/>
          <w:szCs w:val="24"/>
        </w:rPr>
        <w:t>:</w:t>
      </w:r>
    </w:p>
    <w:p w14:paraId="506311E9" w14:textId="0A9C49F1" w:rsidR="004D5531" w:rsidRPr="005C67B6" w:rsidRDefault="004D5531" w:rsidP="00C8597A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>nem nyújtottak be ajánlatot</w:t>
      </w:r>
      <w:r w:rsidR="00780A31" w:rsidRPr="005C67B6">
        <w:rPr>
          <w:rFonts w:cs="Arial"/>
          <w:szCs w:val="24"/>
        </w:rPr>
        <w:t>, vagy</w:t>
      </w:r>
    </w:p>
    <w:p w14:paraId="4DCCA41F" w14:textId="2A7D819F" w:rsidR="004D5531" w:rsidRPr="005C67B6" w:rsidRDefault="004D5531" w:rsidP="00C8597A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>kizárólag érvénytelen ajánlatot nyújtottak be,</w:t>
      </w:r>
      <w:r w:rsidR="00780A31" w:rsidRPr="005C67B6">
        <w:rPr>
          <w:rFonts w:cs="Arial"/>
          <w:szCs w:val="24"/>
        </w:rPr>
        <w:t xml:space="preserve"> vagy</w:t>
      </w:r>
    </w:p>
    <w:p w14:paraId="3EC11640" w14:textId="645BA2B2" w:rsidR="004D5531" w:rsidRPr="005C67B6" w:rsidRDefault="004D5531" w:rsidP="00C8597A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>egyik ajánlattevő sem, vagy az összességében legelőnyösebb ajánlattevő sem tett – az ajánlatkérő rendelkezésére álló anyagi fedezet mértékére tekintettel – megfelelő ajánlatot</w:t>
      </w:r>
      <w:r w:rsidR="0073648B" w:rsidRPr="005C67B6">
        <w:rPr>
          <w:rFonts w:cs="Arial"/>
          <w:szCs w:val="24"/>
        </w:rPr>
        <w:t>,</w:t>
      </w:r>
      <w:r w:rsidR="00780A31" w:rsidRPr="005C67B6">
        <w:rPr>
          <w:rFonts w:cs="Arial"/>
          <w:szCs w:val="24"/>
        </w:rPr>
        <w:t xml:space="preserve"> vagy</w:t>
      </w:r>
    </w:p>
    <w:p w14:paraId="107F6FB1" w14:textId="5A719C3F" w:rsidR="004D5531" w:rsidRPr="005C67B6" w:rsidRDefault="00780A31" w:rsidP="00C8597A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>a</w:t>
      </w:r>
      <w:r w:rsidR="004D5531" w:rsidRPr="005C67B6">
        <w:rPr>
          <w:rFonts w:cs="Arial"/>
          <w:szCs w:val="24"/>
        </w:rPr>
        <w:t xml:space="preserve"> 8.4.</w:t>
      </w:r>
      <w:r w:rsidR="00D1007F" w:rsidRPr="005C67B6">
        <w:rPr>
          <w:rFonts w:cs="Arial"/>
          <w:szCs w:val="24"/>
        </w:rPr>
        <w:t xml:space="preserve"> </w:t>
      </w:r>
      <w:r w:rsidR="004D5531" w:rsidRPr="005C67B6">
        <w:rPr>
          <w:rFonts w:cs="Arial"/>
          <w:szCs w:val="24"/>
        </w:rPr>
        <w:t xml:space="preserve">pont </w:t>
      </w:r>
      <w:r w:rsidRPr="005C67B6">
        <w:rPr>
          <w:rFonts w:cs="Arial"/>
          <w:szCs w:val="24"/>
        </w:rPr>
        <w:t>alkalmazása esetén.</w:t>
      </w:r>
    </w:p>
    <w:p w14:paraId="03EC95FF" w14:textId="77777777" w:rsidR="004D5531" w:rsidRPr="005C67B6" w:rsidRDefault="004D5531" w:rsidP="001D3D38">
      <w:pPr>
        <w:autoSpaceDE w:val="0"/>
        <w:autoSpaceDN w:val="0"/>
        <w:adjustRightInd w:val="0"/>
        <w:rPr>
          <w:rFonts w:cs="Arial"/>
          <w:i/>
          <w:szCs w:val="24"/>
          <w:u w:val="single"/>
        </w:rPr>
      </w:pPr>
    </w:p>
    <w:p w14:paraId="505977D0" w14:textId="4B2A9536" w:rsidR="00C8597A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>8.</w:t>
      </w:r>
      <w:r w:rsidR="00530D49" w:rsidRPr="005C67B6">
        <w:rPr>
          <w:rFonts w:cs="Arial"/>
          <w:szCs w:val="24"/>
        </w:rPr>
        <w:t>12</w:t>
      </w:r>
      <w:r w:rsidRPr="005C67B6">
        <w:rPr>
          <w:rFonts w:cs="Arial"/>
          <w:szCs w:val="24"/>
        </w:rPr>
        <w:t>. Eredménytelen beszerzési eljárás okáról jegyzőkönyvet kell készíteni</w:t>
      </w:r>
      <w:r w:rsidR="006E20A3" w:rsidRPr="005C67B6">
        <w:rPr>
          <w:rFonts w:cs="Arial"/>
          <w:szCs w:val="24"/>
        </w:rPr>
        <w:t>.</w:t>
      </w:r>
    </w:p>
    <w:p w14:paraId="7033729A" w14:textId="77777777" w:rsidR="00C8597A" w:rsidRPr="005C67B6" w:rsidRDefault="00C8597A" w:rsidP="001D3D38">
      <w:pPr>
        <w:autoSpaceDE w:val="0"/>
        <w:autoSpaceDN w:val="0"/>
        <w:adjustRightInd w:val="0"/>
        <w:rPr>
          <w:rFonts w:cs="Arial"/>
          <w:i/>
          <w:szCs w:val="24"/>
          <w:u w:val="single"/>
        </w:rPr>
      </w:pPr>
    </w:p>
    <w:p w14:paraId="2976FC6E" w14:textId="64FD6B51" w:rsidR="004D5531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>8.</w:t>
      </w:r>
      <w:r w:rsidR="00530D49" w:rsidRPr="005C67B6">
        <w:rPr>
          <w:rFonts w:cs="Arial"/>
          <w:szCs w:val="24"/>
        </w:rPr>
        <w:t>13</w:t>
      </w:r>
      <w:r w:rsidRPr="005C67B6">
        <w:rPr>
          <w:rFonts w:cs="Arial"/>
          <w:szCs w:val="24"/>
        </w:rPr>
        <w:t xml:space="preserve">. </w:t>
      </w:r>
      <w:r w:rsidR="007C44D2" w:rsidRPr="005C67B6">
        <w:rPr>
          <w:rFonts w:cs="Arial"/>
          <w:szCs w:val="24"/>
        </w:rPr>
        <w:t xml:space="preserve">Az </w:t>
      </w:r>
      <w:r w:rsidRPr="005C67B6">
        <w:rPr>
          <w:rFonts w:cs="Arial"/>
          <w:szCs w:val="24"/>
        </w:rPr>
        <w:t xml:space="preserve">ajánlatkérő haladéktalanul </w:t>
      </w:r>
      <w:r w:rsidR="0061112C" w:rsidRPr="005C67B6">
        <w:rPr>
          <w:rFonts w:cs="Arial"/>
          <w:b/>
          <w:i/>
          <w:szCs w:val="24"/>
          <w:u w:val="single"/>
        </w:rPr>
        <w:t>az elektronikus ügyintézés szabályai szerint</w:t>
      </w:r>
      <w:r w:rsidRPr="005C67B6">
        <w:rPr>
          <w:rFonts w:cs="Arial"/>
          <w:szCs w:val="24"/>
        </w:rPr>
        <w:t xml:space="preserve"> értesíti valamennyi ajánlattevőt az eljárás eredményéről, illetve eredménytelenségéről. Ajánlatkérő kizárólag a nyertes ajánlattevővel köthet szerződést, az eredmény írásbeli kihirdetésétől számított 30 napon belül</w:t>
      </w:r>
      <w:r w:rsidR="0061112C" w:rsidRPr="005C67B6">
        <w:rPr>
          <w:rFonts w:cs="Arial"/>
          <w:szCs w:val="24"/>
        </w:rPr>
        <w:t xml:space="preserve"> </w:t>
      </w:r>
      <w:r w:rsidR="0061112C" w:rsidRPr="005C67B6">
        <w:rPr>
          <w:rFonts w:cs="Arial"/>
          <w:b/>
          <w:i/>
          <w:szCs w:val="24"/>
          <w:u w:val="single"/>
        </w:rPr>
        <w:t>az elektronikus ügyintézés szabályainak figyelembe vételével</w:t>
      </w:r>
      <w:r w:rsidRPr="005C67B6">
        <w:rPr>
          <w:rFonts w:cs="Arial"/>
          <w:b/>
          <w:i/>
          <w:szCs w:val="24"/>
          <w:u w:val="single"/>
        </w:rPr>
        <w:t xml:space="preserve">. </w:t>
      </w:r>
      <w:r w:rsidRPr="005C67B6">
        <w:rPr>
          <w:rFonts w:cs="Arial"/>
          <w:szCs w:val="24"/>
        </w:rPr>
        <w:t>A szerződést úgy kell megkötni, hogy a beszerzési eljárás nyertesének az ajánlati kötöttsége még fennálljon. A szerződés előkészítése, illetve végrehajtása a beszerzé</w:t>
      </w:r>
      <w:r w:rsidR="00900DA9" w:rsidRPr="005C67B6">
        <w:rPr>
          <w:rFonts w:cs="Arial"/>
          <w:szCs w:val="24"/>
        </w:rPr>
        <w:t>s</w:t>
      </w:r>
      <w:r w:rsidRPr="005C67B6">
        <w:rPr>
          <w:rFonts w:cs="Arial"/>
          <w:szCs w:val="24"/>
        </w:rPr>
        <w:t>sel érintett osztályvezető kötelessége.</w:t>
      </w:r>
    </w:p>
    <w:p w14:paraId="54BEC8A0" w14:textId="77777777" w:rsidR="004D5531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36237299" w14:textId="312B058C" w:rsidR="004D5531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>8.</w:t>
      </w:r>
      <w:r w:rsidR="00530D49" w:rsidRPr="005C67B6">
        <w:rPr>
          <w:rFonts w:cs="Arial"/>
          <w:szCs w:val="24"/>
        </w:rPr>
        <w:t>14</w:t>
      </w:r>
      <w:r w:rsidRPr="005C67B6">
        <w:rPr>
          <w:rFonts w:cs="Arial"/>
          <w:szCs w:val="24"/>
        </w:rPr>
        <w:t>. Amennyiben a nyertes ajánlattevővel a szerződés megkötése annak visszalépése mi</w:t>
      </w:r>
      <w:r w:rsidR="00185566" w:rsidRPr="005C67B6">
        <w:rPr>
          <w:rFonts w:cs="Arial"/>
          <w:szCs w:val="24"/>
        </w:rPr>
        <w:t>att meghiúsul, a szerződést az a</w:t>
      </w:r>
      <w:r w:rsidRPr="005C67B6">
        <w:rPr>
          <w:rFonts w:cs="Arial"/>
          <w:szCs w:val="24"/>
        </w:rPr>
        <w:t>jánlatkérő a második l</w:t>
      </w:r>
      <w:r w:rsidR="00185566" w:rsidRPr="005C67B6">
        <w:rPr>
          <w:rFonts w:cs="Arial"/>
          <w:szCs w:val="24"/>
        </w:rPr>
        <w:t>egjobb érvényes ajánlatot tett a</w:t>
      </w:r>
      <w:r w:rsidRPr="005C67B6">
        <w:rPr>
          <w:rFonts w:cs="Arial"/>
          <w:szCs w:val="24"/>
        </w:rPr>
        <w:t>jánlattevővel jogosult megkötni.</w:t>
      </w:r>
    </w:p>
    <w:p w14:paraId="08F03492" w14:textId="77777777" w:rsidR="004D5531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42097614" w14:textId="47C25FC0" w:rsidR="004D5531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>8.1</w:t>
      </w:r>
      <w:r w:rsidR="00530D49" w:rsidRPr="005C67B6">
        <w:rPr>
          <w:rFonts w:cs="Arial"/>
          <w:szCs w:val="24"/>
        </w:rPr>
        <w:t>5</w:t>
      </w:r>
      <w:r w:rsidRPr="005C67B6">
        <w:rPr>
          <w:rFonts w:cs="Arial"/>
          <w:szCs w:val="24"/>
        </w:rPr>
        <w:t>. A vállalkozói ajánlatkéréssel kapcsolatosan keletkezett dokument</w:t>
      </w:r>
      <w:r w:rsidR="0061112C" w:rsidRPr="005C67B6">
        <w:rPr>
          <w:rFonts w:cs="Arial"/>
          <w:szCs w:val="24"/>
        </w:rPr>
        <w:t>umokat</w:t>
      </w:r>
      <w:r w:rsidRPr="005C67B6">
        <w:rPr>
          <w:rFonts w:cs="Arial"/>
          <w:szCs w:val="24"/>
        </w:rPr>
        <w:t xml:space="preserve"> ajánlatkérőnek a bontási jegyzőkönyv mellékleteként, az Iratkezelési Szabályzatban</w:t>
      </w:r>
      <w:r w:rsidR="0061112C" w:rsidRPr="005C67B6">
        <w:rPr>
          <w:rFonts w:cs="Arial"/>
          <w:szCs w:val="24"/>
        </w:rPr>
        <w:t xml:space="preserve">, </w:t>
      </w:r>
      <w:r w:rsidR="0061112C" w:rsidRPr="005C67B6">
        <w:rPr>
          <w:rFonts w:cs="Arial"/>
          <w:b/>
          <w:i/>
          <w:szCs w:val="24"/>
          <w:u w:val="single"/>
        </w:rPr>
        <w:t>valamint az elektronikus ügyintézés szabályai szerint</w:t>
      </w:r>
      <w:r w:rsidRPr="005C67B6">
        <w:rPr>
          <w:rFonts w:cs="Arial"/>
          <w:b/>
          <w:i/>
          <w:szCs w:val="24"/>
          <w:u w:val="single"/>
        </w:rPr>
        <w:t xml:space="preserve"> kell</w:t>
      </w:r>
      <w:r w:rsidRPr="005C67B6">
        <w:rPr>
          <w:rFonts w:cs="Arial"/>
          <w:szCs w:val="24"/>
        </w:rPr>
        <w:t xml:space="preserve"> megőrizni, illetve selejtezni</w:t>
      </w:r>
      <w:r w:rsidR="0061112C" w:rsidRPr="005C67B6">
        <w:rPr>
          <w:rFonts w:cs="Arial"/>
          <w:szCs w:val="24"/>
        </w:rPr>
        <w:t xml:space="preserve">, </w:t>
      </w:r>
      <w:r w:rsidR="0061112C" w:rsidRPr="005C67B6">
        <w:rPr>
          <w:rFonts w:cs="Arial"/>
          <w:b/>
          <w:i/>
          <w:szCs w:val="24"/>
          <w:u w:val="single"/>
        </w:rPr>
        <w:t>archiválni</w:t>
      </w:r>
      <w:r w:rsidRPr="005C67B6">
        <w:rPr>
          <w:rFonts w:cs="Arial"/>
          <w:b/>
          <w:i/>
          <w:szCs w:val="24"/>
          <w:u w:val="single"/>
        </w:rPr>
        <w:t>.</w:t>
      </w:r>
    </w:p>
    <w:p w14:paraId="0003BB3B" w14:textId="77777777" w:rsidR="004D5531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35FD2E4A" w14:textId="77777777" w:rsidR="0075071F" w:rsidRDefault="0075071F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4CE5A3CD" w14:textId="77777777" w:rsidR="0075071F" w:rsidRDefault="0075071F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6FA6785B" w14:textId="77777777" w:rsidR="004D5531" w:rsidRPr="005C67B6" w:rsidRDefault="004D553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5C67B6">
        <w:rPr>
          <w:rFonts w:cs="Arial"/>
          <w:b/>
          <w:bCs/>
          <w:szCs w:val="24"/>
        </w:rPr>
        <w:t>IV. fejezet</w:t>
      </w:r>
    </w:p>
    <w:p w14:paraId="047F4C91" w14:textId="77777777" w:rsidR="00BF1511" w:rsidRPr="005C67B6" w:rsidRDefault="00BF151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60642C89" w14:textId="77777777" w:rsidR="004D5531" w:rsidRPr="005C67B6" w:rsidRDefault="004D553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5C67B6">
        <w:rPr>
          <w:rFonts w:cs="Arial"/>
          <w:b/>
          <w:bCs/>
          <w:szCs w:val="24"/>
        </w:rPr>
        <w:t>Záró rendelkezések</w:t>
      </w:r>
    </w:p>
    <w:p w14:paraId="22A90A01" w14:textId="77777777" w:rsidR="00BF1511" w:rsidRPr="005C67B6" w:rsidRDefault="00BF151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19950AB6" w14:textId="77777777" w:rsidR="0075071F" w:rsidRDefault="0075071F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05C8A137" w14:textId="77777777" w:rsidR="0075071F" w:rsidRDefault="0075071F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7CDD7E30" w14:textId="77777777" w:rsidR="0075071F" w:rsidRDefault="0075071F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583EF504" w14:textId="77777777" w:rsidR="0075071F" w:rsidRDefault="0075071F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024A84C8" w14:textId="77777777" w:rsidR="0075071F" w:rsidRDefault="0075071F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7FD49676" w14:textId="77777777" w:rsidR="0075071F" w:rsidRDefault="0075071F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7E0D7488" w14:textId="77777777" w:rsidR="004D5531" w:rsidRPr="005C67B6" w:rsidRDefault="004D5531" w:rsidP="001D3D3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bookmarkStart w:id="0" w:name="_GoBack"/>
      <w:bookmarkEnd w:id="0"/>
      <w:r w:rsidRPr="005C67B6">
        <w:rPr>
          <w:rFonts w:cs="Arial"/>
          <w:b/>
          <w:bCs/>
          <w:szCs w:val="24"/>
        </w:rPr>
        <w:lastRenderedPageBreak/>
        <w:t>9.</w:t>
      </w:r>
    </w:p>
    <w:p w14:paraId="653C93C5" w14:textId="77777777" w:rsidR="004D5531" w:rsidRPr="005C67B6" w:rsidRDefault="004D5531" w:rsidP="001D3D38">
      <w:pPr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265DCDB2" w14:textId="4BC18417" w:rsidR="004D5531" w:rsidRPr="005C67B6" w:rsidRDefault="003F004C" w:rsidP="001D3D38">
      <w:p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 xml:space="preserve">Jelen szabályzat </w:t>
      </w:r>
      <w:r w:rsidR="0061112C" w:rsidRPr="005C67B6">
        <w:rPr>
          <w:rFonts w:cs="Arial"/>
          <w:b/>
          <w:i/>
          <w:szCs w:val="24"/>
          <w:u w:val="single"/>
        </w:rPr>
        <w:t>2019. július 1.</w:t>
      </w:r>
      <w:r w:rsidR="004D5531" w:rsidRPr="005C67B6">
        <w:rPr>
          <w:rFonts w:cs="Arial"/>
          <w:b/>
          <w:i/>
          <w:szCs w:val="24"/>
          <w:u w:val="single"/>
        </w:rPr>
        <w:t xml:space="preserve"> napján</w:t>
      </w:r>
      <w:r w:rsidR="004D5531" w:rsidRPr="005C67B6">
        <w:rPr>
          <w:rFonts w:cs="Arial"/>
          <w:szCs w:val="24"/>
        </w:rPr>
        <w:t xml:space="preserve"> lép hatályba, rendelkezéseit az ezt követ</w:t>
      </w:r>
      <w:r w:rsidR="001E2F13" w:rsidRPr="005C67B6">
        <w:rPr>
          <w:rFonts w:cs="Arial"/>
          <w:szCs w:val="24"/>
        </w:rPr>
        <w:t>ő</w:t>
      </w:r>
      <w:r w:rsidR="004D5531" w:rsidRPr="005C67B6">
        <w:rPr>
          <w:rFonts w:cs="Arial"/>
          <w:szCs w:val="24"/>
        </w:rPr>
        <w:t>en</w:t>
      </w:r>
      <w:r w:rsidR="00900DA9" w:rsidRPr="005C67B6">
        <w:rPr>
          <w:rFonts w:cs="Arial"/>
          <w:szCs w:val="24"/>
        </w:rPr>
        <w:t xml:space="preserve"> </w:t>
      </w:r>
      <w:r w:rsidR="004D5531" w:rsidRPr="005C67B6">
        <w:rPr>
          <w:rFonts w:cs="Arial"/>
          <w:szCs w:val="24"/>
        </w:rPr>
        <w:t>indult ügyekben kell alkalmazni.</w:t>
      </w:r>
    </w:p>
    <w:p w14:paraId="77A8EDF7" w14:textId="77777777" w:rsidR="004D5531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26BE27CD" w14:textId="77777777" w:rsidR="004D5531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68099BBE" w14:textId="2693E027" w:rsidR="004D5531" w:rsidRPr="005C67B6" w:rsidRDefault="00CC0E6A" w:rsidP="001D3D38">
      <w:pPr>
        <w:autoSpaceDE w:val="0"/>
        <w:autoSpaceDN w:val="0"/>
        <w:adjustRightInd w:val="0"/>
        <w:rPr>
          <w:rFonts w:cs="Arial"/>
          <w:bCs/>
          <w:szCs w:val="24"/>
        </w:rPr>
      </w:pPr>
      <w:r w:rsidRPr="005C67B6">
        <w:rPr>
          <w:rFonts w:cs="Arial"/>
          <w:bCs/>
          <w:szCs w:val="24"/>
        </w:rPr>
        <w:t>Szombathely, 201</w:t>
      </w:r>
      <w:r w:rsidR="0061112C" w:rsidRPr="005C67B6">
        <w:rPr>
          <w:rFonts w:cs="Arial"/>
          <w:bCs/>
          <w:szCs w:val="24"/>
        </w:rPr>
        <w:t>9</w:t>
      </w:r>
      <w:r w:rsidRPr="005C67B6">
        <w:rPr>
          <w:rFonts w:cs="Arial"/>
          <w:bCs/>
          <w:szCs w:val="24"/>
        </w:rPr>
        <w:t xml:space="preserve">. </w:t>
      </w:r>
      <w:r w:rsidR="00073CF3" w:rsidRPr="005C67B6">
        <w:rPr>
          <w:rFonts w:cs="Arial"/>
          <w:bCs/>
          <w:szCs w:val="24"/>
        </w:rPr>
        <w:t>………….</w:t>
      </w:r>
      <w:r w:rsidR="00B75D75" w:rsidRPr="005C67B6">
        <w:rPr>
          <w:rFonts w:cs="Arial"/>
          <w:bCs/>
          <w:szCs w:val="24"/>
        </w:rPr>
        <w:t xml:space="preserve"> „……”</w:t>
      </w:r>
    </w:p>
    <w:p w14:paraId="53A8B1AC" w14:textId="77777777" w:rsidR="004D5531" w:rsidRPr="005C67B6" w:rsidRDefault="004D5531" w:rsidP="001D3D38">
      <w:pPr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30F9E0A6" w14:textId="77777777" w:rsidR="007520B8" w:rsidRPr="005C67B6" w:rsidRDefault="007520B8" w:rsidP="001D3D38">
      <w:pPr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09B4F1AC" w14:textId="77777777" w:rsidR="004D5531" w:rsidRPr="005C67B6" w:rsidRDefault="004D5531" w:rsidP="001D3D38">
      <w:pPr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7DA81352" w14:textId="77777777" w:rsidR="004D5531" w:rsidRPr="005C67B6" w:rsidRDefault="004D5531" w:rsidP="001D3D38">
      <w:pPr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44B51CFD" w14:textId="129AE82E" w:rsidR="007520B8" w:rsidRPr="005C67B6" w:rsidRDefault="007520B8" w:rsidP="007520B8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cs="Arial"/>
          <w:b/>
          <w:bCs/>
          <w:szCs w:val="24"/>
        </w:rPr>
      </w:pPr>
      <w:r w:rsidRPr="005C67B6">
        <w:rPr>
          <w:rFonts w:cs="Arial"/>
          <w:b/>
          <w:bCs/>
          <w:szCs w:val="24"/>
        </w:rPr>
        <w:tab/>
      </w:r>
      <w:r w:rsidR="001E2F13" w:rsidRPr="005C67B6">
        <w:rPr>
          <w:rFonts w:cs="Arial"/>
          <w:b/>
          <w:bCs/>
          <w:szCs w:val="24"/>
        </w:rPr>
        <w:t xml:space="preserve">Dr. </w:t>
      </w:r>
      <w:r w:rsidR="004D5531" w:rsidRPr="005C67B6">
        <w:rPr>
          <w:rFonts w:cs="Arial"/>
          <w:b/>
          <w:bCs/>
          <w:szCs w:val="24"/>
        </w:rPr>
        <w:t xml:space="preserve">Puskás Tivadar </w:t>
      </w:r>
      <w:proofErr w:type="spellStart"/>
      <w:r w:rsidR="004D5531" w:rsidRPr="005C67B6">
        <w:rPr>
          <w:rFonts w:cs="Arial"/>
          <w:b/>
          <w:bCs/>
          <w:szCs w:val="24"/>
        </w:rPr>
        <w:t>sk</w:t>
      </w:r>
      <w:proofErr w:type="spellEnd"/>
      <w:r w:rsidR="004D5531" w:rsidRPr="005C67B6">
        <w:rPr>
          <w:rFonts w:cs="Arial"/>
          <w:b/>
          <w:bCs/>
          <w:szCs w:val="24"/>
        </w:rPr>
        <w:t>.</w:t>
      </w:r>
      <w:r w:rsidRPr="005C67B6">
        <w:rPr>
          <w:rFonts w:cs="Arial"/>
          <w:b/>
          <w:bCs/>
          <w:szCs w:val="24"/>
        </w:rPr>
        <w:tab/>
      </w:r>
      <w:r w:rsidR="004D5531" w:rsidRPr="005C67B6">
        <w:rPr>
          <w:rFonts w:cs="Arial"/>
          <w:b/>
          <w:bCs/>
          <w:szCs w:val="24"/>
        </w:rPr>
        <w:t>D</w:t>
      </w:r>
      <w:r w:rsidRPr="005C67B6">
        <w:rPr>
          <w:rFonts w:cs="Arial"/>
          <w:b/>
          <w:bCs/>
          <w:szCs w:val="24"/>
        </w:rPr>
        <w:t xml:space="preserve">r. Károlyi Ákos </w:t>
      </w:r>
      <w:proofErr w:type="spellStart"/>
      <w:r w:rsidRPr="005C67B6">
        <w:rPr>
          <w:rFonts w:cs="Arial"/>
          <w:b/>
          <w:bCs/>
          <w:szCs w:val="24"/>
        </w:rPr>
        <w:t>sk</w:t>
      </w:r>
      <w:proofErr w:type="spellEnd"/>
      <w:r w:rsidRPr="005C67B6">
        <w:rPr>
          <w:rFonts w:cs="Arial"/>
          <w:b/>
          <w:bCs/>
          <w:szCs w:val="24"/>
        </w:rPr>
        <w:t>.</w:t>
      </w:r>
    </w:p>
    <w:p w14:paraId="1ED1E20F" w14:textId="30539C2B" w:rsidR="004D5531" w:rsidRPr="005C67B6" w:rsidRDefault="007520B8" w:rsidP="007520B8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cs="Arial"/>
          <w:b/>
          <w:bCs/>
          <w:szCs w:val="24"/>
        </w:rPr>
      </w:pPr>
      <w:r w:rsidRPr="005C67B6">
        <w:rPr>
          <w:rFonts w:cs="Arial"/>
          <w:b/>
          <w:bCs/>
          <w:szCs w:val="24"/>
        </w:rPr>
        <w:tab/>
      </w:r>
      <w:proofErr w:type="gramStart"/>
      <w:r w:rsidR="004D5531" w:rsidRPr="005C67B6">
        <w:rPr>
          <w:rFonts w:cs="Arial"/>
          <w:b/>
          <w:bCs/>
          <w:szCs w:val="24"/>
        </w:rPr>
        <w:t>polgármester</w:t>
      </w:r>
      <w:proofErr w:type="gramEnd"/>
      <w:r w:rsidRPr="005C67B6">
        <w:rPr>
          <w:rFonts w:cs="Arial"/>
          <w:b/>
          <w:bCs/>
          <w:szCs w:val="24"/>
        </w:rPr>
        <w:tab/>
        <w:t>j</w:t>
      </w:r>
      <w:r w:rsidR="004D5531" w:rsidRPr="005C67B6">
        <w:rPr>
          <w:rFonts w:cs="Arial"/>
          <w:b/>
          <w:bCs/>
          <w:szCs w:val="24"/>
        </w:rPr>
        <w:t>egyző</w:t>
      </w:r>
    </w:p>
    <w:p w14:paraId="74DA1FBB" w14:textId="77777777" w:rsidR="004D5531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6F00314E" w14:textId="77777777" w:rsidR="004D5531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75707E96" w14:textId="77777777" w:rsidR="004D5531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7BA8AAA3" w14:textId="7CBADA12" w:rsidR="004D5531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>A Versenyszabályzatot Szombathely Megyei Jogú Város Közgyűlése 186/2004. (V.</w:t>
      </w:r>
      <w:r w:rsidR="0061112C" w:rsidRPr="005C67B6">
        <w:rPr>
          <w:rFonts w:cs="Arial"/>
          <w:szCs w:val="24"/>
        </w:rPr>
        <w:t>20.)</w:t>
      </w:r>
      <w:r w:rsidRPr="005C67B6">
        <w:rPr>
          <w:rFonts w:cs="Arial"/>
          <w:szCs w:val="24"/>
        </w:rPr>
        <w:t xml:space="preserve"> Kgy. </w:t>
      </w:r>
      <w:proofErr w:type="gramStart"/>
      <w:r w:rsidRPr="005C67B6">
        <w:rPr>
          <w:rFonts w:cs="Arial"/>
          <w:szCs w:val="24"/>
        </w:rPr>
        <w:t>számú</w:t>
      </w:r>
      <w:proofErr w:type="gramEnd"/>
      <w:r w:rsidRPr="005C67B6">
        <w:rPr>
          <w:rFonts w:cs="Arial"/>
          <w:szCs w:val="24"/>
        </w:rPr>
        <w:t xml:space="preserve"> határozattal fogadta el.</w:t>
      </w:r>
    </w:p>
    <w:p w14:paraId="10A72BF9" w14:textId="77777777" w:rsidR="004D5531" w:rsidRPr="005C67B6" w:rsidRDefault="004D5531" w:rsidP="001D3D38">
      <w:pPr>
        <w:autoSpaceDE w:val="0"/>
        <w:autoSpaceDN w:val="0"/>
        <w:adjustRightInd w:val="0"/>
        <w:rPr>
          <w:rFonts w:cs="Arial"/>
          <w:szCs w:val="24"/>
        </w:rPr>
      </w:pPr>
    </w:p>
    <w:p w14:paraId="7104E89A" w14:textId="77777777" w:rsidR="003F004C" w:rsidRPr="005C67B6" w:rsidRDefault="004D5531" w:rsidP="00F52E37">
      <w:pPr>
        <w:autoSpaceDE w:val="0"/>
        <w:autoSpaceDN w:val="0"/>
        <w:adjustRightInd w:val="0"/>
        <w:rPr>
          <w:rFonts w:cs="Arial"/>
          <w:szCs w:val="24"/>
        </w:rPr>
      </w:pPr>
      <w:r w:rsidRPr="005C67B6">
        <w:rPr>
          <w:rFonts w:cs="Arial"/>
          <w:szCs w:val="24"/>
        </w:rPr>
        <w:t xml:space="preserve">A Szabályzatot a Közgyűlés 271/2011. (VI.16) Kgy. </w:t>
      </w:r>
      <w:proofErr w:type="gramStart"/>
      <w:r w:rsidRPr="005C67B6">
        <w:rPr>
          <w:rFonts w:cs="Arial"/>
          <w:szCs w:val="24"/>
        </w:rPr>
        <w:t>számú</w:t>
      </w:r>
      <w:proofErr w:type="gramEnd"/>
      <w:r w:rsidRPr="005C67B6">
        <w:rPr>
          <w:rFonts w:cs="Arial"/>
          <w:szCs w:val="24"/>
        </w:rPr>
        <w:t xml:space="preserve"> határozat – 2011. július </w:t>
      </w:r>
    </w:p>
    <w:p w14:paraId="784EB390" w14:textId="080EA99F" w:rsidR="004D5531" w:rsidRPr="006C6977" w:rsidRDefault="004D5531" w:rsidP="00F52E37">
      <w:pPr>
        <w:autoSpaceDE w:val="0"/>
        <w:autoSpaceDN w:val="0"/>
        <w:adjustRightInd w:val="0"/>
        <w:rPr>
          <w:rFonts w:cs="Arial"/>
          <w:b/>
          <w:i/>
          <w:szCs w:val="24"/>
          <w:u w:val="single"/>
        </w:rPr>
      </w:pPr>
      <w:r w:rsidRPr="005C67B6">
        <w:rPr>
          <w:rFonts w:cs="Arial"/>
          <w:szCs w:val="24"/>
        </w:rPr>
        <w:t xml:space="preserve">15-i hatállyal, a 489/2011. (XI.24) Kgy. </w:t>
      </w:r>
      <w:proofErr w:type="gramStart"/>
      <w:r w:rsidRPr="005C67B6">
        <w:rPr>
          <w:rFonts w:cs="Arial"/>
          <w:szCs w:val="24"/>
        </w:rPr>
        <w:t>számú</w:t>
      </w:r>
      <w:proofErr w:type="gramEnd"/>
      <w:r w:rsidRPr="005C67B6">
        <w:rPr>
          <w:rFonts w:cs="Arial"/>
          <w:szCs w:val="24"/>
        </w:rPr>
        <w:t xml:space="preserve"> határozat </w:t>
      </w:r>
      <w:r w:rsidR="00987722" w:rsidRPr="005C67B6">
        <w:rPr>
          <w:rFonts w:cs="Arial"/>
          <w:szCs w:val="24"/>
        </w:rPr>
        <w:t>– 2011. november 25-i hatállyal</w:t>
      </w:r>
      <w:r w:rsidR="00B75D75" w:rsidRPr="005C67B6">
        <w:rPr>
          <w:rFonts w:cs="Arial"/>
          <w:szCs w:val="24"/>
        </w:rPr>
        <w:t>, a 318</w:t>
      </w:r>
      <w:r w:rsidR="003F004C" w:rsidRPr="005C67B6">
        <w:rPr>
          <w:rFonts w:cs="Arial"/>
          <w:szCs w:val="24"/>
        </w:rPr>
        <w:t>/2015.(IX</w:t>
      </w:r>
      <w:r w:rsidR="00EA4C83" w:rsidRPr="005C67B6">
        <w:rPr>
          <w:rFonts w:cs="Arial"/>
          <w:szCs w:val="24"/>
        </w:rPr>
        <w:t>.16.</w:t>
      </w:r>
      <w:r w:rsidR="00073CF3" w:rsidRPr="005C67B6">
        <w:rPr>
          <w:rFonts w:cs="Arial"/>
          <w:szCs w:val="24"/>
        </w:rPr>
        <w:t>)</w:t>
      </w:r>
      <w:r w:rsidR="00EA4C83" w:rsidRPr="005C67B6">
        <w:rPr>
          <w:rFonts w:cs="Arial"/>
          <w:szCs w:val="24"/>
        </w:rPr>
        <w:t xml:space="preserve"> Kgy. </w:t>
      </w:r>
      <w:proofErr w:type="gramStart"/>
      <w:r w:rsidR="003F004C" w:rsidRPr="005C67B6">
        <w:rPr>
          <w:rFonts w:cs="Arial"/>
          <w:szCs w:val="24"/>
        </w:rPr>
        <w:t>számú</w:t>
      </w:r>
      <w:proofErr w:type="gramEnd"/>
      <w:r w:rsidR="003F004C" w:rsidRPr="005C67B6">
        <w:rPr>
          <w:rFonts w:cs="Arial"/>
          <w:szCs w:val="24"/>
        </w:rPr>
        <w:t xml:space="preserve"> határoz</w:t>
      </w:r>
      <w:r w:rsidR="00FF4570" w:rsidRPr="005C67B6">
        <w:rPr>
          <w:rFonts w:cs="Arial"/>
          <w:szCs w:val="24"/>
        </w:rPr>
        <w:t>at – 2015.október 1-i hatállyal</w:t>
      </w:r>
      <w:r w:rsidR="0061112C" w:rsidRPr="005C67B6">
        <w:rPr>
          <w:rFonts w:cs="Arial"/>
          <w:szCs w:val="24"/>
        </w:rPr>
        <w:t xml:space="preserve">, </w:t>
      </w:r>
      <w:r w:rsidR="0061112C" w:rsidRPr="005C67B6">
        <w:rPr>
          <w:rFonts w:cs="Arial"/>
          <w:b/>
          <w:i/>
          <w:szCs w:val="24"/>
          <w:u w:val="single"/>
        </w:rPr>
        <w:t>a …./2019. (V</w:t>
      </w:r>
      <w:r w:rsidR="00E24A76">
        <w:rPr>
          <w:rFonts w:cs="Arial"/>
          <w:b/>
          <w:i/>
          <w:szCs w:val="24"/>
          <w:u w:val="single"/>
        </w:rPr>
        <w:t>I.18.</w:t>
      </w:r>
      <w:r w:rsidR="0061112C" w:rsidRPr="005C67B6">
        <w:rPr>
          <w:rFonts w:cs="Arial"/>
          <w:b/>
          <w:i/>
          <w:szCs w:val="24"/>
          <w:u w:val="single"/>
        </w:rPr>
        <w:t>) Kgy. sz</w:t>
      </w:r>
      <w:r w:rsidR="00073CF3" w:rsidRPr="005C67B6">
        <w:rPr>
          <w:rFonts w:cs="Arial"/>
          <w:b/>
          <w:i/>
          <w:szCs w:val="24"/>
          <w:u w:val="single"/>
        </w:rPr>
        <w:t>ámú</w:t>
      </w:r>
      <w:r w:rsidR="0061112C" w:rsidRPr="005C67B6">
        <w:rPr>
          <w:rFonts w:cs="Arial"/>
          <w:b/>
          <w:i/>
          <w:szCs w:val="24"/>
          <w:u w:val="single"/>
        </w:rPr>
        <w:t xml:space="preserve"> határozat – 2019. július 1</w:t>
      </w:r>
      <w:r w:rsidR="00073CF3" w:rsidRPr="005C67B6">
        <w:rPr>
          <w:rFonts w:cs="Arial"/>
          <w:b/>
          <w:i/>
          <w:szCs w:val="24"/>
          <w:u w:val="single"/>
        </w:rPr>
        <w:t xml:space="preserve">-i hatállyal </w:t>
      </w:r>
      <w:r w:rsidRPr="005C67B6">
        <w:rPr>
          <w:rFonts w:cs="Arial"/>
          <w:b/>
          <w:i/>
          <w:szCs w:val="24"/>
          <w:u w:val="single"/>
        </w:rPr>
        <w:t>módosította.</w:t>
      </w:r>
    </w:p>
    <w:p w14:paraId="7E4B9FC8" w14:textId="77777777" w:rsidR="004D5531" w:rsidRPr="00900DA9" w:rsidRDefault="004D5531" w:rsidP="00F52E37">
      <w:pPr>
        <w:autoSpaceDE w:val="0"/>
        <w:autoSpaceDN w:val="0"/>
        <w:adjustRightInd w:val="0"/>
        <w:rPr>
          <w:rFonts w:cs="Arial"/>
          <w:szCs w:val="24"/>
        </w:rPr>
      </w:pPr>
    </w:p>
    <w:p w14:paraId="59A01A24" w14:textId="6D63F6E0" w:rsidR="004D5531" w:rsidRPr="002E5818" w:rsidRDefault="00900DA9" w:rsidP="004B207F">
      <w:pPr>
        <w:ind w:left="7090"/>
        <w:jc w:val="right"/>
        <w:rPr>
          <w:rFonts w:cs="Arial"/>
          <w:b/>
          <w:szCs w:val="24"/>
        </w:rPr>
      </w:pPr>
      <w:r w:rsidRPr="00900DA9">
        <w:rPr>
          <w:rFonts w:cs="Arial"/>
          <w:b/>
          <w:szCs w:val="24"/>
        </w:rPr>
        <w:br w:type="page"/>
      </w:r>
      <w:r w:rsidR="004D5531" w:rsidRPr="002E5818">
        <w:rPr>
          <w:rFonts w:cs="Arial"/>
          <w:b/>
          <w:szCs w:val="24"/>
        </w:rPr>
        <w:lastRenderedPageBreak/>
        <w:t xml:space="preserve">1/A. </w:t>
      </w:r>
      <w:proofErr w:type="gramStart"/>
      <w:r w:rsidR="004D5531" w:rsidRPr="002E5818">
        <w:rPr>
          <w:rFonts w:cs="Arial"/>
          <w:b/>
          <w:szCs w:val="24"/>
        </w:rPr>
        <w:t>melléklet</w:t>
      </w:r>
      <w:proofErr w:type="gramEnd"/>
    </w:p>
    <w:p w14:paraId="6E17BE1A" w14:textId="77777777" w:rsidR="004D5531" w:rsidRPr="003F004C" w:rsidRDefault="004D5531" w:rsidP="007C5684">
      <w:pPr>
        <w:autoSpaceDE w:val="0"/>
        <w:autoSpaceDN w:val="0"/>
        <w:adjustRightInd w:val="0"/>
        <w:jc w:val="right"/>
        <w:rPr>
          <w:rFonts w:cs="Arial"/>
          <w:szCs w:val="24"/>
        </w:rPr>
      </w:pPr>
    </w:p>
    <w:p w14:paraId="1FE4E249" w14:textId="77777777" w:rsidR="004D5531" w:rsidRPr="003F004C" w:rsidRDefault="004D5531" w:rsidP="007C5684">
      <w:pPr>
        <w:autoSpaceDE w:val="0"/>
        <w:autoSpaceDN w:val="0"/>
        <w:adjustRightInd w:val="0"/>
        <w:jc w:val="right"/>
        <w:rPr>
          <w:rFonts w:cs="Arial"/>
          <w:szCs w:val="24"/>
        </w:rPr>
      </w:pPr>
    </w:p>
    <w:p w14:paraId="2AC9C14B" w14:textId="77777777" w:rsidR="004D5531" w:rsidRPr="003F004C" w:rsidRDefault="004D5531" w:rsidP="007C5684">
      <w:pPr>
        <w:autoSpaceDE w:val="0"/>
        <w:autoSpaceDN w:val="0"/>
        <w:adjustRightInd w:val="0"/>
        <w:jc w:val="center"/>
        <w:rPr>
          <w:rFonts w:cs="Arial"/>
          <w:b/>
          <w:szCs w:val="24"/>
        </w:rPr>
      </w:pPr>
      <w:r w:rsidRPr="003F004C">
        <w:rPr>
          <w:rFonts w:cs="Arial"/>
          <w:b/>
          <w:szCs w:val="24"/>
        </w:rPr>
        <w:t>Eljárást megindító lap</w:t>
      </w:r>
    </w:p>
    <w:p w14:paraId="19092B9F" w14:textId="77777777" w:rsidR="004D5531" w:rsidRPr="003F004C" w:rsidRDefault="004D5531" w:rsidP="007C5684">
      <w:pPr>
        <w:autoSpaceDE w:val="0"/>
        <w:autoSpaceDN w:val="0"/>
        <w:adjustRightInd w:val="0"/>
        <w:jc w:val="center"/>
        <w:rPr>
          <w:rFonts w:cs="Arial"/>
          <w:b/>
          <w:szCs w:val="24"/>
        </w:rPr>
      </w:pPr>
    </w:p>
    <w:p w14:paraId="0FDB3048" w14:textId="77777777" w:rsidR="004D5531" w:rsidRPr="003F004C" w:rsidRDefault="004D5531" w:rsidP="007C5684">
      <w:pPr>
        <w:autoSpaceDE w:val="0"/>
        <w:autoSpaceDN w:val="0"/>
        <w:adjustRightInd w:val="0"/>
        <w:jc w:val="center"/>
        <w:rPr>
          <w:rFonts w:cs="Arial"/>
          <w:b/>
          <w:szCs w:val="24"/>
        </w:rPr>
      </w:pPr>
      <w:r w:rsidRPr="003F004C">
        <w:rPr>
          <w:rFonts w:cs="Arial"/>
          <w:b/>
          <w:szCs w:val="24"/>
        </w:rPr>
        <w:t>I.</w:t>
      </w:r>
    </w:p>
    <w:p w14:paraId="7FFC78A8" w14:textId="57D05389" w:rsidR="00C0205C" w:rsidRPr="003F004C" w:rsidRDefault="000B3451" w:rsidP="00E96BF2">
      <w:pPr>
        <w:autoSpaceDE w:val="0"/>
        <w:autoSpaceDN w:val="0"/>
        <w:adjustRightInd w:val="0"/>
        <w:jc w:val="left"/>
        <w:rPr>
          <w:rFonts w:cs="Arial"/>
          <w:b/>
          <w:szCs w:val="24"/>
        </w:rPr>
      </w:pPr>
      <w:r w:rsidRPr="003F004C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905260B" wp14:editId="4C295F4D">
                <wp:simplePos x="0" y="0"/>
                <wp:positionH relativeFrom="column">
                  <wp:posOffset>-81915</wp:posOffset>
                </wp:positionH>
                <wp:positionV relativeFrom="paragraph">
                  <wp:posOffset>532765</wp:posOffset>
                </wp:positionV>
                <wp:extent cx="5850255" cy="1061085"/>
                <wp:effectExtent l="8255" t="6985" r="8890" b="8255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6C9BF" w14:textId="77777777" w:rsidR="004D5531" w:rsidRPr="00900DA9" w:rsidRDefault="004D5531" w:rsidP="0077133B">
                            <w:pPr>
                              <w:pStyle w:val="Listaszerbekezds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b/>
                              </w:rPr>
                            </w:pPr>
                            <w:r w:rsidRPr="00900DA9">
                              <w:rPr>
                                <w:b/>
                              </w:rPr>
                              <w:t>A beszerzés tárgya:</w:t>
                            </w:r>
                          </w:p>
                          <w:p w14:paraId="64766306" w14:textId="77777777" w:rsidR="004D5531" w:rsidRDefault="004D5531" w:rsidP="00A90FCA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2CC1D7B0" w14:textId="77777777" w:rsidR="004D5531" w:rsidRDefault="004D5531" w:rsidP="00A90FCA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237C541B" w14:textId="77777777" w:rsidR="004D5531" w:rsidRDefault="004D5531" w:rsidP="00A90FCA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46000F76" w14:textId="77777777" w:rsidR="00C0205C" w:rsidRDefault="00C0205C" w:rsidP="00A90FCA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40094F1B" w14:textId="77777777" w:rsidR="004D5531" w:rsidRPr="00A90FCA" w:rsidRDefault="004D5531" w:rsidP="00A90FCA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5260B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6.45pt;margin-top:41.95pt;width:460.65pt;height:83.5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">
                <v:textbox>
                  <w:txbxContent>
                    <w:p w14:paraId="0906C9BF" w14:textId="77777777" w:rsidR="004D5531" w:rsidRPr="00900DA9" w:rsidRDefault="004D5531" w:rsidP="0077133B">
                      <w:pPr>
                        <w:pStyle w:val="Listaszerbekezds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b/>
                        </w:rPr>
                      </w:pPr>
                      <w:r w:rsidRPr="00900DA9">
                        <w:rPr>
                          <w:b/>
                        </w:rPr>
                        <w:t>A beszerzés tárgya:</w:t>
                      </w:r>
                    </w:p>
                    <w:p w14:paraId="64766306" w14:textId="77777777" w:rsidR="004D5531" w:rsidRDefault="004D5531" w:rsidP="00A90FCA">
                      <w:pPr>
                        <w:rPr>
                          <w:b/>
                          <w:color w:val="FF0000"/>
                        </w:rPr>
                      </w:pPr>
                    </w:p>
                    <w:p w14:paraId="2CC1D7B0" w14:textId="77777777" w:rsidR="004D5531" w:rsidRDefault="004D5531" w:rsidP="00A90FCA">
                      <w:pPr>
                        <w:rPr>
                          <w:b/>
                          <w:color w:val="FF0000"/>
                        </w:rPr>
                      </w:pPr>
                    </w:p>
                    <w:p w14:paraId="237C541B" w14:textId="77777777" w:rsidR="004D5531" w:rsidRDefault="004D5531" w:rsidP="00A90FCA">
                      <w:pPr>
                        <w:rPr>
                          <w:b/>
                          <w:color w:val="FF0000"/>
                        </w:rPr>
                      </w:pPr>
                    </w:p>
                    <w:p w14:paraId="46000F76" w14:textId="77777777" w:rsidR="00C0205C" w:rsidRDefault="00C0205C" w:rsidP="00A90FCA">
                      <w:pPr>
                        <w:rPr>
                          <w:b/>
                          <w:color w:val="FF0000"/>
                        </w:rPr>
                      </w:pPr>
                    </w:p>
                    <w:p w14:paraId="40094F1B" w14:textId="77777777" w:rsidR="004D5531" w:rsidRPr="00A90FCA" w:rsidRDefault="004D5531" w:rsidP="00A90FCA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D7F280" w14:textId="6E218D07" w:rsidR="004D5531" w:rsidRPr="003F004C" w:rsidRDefault="00C0205C" w:rsidP="00E96BF2">
      <w:pPr>
        <w:autoSpaceDE w:val="0"/>
        <w:autoSpaceDN w:val="0"/>
        <w:adjustRightInd w:val="0"/>
        <w:jc w:val="left"/>
        <w:rPr>
          <w:rFonts w:cs="Arial"/>
          <w:b/>
          <w:szCs w:val="24"/>
        </w:rPr>
      </w:pPr>
      <w:r w:rsidRPr="003F004C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6BD0D0C" wp14:editId="02ABBC19">
                <wp:simplePos x="0" y="0"/>
                <wp:positionH relativeFrom="column">
                  <wp:posOffset>-81915</wp:posOffset>
                </wp:positionH>
                <wp:positionV relativeFrom="paragraph">
                  <wp:posOffset>1607108</wp:posOffset>
                </wp:positionV>
                <wp:extent cx="5850255" cy="440055"/>
                <wp:effectExtent l="0" t="0" r="17145" b="17145"/>
                <wp:wrapSquare wrapText="bothSides"/>
                <wp:docPr id="1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D4966" w14:textId="00C07C81" w:rsidR="004D5531" w:rsidRPr="00900DA9" w:rsidRDefault="004D5531" w:rsidP="00A90FCA">
                            <w:pPr>
                              <w:pStyle w:val="Listaszerbekezds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ind w:left="284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900DA9">
                              <w:rPr>
                                <w:rFonts w:cs="Arial"/>
                                <w:b/>
                                <w:szCs w:val="24"/>
                              </w:rPr>
                              <w:t>A beszerzés becsült</w:t>
                            </w:r>
                            <w:r w:rsidR="00900DA9">
                              <w:rPr>
                                <w:rFonts w:cs="Arial"/>
                                <w:b/>
                                <w:szCs w:val="24"/>
                              </w:rPr>
                              <w:t xml:space="preserve"> nettó</w:t>
                            </w:r>
                            <w:r w:rsidRPr="00900DA9">
                              <w:rPr>
                                <w:rFonts w:cs="Arial"/>
                                <w:b/>
                                <w:szCs w:val="24"/>
                              </w:rPr>
                              <w:t xml:space="preserve"> értéke</w:t>
                            </w:r>
                            <w:proofErr w:type="gramStart"/>
                            <w:r w:rsidRPr="00900DA9">
                              <w:rPr>
                                <w:rFonts w:cs="Arial"/>
                                <w:b/>
                                <w:szCs w:val="24"/>
                              </w:rPr>
                              <w:t>: …</w:t>
                            </w:r>
                            <w:proofErr w:type="gramEnd"/>
                            <w:r w:rsidRPr="00900DA9">
                              <w:rPr>
                                <w:rFonts w:cs="Arial"/>
                                <w:b/>
                                <w:szCs w:val="24"/>
                              </w:rPr>
                              <w:t>………………(azaz:……………………..,- 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D0D0C" id="_x0000_s1027" type="#_x0000_t202" style="position:absolute;margin-left:-6.45pt;margin-top:126.55pt;width:460.65pt;height:34.6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">
                <v:textbox>
                  <w:txbxContent>
                    <w:p w14:paraId="48ED4966" w14:textId="00C07C81" w:rsidR="004D5531" w:rsidRPr="00900DA9" w:rsidRDefault="004D5531" w:rsidP="00A90FCA">
                      <w:pPr>
                        <w:pStyle w:val="Listaszerbekezds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ind w:left="284"/>
                        <w:rPr>
                          <w:rFonts w:cs="Arial"/>
                          <w:b/>
                          <w:szCs w:val="24"/>
                        </w:rPr>
                      </w:pPr>
                      <w:r w:rsidRPr="00900DA9">
                        <w:rPr>
                          <w:rFonts w:cs="Arial"/>
                          <w:b/>
                          <w:szCs w:val="24"/>
                        </w:rPr>
                        <w:t>A beszerzés becsült</w:t>
                      </w:r>
                      <w:r w:rsidR="00900DA9">
                        <w:rPr>
                          <w:rFonts w:cs="Arial"/>
                          <w:b/>
                          <w:szCs w:val="24"/>
                        </w:rPr>
                        <w:t xml:space="preserve"> nettó</w:t>
                      </w:r>
                      <w:r w:rsidRPr="00900DA9">
                        <w:rPr>
                          <w:rFonts w:cs="Arial"/>
                          <w:b/>
                          <w:szCs w:val="24"/>
                        </w:rPr>
                        <w:t xml:space="preserve"> értéke</w:t>
                      </w:r>
                      <w:proofErr w:type="gramStart"/>
                      <w:r w:rsidRPr="00900DA9">
                        <w:rPr>
                          <w:rFonts w:cs="Arial"/>
                          <w:b/>
                          <w:szCs w:val="24"/>
                        </w:rPr>
                        <w:t>: …</w:t>
                      </w:r>
                      <w:proofErr w:type="gramEnd"/>
                      <w:r w:rsidRPr="00900DA9">
                        <w:rPr>
                          <w:rFonts w:cs="Arial"/>
                          <w:b/>
                          <w:szCs w:val="24"/>
                        </w:rPr>
                        <w:t>………………(azaz:……………………..,- Ft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5531" w:rsidRPr="003F004C">
        <w:rPr>
          <w:rFonts w:cs="Arial"/>
          <w:b/>
          <w:szCs w:val="24"/>
        </w:rPr>
        <w:t xml:space="preserve">A beszerzést bonyolító belső szervezeti egység megnevezése </w:t>
      </w:r>
    </w:p>
    <w:p w14:paraId="189EC4CB" w14:textId="714633AC" w:rsidR="00095EE3" w:rsidRPr="003F004C" w:rsidRDefault="00900DA9" w:rsidP="00C0205C">
      <w:pPr>
        <w:autoSpaceDE w:val="0"/>
        <w:autoSpaceDN w:val="0"/>
        <w:adjustRightInd w:val="0"/>
        <w:rPr>
          <w:rFonts w:cs="Arial"/>
          <w:b/>
          <w:szCs w:val="24"/>
        </w:rPr>
      </w:pPr>
      <w:r w:rsidRPr="003F004C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5916717" wp14:editId="7EEB28A5">
                <wp:simplePos x="0" y="0"/>
                <wp:positionH relativeFrom="column">
                  <wp:posOffset>-80645</wp:posOffset>
                </wp:positionH>
                <wp:positionV relativeFrom="paragraph">
                  <wp:posOffset>2072005</wp:posOffset>
                </wp:positionV>
                <wp:extent cx="5850255" cy="3371850"/>
                <wp:effectExtent l="0" t="0" r="17145" b="19050"/>
                <wp:wrapSquare wrapText="bothSides"/>
                <wp:docPr id="1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A03D8" w14:textId="5D78C0F0" w:rsidR="004D5531" w:rsidRPr="00900DA9" w:rsidRDefault="004D5531" w:rsidP="00A90FCA">
                            <w:pPr>
                              <w:pStyle w:val="Listaszerbekezds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ind w:left="284" w:hanging="284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900DA9">
                              <w:rPr>
                                <w:rFonts w:cs="Arial"/>
                                <w:b/>
                                <w:szCs w:val="24"/>
                              </w:rPr>
                              <w:t>A</w:t>
                            </w:r>
                            <w:r w:rsidR="00900DA9">
                              <w:rPr>
                                <w:rFonts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900DA9">
                              <w:rPr>
                                <w:rFonts w:cs="Arial"/>
                                <w:b/>
                                <w:szCs w:val="24"/>
                              </w:rPr>
                              <w:t>beszerzést bonyolító belső szervezeti egység vezetője által javasolt ajánlattevő:</w:t>
                            </w:r>
                          </w:p>
                          <w:p w14:paraId="20623B14" w14:textId="77777777" w:rsidR="004D5531" w:rsidRDefault="004D5531" w:rsidP="0077133B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900DA9">
                              <w:rPr>
                                <w:rFonts w:cs="Arial"/>
                                <w:b/>
                                <w:szCs w:val="24"/>
                              </w:rPr>
                              <w:t>3.1.</w:t>
                            </w:r>
                          </w:p>
                          <w:p w14:paraId="7C8EAF98" w14:textId="029E0ECD" w:rsidR="00900DA9" w:rsidRDefault="00900DA9" w:rsidP="00900DA9">
                            <w:pPr>
                              <w:ind w:left="426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4"/>
                              </w:rPr>
                              <w:t>Indokolás:</w:t>
                            </w:r>
                          </w:p>
                          <w:p w14:paraId="2E9BDDED" w14:textId="77777777" w:rsidR="00900DA9" w:rsidRDefault="00900DA9" w:rsidP="00900DA9">
                            <w:pPr>
                              <w:ind w:left="426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0655C6CC" w14:textId="77777777" w:rsidR="00900DA9" w:rsidRDefault="00900DA9" w:rsidP="00900DA9">
                            <w:pPr>
                              <w:ind w:left="426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2C9D910F" w14:textId="77777777" w:rsidR="00900DA9" w:rsidRPr="00900DA9" w:rsidRDefault="00900DA9" w:rsidP="00900DA9">
                            <w:pPr>
                              <w:ind w:left="426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73813E49" w14:textId="77777777" w:rsidR="004D5531" w:rsidRDefault="004D5531" w:rsidP="0077133B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900DA9">
                              <w:rPr>
                                <w:rFonts w:cs="Arial"/>
                                <w:b/>
                                <w:szCs w:val="24"/>
                              </w:rPr>
                              <w:t>3.2.</w:t>
                            </w:r>
                          </w:p>
                          <w:p w14:paraId="7F58F7CC" w14:textId="77777777" w:rsidR="00900DA9" w:rsidRPr="00900DA9" w:rsidRDefault="00900DA9" w:rsidP="00900DA9">
                            <w:pPr>
                              <w:ind w:left="426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4"/>
                              </w:rPr>
                              <w:t>Indokolás:</w:t>
                            </w:r>
                          </w:p>
                          <w:p w14:paraId="595FCBE4" w14:textId="77777777" w:rsidR="00900DA9" w:rsidRDefault="00900DA9" w:rsidP="0077133B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33D2BCA0" w14:textId="77777777" w:rsidR="00900DA9" w:rsidRDefault="00900DA9" w:rsidP="0077133B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369B073D" w14:textId="77777777" w:rsidR="00900DA9" w:rsidRPr="00900DA9" w:rsidRDefault="00900DA9" w:rsidP="0077133B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403F766C" w14:textId="77777777" w:rsidR="004D5531" w:rsidRPr="00900DA9" w:rsidRDefault="004D5531" w:rsidP="0077133B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900DA9">
                              <w:rPr>
                                <w:rFonts w:cs="Arial"/>
                                <w:b/>
                                <w:szCs w:val="24"/>
                              </w:rPr>
                              <w:t>3.3.</w:t>
                            </w:r>
                          </w:p>
                          <w:p w14:paraId="1A3F9170" w14:textId="39EB3EF8" w:rsidR="004D5531" w:rsidRDefault="00900DA9" w:rsidP="00900DA9">
                            <w:pPr>
                              <w:ind w:left="426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4"/>
                              </w:rPr>
                              <w:t>Indokolás:</w:t>
                            </w:r>
                          </w:p>
                          <w:p w14:paraId="10DB8D62" w14:textId="77777777" w:rsidR="00900DA9" w:rsidRDefault="00900DA9" w:rsidP="00900DA9">
                            <w:pPr>
                              <w:ind w:left="426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51CBA18C" w14:textId="77777777" w:rsidR="00900DA9" w:rsidRDefault="00900DA9" w:rsidP="00900DA9">
                            <w:pPr>
                              <w:ind w:left="426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0C015380" w14:textId="77777777" w:rsidR="00900DA9" w:rsidRDefault="00900DA9" w:rsidP="00900DA9">
                            <w:pPr>
                              <w:ind w:left="426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29ED0E99" w14:textId="77777777" w:rsidR="00900DA9" w:rsidRPr="00900DA9" w:rsidRDefault="00900DA9" w:rsidP="00900DA9">
                            <w:pPr>
                              <w:ind w:left="426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16717" id="_x0000_s1028" type="#_x0000_t202" style="position:absolute;left:0;text-align:left;margin-left:-6.35pt;margin-top:163.15pt;width:460.65pt;height:265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">
                <v:textbox>
                  <w:txbxContent>
                    <w:p w14:paraId="07AA03D8" w14:textId="5D78C0F0" w:rsidR="004D5531" w:rsidRPr="00900DA9" w:rsidRDefault="004D5531" w:rsidP="00A90FCA">
                      <w:pPr>
                        <w:pStyle w:val="Listaszerbekezds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ind w:left="284" w:hanging="284"/>
                        <w:rPr>
                          <w:rFonts w:cs="Arial"/>
                          <w:b/>
                          <w:szCs w:val="24"/>
                        </w:rPr>
                      </w:pPr>
                      <w:r w:rsidRPr="00900DA9">
                        <w:rPr>
                          <w:rFonts w:cs="Arial"/>
                          <w:b/>
                          <w:szCs w:val="24"/>
                        </w:rPr>
                        <w:t>A</w:t>
                      </w:r>
                      <w:r w:rsidR="00900DA9">
                        <w:rPr>
                          <w:rFonts w:cs="Arial"/>
                          <w:b/>
                          <w:szCs w:val="24"/>
                        </w:rPr>
                        <w:t xml:space="preserve"> </w:t>
                      </w:r>
                      <w:r w:rsidRPr="00900DA9">
                        <w:rPr>
                          <w:rFonts w:cs="Arial"/>
                          <w:b/>
                          <w:szCs w:val="24"/>
                        </w:rPr>
                        <w:t>beszerzést bonyolító belső szervezeti egység vezetője által javasolt ajánlattevő:</w:t>
                      </w:r>
                    </w:p>
                    <w:p w14:paraId="20623B14" w14:textId="77777777" w:rsidR="004D5531" w:rsidRDefault="004D5531" w:rsidP="0077133B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  <w:r w:rsidRPr="00900DA9">
                        <w:rPr>
                          <w:rFonts w:cs="Arial"/>
                          <w:b/>
                          <w:szCs w:val="24"/>
                        </w:rPr>
                        <w:t>3.1.</w:t>
                      </w:r>
                    </w:p>
                    <w:p w14:paraId="7C8EAF98" w14:textId="029E0ECD" w:rsidR="00900DA9" w:rsidRDefault="00900DA9" w:rsidP="00900DA9">
                      <w:pPr>
                        <w:ind w:left="426"/>
                        <w:rPr>
                          <w:rFonts w:cs="Arial"/>
                          <w:b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Cs w:val="24"/>
                        </w:rPr>
                        <w:t>Indokolás:</w:t>
                      </w:r>
                    </w:p>
                    <w:p w14:paraId="2E9BDDED" w14:textId="77777777" w:rsidR="00900DA9" w:rsidRDefault="00900DA9" w:rsidP="00900DA9">
                      <w:pPr>
                        <w:ind w:left="426"/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0655C6CC" w14:textId="77777777" w:rsidR="00900DA9" w:rsidRDefault="00900DA9" w:rsidP="00900DA9">
                      <w:pPr>
                        <w:ind w:left="426"/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2C9D910F" w14:textId="77777777" w:rsidR="00900DA9" w:rsidRPr="00900DA9" w:rsidRDefault="00900DA9" w:rsidP="00900DA9">
                      <w:pPr>
                        <w:ind w:left="426"/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73813E49" w14:textId="77777777" w:rsidR="004D5531" w:rsidRDefault="004D5531" w:rsidP="0077133B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  <w:r w:rsidRPr="00900DA9">
                        <w:rPr>
                          <w:rFonts w:cs="Arial"/>
                          <w:b/>
                          <w:szCs w:val="24"/>
                        </w:rPr>
                        <w:t>3.2.</w:t>
                      </w:r>
                    </w:p>
                    <w:p w14:paraId="7F58F7CC" w14:textId="77777777" w:rsidR="00900DA9" w:rsidRPr="00900DA9" w:rsidRDefault="00900DA9" w:rsidP="00900DA9">
                      <w:pPr>
                        <w:ind w:left="426"/>
                        <w:rPr>
                          <w:rFonts w:cs="Arial"/>
                          <w:b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Cs w:val="24"/>
                        </w:rPr>
                        <w:t>Indokolás:</w:t>
                      </w:r>
                    </w:p>
                    <w:p w14:paraId="595FCBE4" w14:textId="77777777" w:rsidR="00900DA9" w:rsidRDefault="00900DA9" w:rsidP="0077133B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33D2BCA0" w14:textId="77777777" w:rsidR="00900DA9" w:rsidRDefault="00900DA9" w:rsidP="0077133B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369B073D" w14:textId="77777777" w:rsidR="00900DA9" w:rsidRPr="00900DA9" w:rsidRDefault="00900DA9" w:rsidP="0077133B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403F766C" w14:textId="77777777" w:rsidR="004D5531" w:rsidRPr="00900DA9" w:rsidRDefault="004D5531" w:rsidP="0077133B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  <w:r w:rsidRPr="00900DA9">
                        <w:rPr>
                          <w:rFonts w:cs="Arial"/>
                          <w:b/>
                          <w:szCs w:val="24"/>
                        </w:rPr>
                        <w:t>3.3.</w:t>
                      </w:r>
                    </w:p>
                    <w:p w14:paraId="1A3F9170" w14:textId="39EB3EF8" w:rsidR="004D5531" w:rsidRDefault="00900DA9" w:rsidP="00900DA9">
                      <w:pPr>
                        <w:ind w:left="426"/>
                        <w:rPr>
                          <w:rFonts w:cs="Arial"/>
                          <w:b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Cs w:val="24"/>
                        </w:rPr>
                        <w:t>Indokolás:</w:t>
                      </w:r>
                    </w:p>
                    <w:p w14:paraId="10DB8D62" w14:textId="77777777" w:rsidR="00900DA9" w:rsidRDefault="00900DA9" w:rsidP="00900DA9">
                      <w:pPr>
                        <w:ind w:left="426"/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51CBA18C" w14:textId="77777777" w:rsidR="00900DA9" w:rsidRDefault="00900DA9" w:rsidP="00900DA9">
                      <w:pPr>
                        <w:ind w:left="426"/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0C015380" w14:textId="77777777" w:rsidR="00900DA9" w:rsidRDefault="00900DA9" w:rsidP="00900DA9">
                      <w:pPr>
                        <w:ind w:left="426"/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29ED0E99" w14:textId="77777777" w:rsidR="00900DA9" w:rsidRPr="00900DA9" w:rsidRDefault="00900DA9" w:rsidP="00900DA9">
                      <w:pPr>
                        <w:ind w:left="426"/>
                        <w:rPr>
                          <w:rFonts w:cs="Arial"/>
                          <w:b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78C854" w14:textId="77777777" w:rsidR="00C0205C" w:rsidRPr="003F004C" w:rsidRDefault="00095EE3" w:rsidP="00E61251">
      <w:pPr>
        <w:tabs>
          <w:tab w:val="center" w:pos="6521"/>
        </w:tabs>
        <w:autoSpaceDE w:val="0"/>
        <w:autoSpaceDN w:val="0"/>
        <w:adjustRightInd w:val="0"/>
        <w:rPr>
          <w:rFonts w:cs="Arial"/>
          <w:b/>
          <w:szCs w:val="24"/>
        </w:rPr>
      </w:pPr>
      <w:r w:rsidRPr="003F004C">
        <w:rPr>
          <w:rFonts w:cs="Arial"/>
          <w:b/>
          <w:szCs w:val="24"/>
        </w:rPr>
        <w:tab/>
      </w:r>
    </w:p>
    <w:p w14:paraId="05EAB069" w14:textId="77777777" w:rsidR="00C0205C" w:rsidRPr="003F004C" w:rsidRDefault="00C0205C" w:rsidP="00E61251">
      <w:pPr>
        <w:tabs>
          <w:tab w:val="center" w:pos="6521"/>
        </w:tabs>
        <w:autoSpaceDE w:val="0"/>
        <w:autoSpaceDN w:val="0"/>
        <w:adjustRightInd w:val="0"/>
        <w:rPr>
          <w:rFonts w:cs="Arial"/>
          <w:b/>
          <w:szCs w:val="24"/>
        </w:rPr>
      </w:pPr>
    </w:p>
    <w:p w14:paraId="177E7162" w14:textId="77777777" w:rsidR="00C0205C" w:rsidRPr="003F004C" w:rsidRDefault="00C0205C" w:rsidP="00E61251">
      <w:pPr>
        <w:tabs>
          <w:tab w:val="center" w:pos="6521"/>
        </w:tabs>
        <w:autoSpaceDE w:val="0"/>
        <w:autoSpaceDN w:val="0"/>
        <w:adjustRightInd w:val="0"/>
        <w:rPr>
          <w:rFonts w:cs="Arial"/>
          <w:b/>
          <w:szCs w:val="24"/>
        </w:rPr>
      </w:pPr>
    </w:p>
    <w:p w14:paraId="68D069C8" w14:textId="77777777" w:rsidR="00C0205C" w:rsidRPr="003F004C" w:rsidRDefault="00C0205C" w:rsidP="00E61251">
      <w:pPr>
        <w:tabs>
          <w:tab w:val="center" w:pos="6521"/>
        </w:tabs>
        <w:autoSpaceDE w:val="0"/>
        <w:autoSpaceDN w:val="0"/>
        <w:adjustRightInd w:val="0"/>
        <w:rPr>
          <w:rFonts w:cs="Arial"/>
          <w:b/>
          <w:szCs w:val="24"/>
        </w:rPr>
      </w:pPr>
    </w:p>
    <w:p w14:paraId="54F1CCF1" w14:textId="1E770BCE" w:rsidR="004D5531" w:rsidRPr="003F004C" w:rsidRDefault="00C0205C" w:rsidP="00E61251">
      <w:pPr>
        <w:tabs>
          <w:tab w:val="center" w:pos="6521"/>
        </w:tabs>
        <w:autoSpaceDE w:val="0"/>
        <w:autoSpaceDN w:val="0"/>
        <w:adjustRightInd w:val="0"/>
        <w:rPr>
          <w:rFonts w:cs="Arial"/>
          <w:b/>
          <w:szCs w:val="24"/>
        </w:rPr>
      </w:pPr>
      <w:r w:rsidRPr="003F004C">
        <w:rPr>
          <w:rFonts w:cs="Arial"/>
          <w:b/>
          <w:szCs w:val="24"/>
        </w:rPr>
        <w:tab/>
      </w:r>
      <w:r w:rsidR="004D5531" w:rsidRPr="003F004C">
        <w:rPr>
          <w:rFonts w:cs="Arial"/>
          <w:b/>
          <w:szCs w:val="24"/>
        </w:rPr>
        <w:t>…………………………………………..</w:t>
      </w:r>
    </w:p>
    <w:p w14:paraId="5B502D04" w14:textId="77777777" w:rsidR="004D5531" w:rsidRPr="003F004C" w:rsidRDefault="004D5531" w:rsidP="00E61251">
      <w:pPr>
        <w:tabs>
          <w:tab w:val="center" w:pos="6521"/>
        </w:tabs>
        <w:autoSpaceDE w:val="0"/>
        <w:autoSpaceDN w:val="0"/>
        <w:adjustRightInd w:val="0"/>
        <w:rPr>
          <w:rFonts w:cs="Arial"/>
          <w:b/>
          <w:szCs w:val="24"/>
        </w:rPr>
      </w:pPr>
      <w:r w:rsidRPr="003F004C">
        <w:rPr>
          <w:rFonts w:cs="Arial"/>
          <w:b/>
          <w:szCs w:val="24"/>
        </w:rPr>
        <w:tab/>
      </w:r>
      <w:proofErr w:type="gramStart"/>
      <w:r w:rsidRPr="003F004C">
        <w:rPr>
          <w:rFonts w:cs="Arial"/>
          <w:b/>
          <w:szCs w:val="24"/>
        </w:rPr>
        <w:t>aláírás</w:t>
      </w:r>
      <w:proofErr w:type="gramEnd"/>
    </w:p>
    <w:p w14:paraId="2DDBC8C6" w14:textId="77777777" w:rsidR="004D5531" w:rsidRPr="003F004C" w:rsidRDefault="004D5531" w:rsidP="0055672D">
      <w:pPr>
        <w:autoSpaceDE w:val="0"/>
        <w:autoSpaceDN w:val="0"/>
        <w:adjustRightInd w:val="0"/>
        <w:rPr>
          <w:rFonts w:cs="Arial"/>
          <w:b/>
          <w:szCs w:val="24"/>
        </w:rPr>
      </w:pPr>
    </w:p>
    <w:p w14:paraId="63B210FF" w14:textId="77777777" w:rsidR="004D5531" w:rsidRPr="003F004C" w:rsidRDefault="004D5531" w:rsidP="0055672D">
      <w:pPr>
        <w:autoSpaceDE w:val="0"/>
        <w:autoSpaceDN w:val="0"/>
        <w:adjustRightInd w:val="0"/>
        <w:rPr>
          <w:rFonts w:cs="Arial"/>
          <w:b/>
          <w:szCs w:val="24"/>
        </w:rPr>
      </w:pPr>
    </w:p>
    <w:p w14:paraId="4142E1E6" w14:textId="77777777" w:rsidR="004D5531" w:rsidRPr="003F004C" w:rsidRDefault="004D5531" w:rsidP="0055672D">
      <w:pPr>
        <w:autoSpaceDE w:val="0"/>
        <w:autoSpaceDN w:val="0"/>
        <w:adjustRightInd w:val="0"/>
        <w:rPr>
          <w:rFonts w:cs="Arial"/>
          <w:b/>
          <w:szCs w:val="24"/>
        </w:rPr>
      </w:pPr>
    </w:p>
    <w:p w14:paraId="3DE11789" w14:textId="77777777" w:rsidR="004D5531" w:rsidRPr="003F004C" w:rsidRDefault="004D5531" w:rsidP="0055672D">
      <w:pPr>
        <w:autoSpaceDE w:val="0"/>
        <w:autoSpaceDN w:val="0"/>
        <w:adjustRightInd w:val="0"/>
        <w:rPr>
          <w:rFonts w:cs="Arial"/>
          <w:b/>
          <w:szCs w:val="24"/>
        </w:rPr>
      </w:pPr>
    </w:p>
    <w:p w14:paraId="49F0C0FC" w14:textId="115BC5FB" w:rsidR="004D5531" w:rsidRPr="003F004C" w:rsidRDefault="004D5531" w:rsidP="00C0205C">
      <w:pPr>
        <w:autoSpaceDE w:val="0"/>
        <w:autoSpaceDN w:val="0"/>
        <w:adjustRightInd w:val="0"/>
        <w:jc w:val="center"/>
        <w:rPr>
          <w:rFonts w:cs="Arial"/>
          <w:b/>
          <w:szCs w:val="24"/>
        </w:rPr>
      </w:pPr>
      <w:r w:rsidRPr="003F004C">
        <w:rPr>
          <w:rFonts w:cs="Arial"/>
          <w:b/>
          <w:szCs w:val="24"/>
        </w:rPr>
        <w:lastRenderedPageBreak/>
        <w:t>II.</w:t>
      </w:r>
    </w:p>
    <w:p w14:paraId="34286328" w14:textId="77777777" w:rsidR="004D5531" w:rsidRPr="003F004C" w:rsidRDefault="004D5531" w:rsidP="000A1601">
      <w:pPr>
        <w:autoSpaceDE w:val="0"/>
        <w:autoSpaceDN w:val="0"/>
        <w:adjustRightInd w:val="0"/>
        <w:jc w:val="center"/>
        <w:rPr>
          <w:rFonts w:cs="Arial"/>
          <w:b/>
          <w:szCs w:val="24"/>
        </w:rPr>
      </w:pPr>
    </w:p>
    <w:p w14:paraId="0C70C6AF" w14:textId="77777777" w:rsidR="004D5531" w:rsidRPr="003F004C" w:rsidRDefault="004D5531" w:rsidP="0055672D">
      <w:pPr>
        <w:autoSpaceDE w:val="0"/>
        <w:autoSpaceDN w:val="0"/>
        <w:adjustRightInd w:val="0"/>
        <w:rPr>
          <w:rFonts w:cs="Arial"/>
          <w:szCs w:val="24"/>
        </w:rPr>
      </w:pPr>
      <w:r w:rsidRPr="003F004C">
        <w:rPr>
          <w:rFonts w:cs="Arial"/>
          <w:b/>
          <w:szCs w:val="24"/>
        </w:rPr>
        <w:t xml:space="preserve">Alpolgármesternek átadva: </w:t>
      </w:r>
      <w:r w:rsidRPr="003F004C">
        <w:rPr>
          <w:rFonts w:cs="Arial"/>
          <w:szCs w:val="24"/>
        </w:rPr>
        <w:t>201.</w:t>
      </w:r>
      <w:proofErr w:type="gramStart"/>
      <w:r w:rsidRPr="003F004C">
        <w:rPr>
          <w:rFonts w:cs="Arial"/>
          <w:szCs w:val="24"/>
        </w:rPr>
        <w:t>..</w:t>
      </w:r>
      <w:proofErr w:type="gramEnd"/>
      <w:r w:rsidRPr="003F004C">
        <w:rPr>
          <w:rFonts w:cs="Arial"/>
          <w:szCs w:val="24"/>
        </w:rPr>
        <w:t>(év)………hónap …….(nap)…..(óra)……(perc)</w:t>
      </w:r>
    </w:p>
    <w:p w14:paraId="5D82D02F" w14:textId="77777777" w:rsidR="004D5531" w:rsidRPr="003F004C" w:rsidRDefault="004D5531" w:rsidP="0055672D">
      <w:pPr>
        <w:autoSpaceDE w:val="0"/>
        <w:autoSpaceDN w:val="0"/>
        <w:adjustRightInd w:val="0"/>
        <w:rPr>
          <w:rFonts w:cs="Arial"/>
          <w:b/>
          <w:szCs w:val="24"/>
        </w:rPr>
      </w:pPr>
    </w:p>
    <w:p w14:paraId="7E798625" w14:textId="77777777" w:rsidR="004D5531" w:rsidRPr="003F004C" w:rsidRDefault="004D5531" w:rsidP="0055672D">
      <w:pPr>
        <w:autoSpaceDE w:val="0"/>
        <w:autoSpaceDN w:val="0"/>
        <w:adjustRightInd w:val="0"/>
        <w:rPr>
          <w:rFonts w:cs="Arial"/>
          <w:b/>
          <w:szCs w:val="24"/>
        </w:rPr>
      </w:pPr>
      <w:r w:rsidRPr="003F004C">
        <w:rPr>
          <w:rFonts w:cs="Arial"/>
          <w:b/>
          <w:szCs w:val="24"/>
        </w:rPr>
        <w:t>Alpolgármester javaslata:</w:t>
      </w:r>
    </w:p>
    <w:p w14:paraId="171C28F0" w14:textId="0EEB09A1" w:rsidR="004D5531" w:rsidRPr="003F004C" w:rsidRDefault="004D5531" w:rsidP="0055672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4"/>
        </w:rPr>
      </w:pPr>
      <w:r w:rsidRPr="003F004C">
        <w:rPr>
          <w:rFonts w:cs="Arial"/>
          <w:szCs w:val="24"/>
        </w:rPr>
        <w:t xml:space="preserve">a 3.1. pontban írt javaslattal </w:t>
      </w:r>
      <w:r w:rsidRPr="003F004C">
        <w:rPr>
          <w:rFonts w:cs="Arial"/>
          <w:b/>
          <w:szCs w:val="24"/>
        </w:rPr>
        <w:t>egyetértek/törölni</w:t>
      </w:r>
      <w:r w:rsidRPr="003F004C">
        <w:rPr>
          <w:rFonts w:cs="Arial"/>
          <w:szCs w:val="24"/>
        </w:rPr>
        <w:t xml:space="preserve"> </w:t>
      </w:r>
      <w:r w:rsidRPr="003F004C">
        <w:rPr>
          <w:rFonts w:cs="Arial"/>
          <w:b/>
          <w:szCs w:val="24"/>
        </w:rPr>
        <w:t>kérem</w:t>
      </w:r>
    </w:p>
    <w:p w14:paraId="2E5B3D74" w14:textId="5365145F" w:rsidR="004D5531" w:rsidRPr="003F004C" w:rsidRDefault="004D5531" w:rsidP="0055672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4"/>
        </w:rPr>
      </w:pPr>
      <w:r w:rsidRPr="003F004C">
        <w:rPr>
          <w:rFonts w:cs="Arial"/>
          <w:szCs w:val="24"/>
        </w:rPr>
        <w:t xml:space="preserve">a 3.2. pontban írt javaslattal </w:t>
      </w:r>
      <w:r w:rsidRPr="003F004C">
        <w:rPr>
          <w:rFonts w:cs="Arial"/>
          <w:b/>
          <w:szCs w:val="24"/>
        </w:rPr>
        <w:t>egyetértek/</w:t>
      </w:r>
      <w:r w:rsidR="007520B8" w:rsidRPr="003F004C">
        <w:rPr>
          <w:rFonts w:cs="Arial"/>
          <w:b/>
          <w:szCs w:val="24"/>
        </w:rPr>
        <w:t>t</w:t>
      </w:r>
      <w:r w:rsidRPr="003F004C">
        <w:rPr>
          <w:rFonts w:cs="Arial"/>
          <w:b/>
          <w:szCs w:val="24"/>
        </w:rPr>
        <w:t>örölni</w:t>
      </w:r>
      <w:r w:rsidRPr="003F004C">
        <w:rPr>
          <w:rFonts w:cs="Arial"/>
          <w:szCs w:val="24"/>
        </w:rPr>
        <w:t xml:space="preserve"> </w:t>
      </w:r>
      <w:r w:rsidRPr="003F004C">
        <w:rPr>
          <w:rFonts w:cs="Arial"/>
          <w:b/>
          <w:szCs w:val="24"/>
        </w:rPr>
        <w:t>kérem</w:t>
      </w:r>
    </w:p>
    <w:p w14:paraId="7D5162CE" w14:textId="4A5E7310" w:rsidR="004D5531" w:rsidRPr="003F004C" w:rsidRDefault="004D5531" w:rsidP="0055672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4"/>
        </w:rPr>
      </w:pPr>
      <w:r w:rsidRPr="003F004C">
        <w:rPr>
          <w:rFonts w:cs="Arial"/>
          <w:szCs w:val="24"/>
        </w:rPr>
        <w:t xml:space="preserve">a 3.3. pontban írt javaslattal </w:t>
      </w:r>
      <w:r w:rsidRPr="003F004C">
        <w:rPr>
          <w:rFonts w:cs="Arial"/>
          <w:b/>
          <w:szCs w:val="24"/>
        </w:rPr>
        <w:t>egyetértek/törölni</w:t>
      </w:r>
      <w:r w:rsidRPr="003F004C">
        <w:rPr>
          <w:rFonts w:cs="Arial"/>
          <w:szCs w:val="24"/>
        </w:rPr>
        <w:t xml:space="preserve"> </w:t>
      </w:r>
      <w:r w:rsidRPr="003F004C">
        <w:rPr>
          <w:rFonts w:cs="Arial"/>
          <w:b/>
          <w:szCs w:val="24"/>
        </w:rPr>
        <w:t>kérem</w:t>
      </w:r>
    </w:p>
    <w:p w14:paraId="3648669B" w14:textId="5F2662C7" w:rsidR="004D5531" w:rsidRPr="003F004C" w:rsidRDefault="004D5531" w:rsidP="000A1601">
      <w:pPr>
        <w:autoSpaceDE w:val="0"/>
        <w:autoSpaceDN w:val="0"/>
        <w:adjustRightInd w:val="0"/>
        <w:rPr>
          <w:rFonts w:cs="Arial"/>
          <w:b/>
          <w:szCs w:val="24"/>
        </w:rPr>
      </w:pPr>
    </w:p>
    <w:p w14:paraId="12952632" w14:textId="77777777" w:rsidR="004D5531" w:rsidRPr="003F004C" w:rsidRDefault="004D5531" w:rsidP="000A1601">
      <w:pPr>
        <w:autoSpaceDE w:val="0"/>
        <w:autoSpaceDN w:val="0"/>
        <w:adjustRightInd w:val="0"/>
        <w:rPr>
          <w:rFonts w:cs="Arial"/>
          <w:b/>
          <w:szCs w:val="24"/>
        </w:rPr>
      </w:pPr>
    </w:p>
    <w:p w14:paraId="7EE7167D" w14:textId="77777777" w:rsidR="004D5531" w:rsidRPr="003F004C" w:rsidRDefault="004D5531" w:rsidP="00797C63">
      <w:pPr>
        <w:tabs>
          <w:tab w:val="center" w:pos="6804"/>
        </w:tabs>
        <w:autoSpaceDE w:val="0"/>
        <w:autoSpaceDN w:val="0"/>
        <w:adjustRightInd w:val="0"/>
        <w:rPr>
          <w:rFonts w:cs="Arial"/>
          <w:b/>
          <w:szCs w:val="24"/>
        </w:rPr>
      </w:pPr>
      <w:r w:rsidRPr="003F004C">
        <w:rPr>
          <w:rFonts w:cs="Arial"/>
          <w:b/>
          <w:szCs w:val="24"/>
        </w:rPr>
        <w:tab/>
      </w:r>
    </w:p>
    <w:p w14:paraId="0256C0CF" w14:textId="351D7D9E" w:rsidR="004D5531" w:rsidRPr="003F004C" w:rsidRDefault="004D5531" w:rsidP="00797C63">
      <w:pPr>
        <w:tabs>
          <w:tab w:val="center" w:pos="6804"/>
        </w:tabs>
        <w:autoSpaceDE w:val="0"/>
        <w:autoSpaceDN w:val="0"/>
        <w:adjustRightInd w:val="0"/>
        <w:rPr>
          <w:rFonts w:cs="Arial"/>
          <w:b/>
          <w:szCs w:val="24"/>
        </w:rPr>
      </w:pPr>
      <w:r w:rsidRPr="003F004C">
        <w:rPr>
          <w:rFonts w:cs="Arial"/>
          <w:b/>
          <w:szCs w:val="24"/>
        </w:rPr>
        <w:tab/>
      </w:r>
      <w:r w:rsidR="00095EE3" w:rsidRPr="003F004C">
        <w:rPr>
          <w:rFonts w:cs="Arial"/>
          <w:b/>
          <w:szCs w:val="24"/>
        </w:rPr>
        <w:t>…………………………………………..</w:t>
      </w:r>
    </w:p>
    <w:p w14:paraId="552F815E" w14:textId="77777777" w:rsidR="004D5531" w:rsidRPr="003F004C" w:rsidRDefault="004D5531" w:rsidP="00797C63">
      <w:pPr>
        <w:tabs>
          <w:tab w:val="center" w:pos="6804"/>
        </w:tabs>
        <w:autoSpaceDE w:val="0"/>
        <w:autoSpaceDN w:val="0"/>
        <w:adjustRightInd w:val="0"/>
        <w:rPr>
          <w:rFonts w:cs="Arial"/>
          <w:b/>
          <w:szCs w:val="24"/>
        </w:rPr>
      </w:pPr>
      <w:r w:rsidRPr="003F004C">
        <w:rPr>
          <w:rFonts w:cs="Arial"/>
          <w:b/>
          <w:szCs w:val="24"/>
        </w:rPr>
        <w:tab/>
      </w:r>
      <w:proofErr w:type="gramStart"/>
      <w:r w:rsidRPr="003F004C">
        <w:rPr>
          <w:rFonts w:cs="Arial"/>
          <w:b/>
          <w:szCs w:val="24"/>
        </w:rPr>
        <w:t>aláírás</w:t>
      </w:r>
      <w:proofErr w:type="gramEnd"/>
    </w:p>
    <w:p w14:paraId="1A82C786" w14:textId="2671F9E5" w:rsidR="004D5531" w:rsidRPr="003F004C" w:rsidRDefault="00C8597A" w:rsidP="0055672D">
      <w:pPr>
        <w:autoSpaceDE w:val="0"/>
        <w:autoSpaceDN w:val="0"/>
        <w:adjustRightInd w:val="0"/>
        <w:rPr>
          <w:rFonts w:cs="Arial"/>
          <w:b/>
          <w:szCs w:val="24"/>
        </w:rPr>
      </w:pPr>
      <w:r w:rsidRPr="003F004C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DAA851C" wp14:editId="6801E79D">
                <wp:simplePos x="0" y="0"/>
                <wp:positionH relativeFrom="column">
                  <wp:posOffset>-47625</wp:posOffset>
                </wp:positionH>
                <wp:positionV relativeFrom="paragraph">
                  <wp:posOffset>326390</wp:posOffset>
                </wp:positionV>
                <wp:extent cx="5850255" cy="1768475"/>
                <wp:effectExtent l="0" t="0" r="17145" b="22225"/>
                <wp:wrapSquare wrapText="bothSides"/>
                <wp:docPr id="1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176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53DC6" w14:textId="4BF7CBF9" w:rsidR="004D5531" w:rsidRPr="00900DA9" w:rsidRDefault="00900DA9" w:rsidP="00E6125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900DA9">
                              <w:rPr>
                                <w:rFonts w:cs="Arial"/>
                                <w:b/>
                                <w:szCs w:val="24"/>
                              </w:rPr>
                              <w:t xml:space="preserve">További </w:t>
                            </w:r>
                            <w:r w:rsidR="004D5531" w:rsidRPr="00900DA9">
                              <w:rPr>
                                <w:rFonts w:cs="Arial"/>
                                <w:b/>
                                <w:szCs w:val="24"/>
                              </w:rPr>
                              <w:t>ajánlattevő meghívását javaslom:</w:t>
                            </w:r>
                          </w:p>
                          <w:p w14:paraId="635F901F" w14:textId="77777777" w:rsidR="004D5531" w:rsidRDefault="004D5531" w:rsidP="00E612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A851C" id="_x0000_s1029" type="#_x0000_t202" style="position:absolute;left:0;text-align:left;margin-left:-3.75pt;margin-top:25.7pt;width:460.65pt;height:139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">
                <v:textbox>
                  <w:txbxContent>
                    <w:p w14:paraId="08453DC6" w14:textId="4BF7CBF9" w:rsidR="004D5531" w:rsidRPr="00900DA9" w:rsidRDefault="00900DA9" w:rsidP="00E61251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b/>
                          <w:szCs w:val="24"/>
                        </w:rPr>
                      </w:pPr>
                      <w:r w:rsidRPr="00900DA9">
                        <w:rPr>
                          <w:rFonts w:cs="Arial"/>
                          <w:b/>
                          <w:szCs w:val="24"/>
                        </w:rPr>
                        <w:t xml:space="preserve">További </w:t>
                      </w:r>
                      <w:r w:rsidR="004D5531" w:rsidRPr="00900DA9">
                        <w:rPr>
                          <w:rFonts w:cs="Arial"/>
                          <w:b/>
                          <w:szCs w:val="24"/>
                        </w:rPr>
                        <w:t>ajánlattevő meghívását javaslom:</w:t>
                      </w:r>
                    </w:p>
                    <w:p w14:paraId="635F901F" w14:textId="77777777" w:rsidR="004D5531" w:rsidRDefault="004D5531" w:rsidP="00E61251"/>
                  </w:txbxContent>
                </v:textbox>
                <w10:wrap type="square"/>
              </v:shape>
            </w:pict>
          </mc:Fallback>
        </mc:AlternateContent>
      </w:r>
    </w:p>
    <w:p w14:paraId="013C5948" w14:textId="77777777" w:rsidR="00C8597A" w:rsidRPr="003F004C" w:rsidRDefault="00C8597A" w:rsidP="000D7883">
      <w:pPr>
        <w:autoSpaceDE w:val="0"/>
        <w:autoSpaceDN w:val="0"/>
        <w:adjustRightInd w:val="0"/>
        <w:rPr>
          <w:rFonts w:cs="Arial"/>
          <w:b/>
          <w:szCs w:val="24"/>
        </w:rPr>
      </w:pPr>
    </w:p>
    <w:p w14:paraId="290BE971" w14:textId="77777777" w:rsidR="004D5531" w:rsidRPr="003F004C" w:rsidRDefault="004D5531" w:rsidP="000D7883">
      <w:pPr>
        <w:autoSpaceDE w:val="0"/>
        <w:autoSpaceDN w:val="0"/>
        <w:adjustRightInd w:val="0"/>
        <w:rPr>
          <w:rFonts w:cs="Arial"/>
          <w:szCs w:val="24"/>
        </w:rPr>
      </w:pPr>
      <w:r w:rsidRPr="003F004C">
        <w:rPr>
          <w:rFonts w:cs="Arial"/>
          <w:szCs w:val="24"/>
        </w:rPr>
        <w:t>A beszerzést bonyolító belső szervezeti egységnek visszaadva:</w:t>
      </w:r>
    </w:p>
    <w:p w14:paraId="49075A1C" w14:textId="77777777" w:rsidR="004D5531" w:rsidRPr="003F004C" w:rsidRDefault="004D5531" w:rsidP="000D7883">
      <w:pPr>
        <w:autoSpaceDE w:val="0"/>
        <w:autoSpaceDN w:val="0"/>
        <w:adjustRightInd w:val="0"/>
        <w:rPr>
          <w:rFonts w:cs="Arial"/>
          <w:szCs w:val="24"/>
        </w:rPr>
      </w:pPr>
    </w:p>
    <w:p w14:paraId="3A18B7A5" w14:textId="77777777" w:rsidR="004D5531" w:rsidRPr="003F004C" w:rsidRDefault="004D5531" w:rsidP="000D7883">
      <w:pPr>
        <w:autoSpaceDE w:val="0"/>
        <w:autoSpaceDN w:val="0"/>
        <w:adjustRightInd w:val="0"/>
        <w:rPr>
          <w:rFonts w:cs="Arial"/>
          <w:szCs w:val="24"/>
        </w:rPr>
      </w:pPr>
      <w:r w:rsidRPr="003F004C">
        <w:rPr>
          <w:rFonts w:cs="Arial"/>
          <w:szCs w:val="24"/>
        </w:rPr>
        <w:t>201</w:t>
      </w:r>
      <w:proofErr w:type="gramStart"/>
      <w:r w:rsidRPr="003F004C">
        <w:rPr>
          <w:rFonts w:cs="Arial"/>
          <w:szCs w:val="24"/>
        </w:rPr>
        <w:t>…..</w:t>
      </w:r>
      <w:proofErr w:type="gramEnd"/>
      <w:r w:rsidRPr="003F004C">
        <w:rPr>
          <w:rFonts w:cs="Arial"/>
          <w:szCs w:val="24"/>
        </w:rPr>
        <w:t>(év) ………………..(hónap) …………..(nap) …………..(óra) ………..(perc)</w:t>
      </w:r>
    </w:p>
    <w:p w14:paraId="6149F5C1" w14:textId="77777777" w:rsidR="004D5531" w:rsidRPr="003F004C" w:rsidRDefault="004D5531" w:rsidP="000D7883">
      <w:pPr>
        <w:autoSpaceDE w:val="0"/>
        <w:autoSpaceDN w:val="0"/>
        <w:adjustRightInd w:val="0"/>
        <w:rPr>
          <w:rFonts w:cs="Arial"/>
          <w:szCs w:val="24"/>
        </w:rPr>
      </w:pPr>
    </w:p>
    <w:p w14:paraId="6D65CB85" w14:textId="77777777" w:rsidR="004D5531" w:rsidRPr="003F004C" w:rsidRDefault="004D5531" w:rsidP="000D7883">
      <w:pPr>
        <w:autoSpaceDE w:val="0"/>
        <w:autoSpaceDN w:val="0"/>
        <w:adjustRightInd w:val="0"/>
        <w:rPr>
          <w:rFonts w:cs="Arial"/>
          <w:szCs w:val="24"/>
        </w:rPr>
      </w:pPr>
    </w:p>
    <w:p w14:paraId="753DA86C" w14:textId="77777777" w:rsidR="004D5531" w:rsidRPr="003F004C" w:rsidRDefault="004D5531" w:rsidP="000D7883">
      <w:pPr>
        <w:autoSpaceDE w:val="0"/>
        <w:autoSpaceDN w:val="0"/>
        <w:adjustRightInd w:val="0"/>
        <w:rPr>
          <w:rFonts w:cs="Arial"/>
          <w:szCs w:val="24"/>
        </w:rPr>
      </w:pPr>
    </w:p>
    <w:p w14:paraId="597321DB" w14:textId="77777777" w:rsidR="004D5531" w:rsidRPr="003F004C" w:rsidRDefault="004D5531" w:rsidP="000D7883">
      <w:pPr>
        <w:autoSpaceDE w:val="0"/>
        <w:autoSpaceDN w:val="0"/>
        <w:adjustRightInd w:val="0"/>
        <w:rPr>
          <w:rFonts w:cs="Arial"/>
          <w:szCs w:val="24"/>
        </w:rPr>
      </w:pPr>
    </w:p>
    <w:p w14:paraId="30E6BAAE" w14:textId="0A970CE6" w:rsidR="004D5531" w:rsidRPr="003F004C" w:rsidRDefault="00095EE3" w:rsidP="00095EE3">
      <w:pPr>
        <w:tabs>
          <w:tab w:val="center" w:pos="6804"/>
        </w:tabs>
        <w:autoSpaceDE w:val="0"/>
        <w:autoSpaceDN w:val="0"/>
        <w:adjustRightInd w:val="0"/>
        <w:rPr>
          <w:rFonts w:cs="Arial"/>
          <w:szCs w:val="24"/>
        </w:rPr>
      </w:pPr>
      <w:r w:rsidRPr="003F004C">
        <w:rPr>
          <w:rFonts w:cs="Arial"/>
          <w:szCs w:val="24"/>
        </w:rPr>
        <w:tab/>
      </w:r>
      <w:r w:rsidRPr="003F004C">
        <w:rPr>
          <w:rFonts w:cs="Arial"/>
          <w:b/>
          <w:szCs w:val="24"/>
        </w:rPr>
        <w:t>…………………………………………..</w:t>
      </w:r>
    </w:p>
    <w:p w14:paraId="1E94832C" w14:textId="37E44D9A" w:rsidR="004D5531" w:rsidRPr="003F004C" w:rsidRDefault="00095EE3" w:rsidP="00095EE3">
      <w:pPr>
        <w:tabs>
          <w:tab w:val="center" w:pos="6804"/>
        </w:tabs>
        <w:autoSpaceDE w:val="0"/>
        <w:autoSpaceDN w:val="0"/>
        <w:adjustRightInd w:val="0"/>
        <w:rPr>
          <w:rFonts w:cs="Arial"/>
          <w:szCs w:val="24"/>
        </w:rPr>
      </w:pPr>
      <w:r w:rsidRPr="003F004C">
        <w:rPr>
          <w:rFonts w:cs="Arial"/>
          <w:szCs w:val="24"/>
        </w:rPr>
        <w:tab/>
      </w:r>
      <w:proofErr w:type="gramStart"/>
      <w:r w:rsidR="004D5531" w:rsidRPr="003F004C">
        <w:rPr>
          <w:rFonts w:cs="Arial"/>
          <w:szCs w:val="24"/>
        </w:rPr>
        <w:t>aláírás</w:t>
      </w:r>
      <w:proofErr w:type="gramEnd"/>
    </w:p>
    <w:p w14:paraId="42790048" w14:textId="77777777" w:rsidR="004D5531" w:rsidRPr="003F004C" w:rsidRDefault="004D5531" w:rsidP="000A1601">
      <w:pPr>
        <w:autoSpaceDE w:val="0"/>
        <w:autoSpaceDN w:val="0"/>
        <w:adjustRightInd w:val="0"/>
        <w:jc w:val="center"/>
        <w:rPr>
          <w:rFonts w:cs="Arial"/>
          <w:b/>
          <w:szCs w:val="24"/>
        </w:rPr>
      </w:pPr>
    </w:p>
    <w:p w14:paraId="370CA711" w14:textId="77777777" w:rsidR="004D5531" w:rsidRPr="003F004C" w:rsidRDefault="004D5531" w:rsidP="000A1601">
      <w:pPr>
        <w:autoSpaceDE w:val="0"/>
        <w:autoSpaceDN w:val="0"/>
        <w:adjustRightInd w:val="0"/>
        <w:jc w:val="center"/>
        <w:rPr>
          <w:rFonts w:cs="Arial"/>
          <w:b/>
          <w:szCs w:val="24"/>
        </w:rPr>
      </w:pPr>
    </w:p>
    <w:p w14:paraId="7B721A01" w14:textId="77777777" w:rsidR="004D5531" w:rsidRPr="003F004C" w:rsidRDefault="004D5531" w:rsidP="00797C63">
      <w:pPr>
        <w:tabs>
          <w:tab w:val="center" w:pos="6804"/>
        </w:tabs>
        <w:autoSpaceDE w:val="0"/>
        <w:autoSpaceDN w:val="0"/>
        <w:adjustRightInd w:val="0"/>
        <w:rPr>
          <w:rFonts w:cs="Arial"/>
          <w:b/>
          <w:szCs w:val="24"/>
        </w:rPr>
      </w:pPr>
      <w:r w:rsidRPr="003F004C">
        <w:rPr>
          <w:rFonts w:cs="Arial"/>
          <w:b/>
          <w:szCs w:val="24"/>
        </w:rPr>
        <w:tab/>
      </w:r>
    </w:p>
    <w:p w14:paraId="635C889B" w14:textId="77777777" w:rsidR="004D5531" w:rsidRPr="003F004C" w:rsidRDefault="004D5531" w:rsidP="000A1601">
      <w:pPr>
        <w:pStyle w:val="Listaszerbekezds"/>
        <w:autoSpaceDE w:val="0"/>
        <w:autoSpaceDN w:val="0"/>
        <w:adjustRightInd w:val="0"/>
        <w:ind w:left="5676" w:firstLine="696"/>
        <w:jc w:val="center"/>
        <w:rPr>
          <w:rFonts w:cs="Arial"/>
          <w:b/>
          <w:szCs w:val="24"/>
        </w:rPr>
      </w:pPr>
    </w:p>
    <w:p w14:paraId="65178DE0" w14:textId="77777777" w:rsidR="00900DA9" w:rsidRPr="003F004C" w:rsidRDefault="00900DA9">
      <w:pPr>
        <w:jc w:val="left"/>
        <w:rPr>
          <w:rFonts w:cs="Arial"/>
          <w:b/>
          <w:szCs w:val="24"/>
        </w:rPr>
      </w:pPr>
      <w:r w:rsidRPr="003F004C">
        <w:rPr>
          <w:rFonts w:cs="Arial"/>
          <w:b/>
          <w:szCs w:val="24"/>
        </w:rPr>
        <w:br w:type="page"/>
      </w:r>
    </w:p>
    <w:p w14:paraId="1A4A03CD" w14:textId="4E4FC3CE" w:rsidR="004D5531" w:rsidRPr="003F004C" w:rsidRDefault="004D5531" w:rsidP="00900DA9">
      <w:pPr>
        <w:autoSpaceDE w:val="0"/>
        <w:autoSpaceDN w:val="0"/>
        <w:adjustRightInd w:val="0"/>
        <w:jc w:val="right"/>
        <w:rPr>
          <w:rFonts w:cs="Arial"/>
          <w:b/>
          <w:szCs w:val="24"/>
        </w:rPr>
      </w:pPr>
      <w:r w:rsidRPr="003F004C">
        <w:rPr>
          <w:rFonts w:cs="Arial"/>
          <w:b/>
          <w:szCs w:val="24"/>
        </w:rPr>
        <w:lastRenderedPageBreak/>
        <w:t>1/B. melléklet</w:t>
      </w:r>
    </w:p>
    <w:p w14:paraId="24809E99" w14:textId="77777777" w:rsidR="004D5531" w:rsidRPr="003F004C" w:rsidRDefault="004D5531" w:rsidP="000A1601">
      <w:pPr>
        <w:autoSpaceDE w:val="0"/>
        <w:autoSpaceDN w:val="0"/>
        <w:adjustRightInd w:val="0"/>
        <w:jc w:val="right"/>
        <w:rPr>
          <w:rFonts w:cs="Arial"/>
          <w:szCs w:val="24"/>
        </w:rPr>
      </w:pPr>
    </w:p>
    <w:p w14:paraId="45346652" w14:textId="77777777" w:rsidR="004D5531" w:rsidRPr="003F004C" w:rsidRDefault="004D5531" w:rsidP="000A1601">
      <w:pPr>
        <w:autoSpaceDE w:val="0"/>
        <w:autoSpaceDN w:val="0"/>
        <w:adjustRightInd w:val="0"/>
        <w:jc w:val="center"/>
        <w:rPr>
          <w:rFonts w:cs="Arial"/>
          <w:b/>
          <w:szCs w:val="24"/>
        </w:rPr>
      </w:pPr>
      <w:r w:rsidRPr="003F004C">
        <w:rPr>
          <w:rFonts w:cs="Arial"/>
          <w:b/>
          <w:szCs w:val="24"/>
        </w:rPr>
        <w:t>Eljárást megindító lap</w:t>
      </w:r>
    </w:p>
    <w:p w14:paraId="21C8DB6C" w14:textId="77777777" w:rsidR="00EF7C5F" w:rsidRPr="003F004C" w:rsidRDefault="00EF7C5F" w:rsidP="00C0205C">
      <w:pPr>
        <w:autoSpaceDE w:val="0"/>
        <w:autoSpaceDN w:val="0"/>
        <w:adjustRightInd w:val="0"/>
        <w:jc w:val="center"/>
        <w:rPr>
          <w:rFonts w:cs="Arial"/>
          <w:b/>
          <w:szCs w:val="24"/>
        </w:rPr>
      </w:pPr>
    </w:p>
    <w:p w14:paraId="06DB1BB3" w14:textId="7E89EDD5" w:rsidR="00C0205C" w:rsidRPr="003F004C" w:rsidRDefault="00C0205C" w:rsidP="00C0205C">
      <w:pPr>
        <w:autoSpaceDE w:val="0"/>
        <w:autoSpaceDN w:val="0"/>
        <w:adjustRightInd w:val="0"/>
        <w:jc w:val="center"/>
        <w:rPr>
          <w:rFonts w:cs="Arial"/>
          <w:b/>
          <w:szCs w:val="24"/>
        </w:rPr>
      </w:pPr>
      <w:r w:rsidRPr="003F004C">
        <w:rPr>
          <w:rFonts w:cs="Arial"/>
          <w:b/>
          <w:szCs w:val="24"/>
        </w:rPr>
        <w:t>I.</w:t>
      </w:r>
    </w:p>
    <w:p w14:paraId="06463D52" w14:textId="77777777" w:rsidR="004D5531" w:rsidRPr="003F004C" w:rsidRDefault="004D5531" w:rsidP="000A1601">
      <w:pPr>
        <w:autoSpaceDE w:val="0"/>
        <w:autoSpaceDN w:val="0"/>
        <w:adjustRightInd w:val="0"/>
        <w:jc w:val="center"/>
        <w:rPr>
          <w:rFonts w:cs="Arial"/>
          <w:b/>
          <w:szCs w:val="24"/>
        </w:rPr>
      </w:pPr>
    </w:p>
    <w:p w14:paraId="4FAB2AFC" w14:textId="0C76027D" w:rsidR="004D5531" w:rsidRPr="003F004C" w:rsidRDefault="00C0205C" w:rsidP="00B73437">
      <w:pPr>
        <w:autoSpaceDE w:val="0"/>
        <w:autoSpaceDN w:val="0"/>
        <w:adjustRightInd w:val="0"/>
        <w:rPr>
          <w:rFonts w:cs="Arial"/>
          <w:b/>
          <w:szCs w:val="24"/>
        </w:rPr>
      </w:pPr>
      <w:r w:rsidRPr="003F004C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EC24638" wp14:editId="4D983EEA">
                <wp:simplePos x="0" y="0"/>
                <wp:positionH relativeFrom="column">
                  <wp:posOffset>73025</wp:posOffset>
                </wp:positionH>
                <wp:positionV relativeFrom="paragraph">
                  <wp:posOffset>2094484</wp:posOffset>
                </wp:positionV>
                <wp:extent cx="5850255" cy="3386455"/>
                <wp:effectExtent l="0" t="0" r="17145" b="23495"/>
                <wp:wrapSquare wrapText="bothSides"/>
                <wp:docPr id="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338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B12BA" w14:textId="77777777" w:rsidR="00C0205C" w:rsidRPr="007520B8" w:rsidRDefault="00C0205C" w:rsidP="00C0205C">
                            <w:pPr>
                              <w:autoSpaceDE w:val="0"/>
                              <w:autoSpaceDN w:val="0"/>
                              <w:adjustRightInd w:val="0"/>
                              <w:ind w:left="360" w:hanging="360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4"/>
                              </w:rPr>
                              <w:t>3.</w:t>
                            </w:r>
                            <w:r w:rsidRPr="007520B8">
                              <w:rPr>
                                <w:rFonts w:cs="Arial"/>
                                <w:b/>
                                <w:szCs w:val="24"/>
                              </w:rPr>
                              <w:t>A beszerzést bonyolító belső szervezeti egység vezetője által javasolt ajánlattevő:</w:t>
                            </w:r>
                          </w:p>
                          <w:p w14:paraId="341A2B5C" w14:textId="77777777" w:rsidR="00C0205C" w:rsidRDefault="00C0205C" w:rsidP="00C0205C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900DA9">
                              <w:rPr>
                                <w:rFonts w:cs="Arial"/>
                                <w:b/>
                                <w:szCs w:val="24"/>
                              </w:rPr>
                              <w:t>3.1.</w:t>
                            </w:r>
                          </w:p>
                          <w:p w14:paraId="6AFE2E54" w14:textId="77777777" w:rsidR="00C0205C" w:rsidRDefault="00C0205C" w:rsidP="00C0205C">
                            <w:pPr>
                              <w:ind w:left="426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4"/>
                              </w:rPr>
                              <w:t>Indokolás:</w:t>
                            </w:r>
                          </w:p>
                          <w:p w14:paraId="3444386A" w14:textId="77777777" w:rsidR="00C0205C" w:rsidRDefault="00C0205C" w:rsidP="00C0205C">
                            <w:pPr>
                              <w:ind w:left="426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38350390" w14:textId="77777777" w:rsidR="00C0205C" w:rsidRDefault="00C0205C" w:rsidP="00C0205C">
                            <w:pPr>
                              <w:ind w:left="426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64D688F9" w14:textId="77777777" w:rsidR="00C0205C" w:rsidRPr="00900DA9" w:rsidRDefault="00C0205C" w:rsidP="00C0205C">
                            <w:pPr>
                              <w:ind w:left="426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1551943F" w14:textId="77777777" w:rsidR="00C0205C" w:rsidRDefault="00C0205C" w:rsidP="00C0205C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900DA9">
                              <w:rPr>
                                <w:rFonts w:cs="Arial"/>
                                <w:b/>
                                <w:szCs w:val="24"/>
                              </w:rPr>
                              <w:t>3.2.</w:t>
                            </w:r>
                          </w:p>
                          <w:p w14:paraId="75B0FBEA" w14:textId="77777777" w:rsidR="00C0205C" w:rsidRPr="00900DA9" w:rsidRDefault="00C0205C" w:rsidP="00C0205C">
                            <w:pPr>
                              <w:ind w:left="426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4"/>
                              </w:rPr>
                              <w:t>Indokolás:</w:t>
                            </w:r>
                          </w:p>
                          <w:p w14:paraId="21BD47B5" w14:textId="77777777" w:rsidR="00C0205C" w:rsidRDefault="00C0205C" w:rsidP="00C0205C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75749C6E" w14:textId="77777777" w:rsidR="00C0205C" w:rsidRDefault="00C0205C" w:rsidP="00C0205C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15A21236" w14:textId="77777777" w:rsidR="00C0205C" w:rsidRPr="00900DA9" w:rsidRDefault="00C0205C" w:rsidP="00C0205C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05A16AFA" w14:textId="77777777" w:rsidR="00C0205C" w:rsidRPr="00900DA9" w:rsidRDefault="00C0205C" w:rsidP="00C0205C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900DA9">
                              <w:rPr>
                                <w:rFonts w:cs="Arial"/>
                                <w:b/>
                                <w:szCs w:val="24"/>
                              </w:rPr>
                              <w:t>3.3.</w:t>
                            </w:r>
                          </w:p>
                          <w:p w14:paraId="1C91A5A1" w14:textId="77777777" w:rsidR="00C0205C" w:rsidRDefault="00C0205C" w:rsidP="00C0205C">
                            <w:pPr>
                              <w:ind w:left="426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4"/>
                              </w:rPr>
                              <w:t>Indokolás:</w:t>
                            </w:r>
                          </w:p>
                          <w:p w14:paraId="1A8BDCCB" w14:textId="77777777" w:rsidR="00C0205C" w:rsidRDefault="00C0205C" w:rsidP="00C0205C">
                            <w:pPr>
                              <w:ind w:left="426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02A22048" w14:textId="77777777" w:rsidR="00C0205C" w:rsidRDefault="00C0205C" w:rsidP="00C0205C">
                            <w:pPr>
                              <w:ind w:left="426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20BD170A" w14:textId="77777777" w:rsidR="00C0205C" w:rsidRDefault="00C0205C" w:rsidP="00C0205C">
                            <w:pPr>
                              <w:ind w:left="426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1129ACE9" w14:textId="77777777" w:rsidR="00C0205C" w:rsidRDefault="00C0205C" w:rsidP="00C020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24638" id="_x0000_s1030" type="#_x0000_t202" style="position:absolute;left:0;text-align:left;margin-left:5.75pt;margin-top:164.9pt;width:460.65pt;height:266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">
                <v:textbox>
                  <w:txbxContent>
                    <w:p w14:paraId="2D4B12BA" w14:textId="77777777" w:rsidR="00C0205C" w:rsidRPr="007520B8" w:rsidRDefault="00C0205C" w:rsidP="00C0205C">
                      <w:pPr>
                        <w:autoSpaceDE w:val="0"/>
                        <w:autoSpaceDN w:val="0"/>
                        <w:adjustRightInd w:val="0"/>
                        <w:ind w:left="360" w:hanging="360"/>
                        <w:rPr>
                          <w:rFonts w:cs="Arial"/>
                          <w:b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Cs w:val="24"/>
                        </w:rPr>
                        <w:t>3.</w:t>
                      </w:r>
                      <w:r w:rsidRPr="007520B8">
                        <w:rPr>
                          <w:rFonts w:cs="Arial"/>
                          <w:b/>
                          <w:szCs w:val="24"/>
                        </w:rPr>
                        <w:t>A beszerzést bonyolító belső szervezeti egység vezetője által javasolt ajánlattevő:</w:t>
                      </w:r>
                    </w:p>
                    <w:p w14:paraId="341A2B5C" w14:textId="77777777" w:rsidR="00C0205C" w:rsidRDefault="00C0205C" w:rsidP="00C0205C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  <w:r w:rsidRPr="00900DA9">
                        <w:rPr>
                          <w:rFonts w:cs="Arial"/>
                          <w:b/>
                          <w:szCs w:val="24"/>
                        </w:rPr>
                        <w:t>3.1.</w:t>
                      </w:r>
                    </w:p>
                    <w:p w14:paraId="6AFE2E54" w14:textId="77777777" w:rsidR="00C0205C" w:rsidRDefault="00C0205C" w:rsidP="00C0205C">
                      <w:pPr>
                        <w:ind w:left="426"/>
                        <w:rPr>
                          <w:rFonts w:cs="Arial"/>
                          <w:b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Cs w:val="24"/>
                        </w:rPr>
                        <w:t>Indokolás:</w:t>
                      </w:r>
                    </w:p>
                    <w:p w14:paraId="3444386A" w14:textId="77777777" w:rsidR="00C0205C" w:rsidRDefault="00C0205C" w:rsidP="00C0205C">
                      <w:pPr>
                        <w:ind w:left="426"/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38350390" w14:textId="77777777" w:rsidR="00C0205C" w:rsidRDefault="00C0205C" w:rsidP="00C0205C">
                      <w:pPr>
                        <w:ind w:left="426"/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64D688F9" w14:textId="77777777" w:rsidR="00C0205C" w:rsidRPr="00900DA9" w:rsidRDefault="00C0205C" w:rsidP="00C0205C">
                      <w:pPr>
                        <w:ind w:left="426"/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1551943F" w14:textId="77777777" w:rsidR="00C0205C" w:rsidRDefault="00C0205C" w:rsidP="00C0205C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  <w:r w:rsidRPr="00900DA9">
                        <w:rPr>
                          <w:rFonts w:cs="Arial"/>
                          <w:b/>
                          <w:szCs w:val="24"/>
                        </w:rPr>
                        <w:t>3.2.</w:t>
                      </w:r>
                    </w:p>
                    <w:p w14:paraId="75B0FBEA" w14:textId="77777777" w:rsidR="00C0205C" w:rsidRPr="00900DA9" w:rsidRDefault="00C0205C" w:rsidP="00C0205C">
                      <w:pPr>
                        <w:ind w:left="426"/>
                        <w:rPr>
                          <w:rFonts w:cs="Arial"/>
                          <w:b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Cs w:val="24"/>
                        </w:rPr>
                        <w:t>Indokolás:</w:t>
                      </w:r>
                    </w:p>
                    <w:p w14:paraId="21BD47B5" w14:textId="77777777" w:rsidR="00C0205C" w:rsidRDefault="00C0205C" w:rsidP="00C0205C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75749C6E" w14:textId="77777777" w:rsidR="00C0205C" w:rsidRDefault="00C0205C" w:rsidP="00C0205C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15A21236" w14:textId="77777777" w:rsidR="00C0205C" w:rsidRPr="00900DA9" w:rsidRDefault="00C0205C" w:rsidP="00C0205C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05A16AFA" w14:textId="77777777" w:rsidR="00C0205C" w:rsidRPr="00900DA9" w:rsidRDefault="00C0205C" w:rsidP="00C0205C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  <w:r w:rsidRPr="00900DA9">
                        <w:rPr>
                          <w:rFonts w:cs="Arial"/>
                          <w:b/>
                          <w:szCs w:val="24"/>
                        </w:rPr>
                        <w:t>3.3.</w:t>
                      </w:r>
                    </w:p>
                    <w:p w14:paraId="1C91A5A1" w14:textId="77777777" w:rsidR="00C0205C" w:rsidRDefault="00C0205C" w:rsidP="00C0205C">
                      <w:pPr>
                        <w:ind w:left="426"/>
                        <w:rPr>
                          <w:rFonts w:cs="Arial"/>
                          <w:b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Cs w:val="24"/>
                        </w:rPr>
                        <w:t>Indokolás:</w:t>
                      </w:r>
                    </w:p>
                    <w:p w14:paraId="1A8BDCCB" w14:textId="77777777" w:rsidR="00C0205C" w:rsidRDefault="00C0205C" w:rsidP="00C0205C">
                      <w:pPr>
                        <w:ind w:left="426"/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02A22048" w14:textId="77777777" w:rsidR="00C0205C" w:rsidRDefault="00C0205C" w:rsidP="00C0205C">
                      <w:pPr>
                        <w:ind w:left="426"/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20BD170A" w14:textId="77777777" w:rsidR="00C0205C" w:rsidRDefault="00C0205C" w:rsidP="00C0205C">
                      <w:pPr>
                        <w:ind w:left="426"/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1129ACE9" w14:textId="77777777" w:rsidR="00C0205C" w:rsidRDefault="00C0205C" w:rsidP="00C0205C"/>
                  </w:txbxContent>
                </v:textbox>
                <w10:wrap type="square"/>
              </v:shape>
            </w:pict>
          </mc:Fallback>
        </mc:AlternateContent>
      </w:r>
      <w:r w:rsidR="004D5531" w:rsidRPr="003F004C">
        <w:rPr>
          <w:rFonts w:cs="Arial"/>
          <w:b/>
          <w:szCs w:val="24"/>
        </w:rPr>
        <w:t>A beszerzést bonyolító belső szervezeti egység megnevezése</w:t>
      </w:r>
    </w:p>
    <w:p w14:paraId="4285DB60" w14:textId="557F5548" w:rsidR="004D5531" w:rsidRPr="003F004C" w:rsidRDefault="000B3451" w:rsidP="000A1601">
      <w:pPr>
        <w:autoSpaceDE w:val="0"/>
        <w:autoSpaceDN w:val="0"/>
        <w:adjustRightInd w:val="0"/>
        <w:jc w:val="center"/>
        <w:rPr>
          <w:rFonts w:cs="Arial"/>
          <w:b/>
          <w:szCs w:val="24"/>
        </w:rPr>
      </w:pPr>
      <w:r w:rsidRPr="003F004C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C07632" wp14:editId="10F79C73">
                <wp:simplePos x="0" y="0"/>
                <wp:positionH relativeFrom="column">
                  <wp:posOffset>70485</wp:posOffset>
                </wp:positionH>
                <wp:positionV relativeFrom="paragraph">
                  <wp:posOffset>1292225</wp:posOffset>
                </wp:positionV>
                <wp:extent cx="5850255" cy="440055"/>
                <wp:effectExtent l="0" t="0" r="17145" b="17145"/>
                <wp:wrapSquare wrapText="bothSides"/>
                <wp:docPr id="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83EB1" w14:textId="42E2C5E7" w:rsidR="004D5531" w:rsidRPr="007520B8" w:rsidRDefault="004D5531" w:rsidP="00797C63">
                            <w:pPr>
                              <w:pStyle w:val="Listaszerbekezds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ind w:left="284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7520B8">
                              <w:rPr>
                                <w:rFonts w:cs="Arial"/>
                                <w:b/>
                                <w:szCs w:val="24"/>
                              </w:rPr>
                              <w:t>A beszerzés becsült</w:t>
                            </w:r>
                            <w:r w:rsidR="007520B8" w:rsidRPr="007520B8">
                              <w:rPr>
                                <w:rFonts w:cs="Arial"/>
                                <w:b/>
                                <w:szCs w:val="24"/>
                              </w:rPr>
                              <w:t xml:space="preserve"> nettó</w:t>
                            </w:r>
                            <w:r w:rsidRPr="007520B8">
                              <w:rPr>
                                <w:rFonts w:cs="Arial"/>
                                <w:b/>
                                <w:szCs w:val="24"/>
                              </w:rPr>
                              <w:t xml:space="preserve"> értéke</w:t>
                            </w:r>
                            <w:proofErr w:type="gramStart"/>
                            <w:r w:rsidRPr="007520B8">
                              <w:rPr>
                                <w:rFonts w:cs="Arial"/>
                                <w:b/>
                                <w:szCs w:val="24"/>
                              </w:rPr>
                              <w:t>: …</w:t>
                            </w:r>
                            <w:proofErr w:type="gramEnd"/>
                            <w:r w:rsidRPr="007520B8">
                              <w:rPr>
                                <w:rFonts w:cs="Arial"/>
                                <w:b/>
                                <w:szCs w:val="24"/>
                              </w:rPr>
                              <w:t>………………(azaz:</w:t>
                            </w:r>
                            <w:r w:rsidR="00C8597A">
                              <w:rPr>
                                <w:rFonts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7520B8">
                              <w:rPr>
                                <w:rFonts w:cs="Arial"/>
                                <w:b/>
                                <w:szCs w:val="24"/>
                              </w:rPr>
                              <w:t>………………..…,- Ft</w:t>
                            </w:r>
                          </w:p>
                          <w:p w14:paraId="7E4A060E" w14:textId="77777777" w:rsidR="004D5531" w:rsidRDefault="004D5531" w:rsidP="00E612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07632" id="_x0000_s1031" type="#_x0000_t202" style="position:absolute;left:0;text-align:left;margin-left:5.55pt;margin-top:101.75pt;width:460.65pt;height:34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">
                <v:textbox>
                  <w:txbxContent>
                    <w:p w14:paraId="73B83EB1" w14:textId="42E2C5E7" w:rsidR="004D5531" w:rsidRPr="007520B8" w:rsidRDefault="004D5531" w:rsidP="00797C63">
                      <w:pPr>
                        <w:pStyle w:val="Listaszerbekezds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ind w:left="284"/>
                        <w:rPr>
                          <w:rFonts w:cs="Arial"/>
                          <w:b/>
                          <w:szCs w:val="24"/>
                        </w:rPr>
                      </w:pPr>
                      <w:r w:rsidRPr="007520B8">
                        <w:rPr>
                          <w:rFonts w:cs="Arial"/>
                          <w:b/>
                          <w:szCs w:val="24"/>
                        </w:rPr>
                        <w:t>A beszerzés becsült</w:t>
                      </w:r>
                      <w:r w:rsidR="007520B8" w:rsidRPr="007520B8">
                        <w:rPr>
                          <w:rFonts w:cs="Arial"/>
                          <w:b/>
                          <w:szCs w:val="24"/>
                        </w:rPr>
                        <w:t xml:space="preserve"> nettó</w:t>
                      </w:r>
                      <w:r w:rsidRPr="007520B8">
                        <w:rPr>
                          <w:rFonts w:cs="Arial"/>
                          <w:b/>
                          <w:szCs w:val="24"/>
                        </w:rPr>
                        <w:t xml:space="preserve"> értéke</w:t>
                      </w:r>
                      <w:proofErr w:type="gramStart"/>
                      <w:r w:rsidRPr="007520B8">
                        <w:rPr>
                          <w:rFonts w:cs="Arial"/>
                          <w:b/>
                          <w:szCs w:val="24"/>
                        </w:rPr>
                        <w:t>: …</w:t>
                      </w:r>
                      <w:proofErr w:type="gramEnd"/>
                      <w:r w:rsidRPr="007520B8">
                        <w:rPr>
                          <w:rFonts w:cs="Arial"/>
                          <w:b/>
                          <w:szCs w:val="24"/>
                        </w:rPr>
                        <w:t>………………(azaz:</w:t>
                      </w:r>
                      <w:r w:rsidR="00C8597A">
                        <w:rPr>
                          <w:rFonts w:cs="Arial"/>
                          <w:b/>
                          <w:szCs w:val="24"/>
                        </w:rPr>
                        <w:t xml:space="preserve"> </w:t>
                      </w:r>
                      <w:r w:rsidRPr="007520B8">
                        <w:rPr>
                          <w:rFonts w:cs="Arial"/>
                          <w:b/>
                          <w:szCs w:val="24"/>
                        </w:rPr>
                        <w:t>………………..…,- Ft</w:t>
                      </w:r>
                    </w:p>
                    <w:p w14:paraId="7E4A060E" w14:textId="77777777" w:rsidR="004D5531" w:rsidRDefault="004D5531" w:rsidP="00E61251"/>
                  </w:txbxContent>
                </v:textbox>
                <w10:wrap type="square"/>
              </v:shape>
            </w:pict>
          </mc:Fallback>
        </mc:AlternateContent>
      </w:r>
      <w:r w:rsidRPr="003F004C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6833D0C" wp14:editId="5A60AC7D">
                <wp:simplePos x="0" y="0"/>
                <wp:positionH relativeFrom="column">
                  <wp:posOffset>70485</wp:posOffset>
                </wp:positionH>
                <wp:positionV relativeFrom="paragraph">
                  <wp:posOffset>67310</wp:posOffset>
                </wp:positionV>
                <wp:extent cx="5850255" cy="1061085"/>
                <wp:effectExtent l="8255" t="10795" r="8890" b="13970"/>
                <wp:wrapSquare wrapText="bothSides"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DE881" w14:textId="77777777" w:rsidR="004D5531" w:rsidRPr="007520B8" w:rsidRDefault="004D5531" w:rsidP="00797C63">
                            <w:pPr>
                              <w:pStyle w:val="Listaszerbekezds"/>
                              <w:numPr>
                                <w:ilvl w:val="0"/>
                                <w:numId w:val="10"/>
                              </w:numPr>
                              <w:ind w:left="284"/>
                              <w:rPr>
                                <w:b/>
                              </w:rPr>
                            </w:pPr>
                            <w:r w:rsidRPr="007520B8">
                              <w:rPr>
                                <w:b/>
                              </w:rPr>
                              <w:t>A beszerzés tárgya: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33D0C" id="Text Box 10" o:spid="_x0000_s1032" type="#_x0000_t202" style="position:absolute;left:0;text-align:left;margin-left:5.55pt;margin-top:5.3pt;width:460.65pt;height:83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">
                <v:textbox>
                  <w:txbxContent>
                    <w:p w14:paraId="76CDE881" w14:textId="77777777" w:rsidR="004D5531" w:rsidRPr="007520B8" w:rsidRDefault="004D5531" w:rsidP="00797C63">
                      <w:pPr>
                        <w:pStyle w:val="Listaszerbekezds"/>
                        <w:numPr>
                          <w:ilvl w:val="0"/>
                          <w:numId w:val="10"/>
                        </w:numPr>
                        <w:ind w:left="284"/>
                        <w:rPr>
                          <w:b/>
                        </w:rPr>
                      </w:pPr>
                      <w:r w:rsidRPr="007520B8">
                        <w:rPr>
                          <w:b/>
                        </w:rPr>
                        <w:t>A beszerzés tárgya: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3DD7B4" w14:textId="77777777" w:rsidR="004D5531" w:rsidRPr="003F004C" w:rsidRDefault="004D5531" w:rsidP="000A1601">
      <w:pPr>
        <w:autoSpaceDE w:val="0"/>
        <w:autoSpaceDN w:val="0"/>
        <w:adjustRightInd w:val="0"/>
        <w:rPr>
          <w:rFonts w:cs="Arial"/>
          <w:b/>
          <w:szCs w:val="24"/>
        </w:rPr>
      </w:pPr>
    </w:p>
    <w:p w14:paraId="7388E875" w14:textId="77777777" w:rsidR="004D5531" w:rsidRPr="003F004C" w:rsidRDefault="004D5531" w:rsidP="000A1601">
      <w:pPr>
        <w:autoSpaceDE w:val="0"/>
        <w:autoSpaceDN w:val="0"/>
        <w:adjustRightInd w:val="0"/>
        <w:rPr>
          <w:rFonts w:cs="Arial"/>
          <w:b/>
          <w:szCs w:val="24"/>
        </w:rPr>
      </w:pPr>
    </w:p>
    <w:p w14:paraId="664AC910" w14:textId="77777777" w:rsidR="004D5531" w:rsidRPr="003F004C" w:rsidRDefault="004D5531" w:rsidP="000A1601">
      <w:pPr>
        <w:autoSpaceDE w:val="0"/>
        <w:autoSpaceDN w:val="0"/>
        <w:adjustRightInd w:val="0"/>
        <w:rPr>
          <w:rFonts w:cs="Arial"/>
          <w:b/>
          <w:szCs w:val="24"/>
        </w:rPr>
      </w:pPr>
    </w:p>
    <w:p w14:paraId="5E104EB1" w14:textId="2CB39363" w:rsidR="004D5531" w:rsidRPr="003F004C" w:rsidRDefault="004D5531" w:rsidP="00797C63">
      <w:pPr>
        <w:tabs>
          <w:tab w:val="center" w:pos="6804"/>
        </w:tabs>
        <w:autoSpaceDE w:val="0"/>
        <w:autoSpaceDN w:val="0"/>
        <w:adjustRightInd w:val="0"/>
        <w:rPr>
          <w:rFonts w:cs="Arial"/>
          <w:b/>
          <w:szCs w:val="24"/>
        </w:rPr>
      </w:pPr>
      <w:r w:rsidRPr="003F004C">
        <w:rPr>
          <w:rFonts w:cs="Arial"/>
          <w:b/>
          <w:szCs w:val="24"/>
        </w:rPr>
        <w:tab/>
      </w:r>
      <w:r w:rsidR="00095EE3" w:rsidRPr="003F004C">
        <w:rPr>
          <w:rFonts w:cs="Arial"/>
          <w:b/>
          <w:szCs w:val="24"/>
        </w:rPr>
        <w:t>…………………………………………..</w:t>
      </w:r>
    </w:p>
    <w:p w14:paraId="32A7BB03" w14:textId="77777777" w:rsidR="004D5531" w:rsidRPr="003F004C" w:rsidRDefault="004D5531" w:rsidP="00797C63">
      <w:pPr>
        <w:tabs>
          <w:tab w:val="center" w:pos="6804"/>
        </w:tabs>
        <w:autoSpaceDE w:val="0"/>
        <w:autoSpaceDN w:val="0"/>
        <w:adjustRightInd w:val="0"/>
        <w:rPr>
          <w:rFonts w:cs="Arial"/>
          <w:b/>
          <w:szCs w:val="24"/>
        </w:rPr>
      </w:pPr>
      <w:r w:rsidRPr="003F004C">
        <w:rPr>
          <w:rFonts w:cs="Arial"/>
          <w:b/>
          <w:szCs w:val="24"/>
        </w:rPr>
        <w:tab/>
      </w:r>
      <w:proofErr w:type="gramStart"/>
      <w:r w:rsidRPr="003F004C">
        <w:rPr>
          <w:rFonts w:cs="Arial"/>
          <w:b/>
          <w:szCs w:val="24"/>
        </w:rPr>
        <w:t>aláírás</w:t>
      </w:r>
      <w:proofErr w:type="gramEnd"/>
    </w:p>
    <w:p w14:paraId="67BE2C57" w14:textId="77777777" w:rsidR="004D5531" w:rsidRPr="003F004C" w:rsidRDefault="004D5531" w:rsidP="00797C63">
      <w:pPr>
        <w:tabs>
          <w:tab w:val="center" w:pos="6804"/>
        </w:tabs>
        <w:autoSpaceDE w:val="0"/>
        <w:autoSpaceDN w:val="0"/>
        <w:adjustRightInd w:val="0"/>
        <w:rPr>
          <w:rFonts w:cs="Arial"/>
          <w:b/>
          <w:szCs w:val="24"/>
        </w:rPr>
      </w:pPr>
    </w:p>
    <w:p w14:paraId="05B80609" w14:textId="77777777" w:rsidR="004D5531" w:rsidRPr="003F004C" w:rsidRDefault="004D5531" w:rsidP="000A1601">
      <w:pPr>
        <w:autoSpaceDE w:val="0"/>
        <w:autoSpaceDN w:val="0"/>
        <w:adjustRightInd w:val="0"/>
        <w:rPr>
          <w:rFonts w:cs="Arial"/>
          <w:b/>
          <w:szCs w:val="24"/>
        </w:rPr>
      </w:pPr>
    </w:p>
    <w:p w14:paraId="7FCC477B" w14:textId="77777777" w:rsidR="004D5531" w:rsidRPr="003F004C" w:rsidRDefault="004D5531" w:rsidP="000A1601">
      <w:pPr>
        <w:autoSpaceDE w:val="0"/>
        <w:autoSpaceDN w:val="0"/>
        <w:adjustRightInd w:val="0"/>
        <w:rPr>
          <w:rFonts w:cs="Arial"/>
          <w:b/>
          <w:szCs w:val="24"/>
        </w:rPr>
      </w:pPr>
    </w:p>
    <w:p w14:paraId="5ADF2D12" w14:textId="77777777" w:rsidR="004D5531" w:rsidRPr="003F004C" w:rsidRDefault="004D5531" w:rsidP="000A1601">
      <w:pPr>
        <w:autoSpaceDE w:val="0"/>
        <w:autoSpaceDN w:val="0"/>
        <w:adjustRightInd w:val="0"/>
        <w:rPr>
          <w:rFonts w:cs="Arial"/>
          <w:b/>
          <w:szCs w:val="24"/>
        </w:rPr>
      </w:pPr>
    </w:p>
    <w:p w14:paraId="3ED10140" w14:textId="77777777" w:rsidR="004D5531" w:rsidRPr="003F004C" w:rsidRDefault="004D5531" w:rsidP="0044390B">
      <w:pPr>
        <w:autoSpaceDE w:val="0"/>
        <w:autoSpaceDN w:val="0"/>
        <w:adjustRightInd w:val="0"/>
        <w:ind w:left="-284"/>
        <w:rPr>
          <w:rFonts w:cs="Arial"/>
          <w:b/>
          <w:szCs w:val="24"/>
        </w:rPr>
      </w:pPr>
    </w:p>
    <w:p w14:paraId="56E02754" w14:textId="77777777" w:rsidR="00900DA9" w:rsidRPr="003F004C" w:rsidRDefault="00900DA9">
      <w:pPr>
        <w:jc w:val="left"/>
        <w:rPr>
          <w:rFonts w:cs="Arial"/>
          <w:b/>
          <w:szCs w:val="24"/>
        </w:rPr>
      </w:pPr>
      <w:r w:rsidRPr="003F004C">
        <w:rPr>
          <w:rFonts w:cs="Arial"/>
          <w:b/>
          <w:szCs w:val="24"/>
        </w:rPr>
        <w:br w:type="page"/>
      </w:r>
    </w:p>
    <w:p w14:paraId="0B856F08" w14:textId="53AAB49F" w:rsidR="004D5531" w:rsidRPr="003F004C" w:rsidRDefault="004D5531" w:rsidP="000A1601">
      <w:pPr>
        <w:autoSpaceDE w:val="0"/>
        <w:autoSpaceDN w:val="0"/>
        <w:adjustRightInd w:val="0"/>
        <w:jc w:val="center"/>
        <w:rPr>
          <w:rFonts w:cs="Arial"/>
          <w:b/>
          <w:szCs w:val="24"/>
        </w:rPr>
      </w:pPr>
      <w:r w:rsidRPr="003F004C">
        <w:rPr>
          <w:rFonts w:cs="Arial"/>
          <w:b/>
          <w:szCs w:val="24"/>
        </w:rPr>
        <w:lastRenderedPageBreak/>
        <w:t>II.</w:t>
      </w:r>
    </w:p>
    <w:p w14:paraId="19012EE5" w14:textId="77777777" w:rsidR="004D5531" w:rsidRPr="003F004C" w:rsidRDefault="004D5531" w:rsidP="000A1601">
      <w:pPr>
        <w:autoSpaceDE w:val="0"/>
        <w:autoSpaceDN w:val="0"/>
        <w:adjustRightInd w:val="0"/>
        <w:jc w:val="center"/>
        <w:rPr>
          <w:rFonts w:cs="Arial"/>
          <w:b/>
          <w:szCs w:val="24"/>
        </w:rPr>
      </w:pPr>
    </w:p>
    <w:p w14:paraId="5D70C861" w14:textId="77777777" w:rsidR="004D5531" w:rsidRPr="003F004C" w:rsidRDefault="004D5531" w:rsidP="000A1601">
      <w:pPr>
        <w:autoSpaceDE w:val="0"/>
        <w:autoSpaceDN w:val="0"/>
        <w:adjustRightInd w:val="0"/>
        <w:rPr>
          <w:rFonts w:cs="Arial"/>
          <w:szCs w:val="24"/>
        </w:rPr>
      </w:pPr>
      <w:r w:rsidRPr="003F004C">
        <w:rPr>
          <w:rFonts w:cs="Arial"/>
          <w:b/>
          <w:szCs w:val="24"/>
        </w:rPr>
        <w:t xml:space="preserve">Jegyzőnek átadva: </w:t>
      </w:r>
      <w:r w:rsidRPr="003F004C">
        <w:rPr>
          <w:rFonts w:cs="Arial"/>
          <w:szCs w:val="24"/>
        </w:rPr>
        <w:t>201.</w:t>
      </w:r>
      <w:proofErr w:type="gramStart"/>
      <w:r w:rsidRPr="003F004C">
        <w:rPr>
          <w:rFonts w:cs="Arial"/>
          <w:szCs w:val="24"/>
        </w:rPr>
        <w:t>..</w:t>
      </w:r>
      <w:proofErr w:type="gramEnd"/>
      <w:r w:rsidRPr="003F004C">
        <w:rPr>
          <w:rFonts w:cs="Arial"/>
          <w:szCs w:val="24"/>
        </w:rPr>
        <w:t>(év)……….hónap …….(nap)…..(óra)……(perc)</w:t>
      </w:r>
    </w:p>
    <w:p w14:paraId="4AC40C20" w14:textId="77777777" w:rsidR="004D5531" w:rsidRPr="003F004C" w:rsidRDefault="004D5531" w:rsidP="000A1601">
      <w:pPr>
        <w:autoSpaceDE w:val="0"/>
        <w:autoSpaceDN w:val="0"/>
        <w:adjustRightInd w:val="0"/>
        <w:rPr>
          <w:rFonts w:cs="Arial"/>
          <w:b/>
          <w:szCs w:val="24"/>
        </w:rPr>
      </w:pPr>
    </w:p>
    <w:p w14:paraId="5E120E20" w14:textId="77777777" w:rsidR="004D5531" w:rsidRPr="003F004C" w:rsidRDefault="004D5531" w:rsidP="000A1601">
      <w:pPr>
        <w:autoSpaceDE w:val="0"/>
        <w:autoSpaceDN w:val="0"/>
        <w:adjustRightInd w:val="0"/>
        <w:rPr>
          <w:rFonts w:cs="Arial"/>
          <w:b/>
          <w:szCs w:val="24"/>
        </w:rPr>
      </w:pPr>
      <w:r w:rsidRPr="003F004C">
        <w:rPr>
          <w:rFonts w:cs="Arial"/>
          <w:b/>
          <w:szCs w:val="24"/>
        </w:rPr>
        <w:t>Jegyző javaslata:</w:t>
      </w:r>
    </w:p>
    <w:p w14:paraId="75B4CE0B" w14:textId="321FD9BF" w:rsidR="004D5531" w:rsidRPr="003F004C" w:rsidRDefault="004D5531" w:rsidP="000A1601">
      <w:pPr>
        <w:pStyle w:val="Listaszerbekezds"/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4"/>
        </w:rPr>
      </w:pPr>
      <w:r w:rsidRPr="003F004C">
        <w:rPr>
          <w:rFonts w:cs="Arial"/>
          <w:szCs w:val="24"/>
        </w:rPr>
        <w:t xml:space="preserve">a 3.1. pontban írt javaslattal </w:t>
      </w:r>
      <w:r w:rsidRPr="003F004C">
        <w:rPr>
          <w:rFonts w:cs="Arial"/>
          <w:b/>
          <w:szCs w:val="24"/>
        </w:rPr>
        <w:t>egyetértek/törölni</w:t>
      </w:r>
      <w:r w:rsidRPr="003F004C">
        <w:rPr>
          <w:rFonts w:cs="Arial"/>
          <w:szCs w:val="24"/>
        </w:rPr>
        <w:t xml:space="preserve"> </w:t>
      </w:r>
      <w:r w:rsidRPr="003F004C">
        <w:rPr>
          <w:rFonts w:cs="Arial"/>
          <w:b/>
          <w:szCs w:val="24"/>
        </w:rPr>
        <w:t>kérem</w:t>
      </w:r>
    </w:p>
    <w:p w14:paraId="345175D5" w14:textId="60A77DAE" w:rsidR="004D5531" w:rsidRPr="003F004C" w:rsidRDefault="004D5531" w:rsidP="000A1601">
      <w:pPr>
        <w:pStyle w:val="Listaszerbekezds"/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4"/>
        </w:rPr>
      </w:pPr>
      <w:r w:rsidRPr="003F004C">
        <w:rPr>
          <w:rFonts w:cs="Arial"/>
          <w:szCs w:val="24"/>
        </w:rPr>
        <w:t xml:space="preserve">a 3.2. pontban írt javaslattal </w:t>
      </w:r>
      <w:r w:rsidRPr="003F004C">
        <w:rPr>
          <w:rFonts w:cs="Arial"/>
          <w:b/>
          <w:szCs w:val="24"/>
        </w:rPr>
        <w:t>egyetértek/törölni</w:t>
      </w:r>
      <w:r w:rsidRPr="003F004C">
        <w:rPr>
          <w:rFonts w:cs="Arial"/>
          <w:szCs w:val="24"/>
        </w:rPr>
        <w:t xml:space="preserve"> </w:t>
      </w:r>
      <w:r w:rsidRPr="003F004C">
        <w:rPr>
          <w:rFonts w:cs="Arial"/>
          <w:b/>
          <w:szCs w:val="24"/>
        </w:rPr>
        <w:t>kérem</w:t>
      </w:r>
    </w:p>
    <w:p w14:paraId="34222D58" w14:textId="44DAF973" w:rsidR="004D5531" w:rsidRPr="003F004C" w:rsidRDefault="004D5531" w:rsidP="000A1601">
      <w:pPr>
        <w:pStyle w:val="Listaszerbekezds"/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4"/>
        </w:rPr>
      </w:pPr>
      <w:r w:rsidRPr="003F004C">
        <w:rPr>
          <w:rFonts w:cs="Arial"/>
          <w:szCs w:val="24"/>
        </w:rPr>
        <w:t xml:space="preserve">a 3.3. pontban írt javaslattal </w:t>
      </w:r>
      <w:r w:rsidRPr="003F004C">
        <w:rPr>
          <w:rFonts w:cs="Arial"/>
          <w:b/>
          <w:szCs w:val="24"/>
        </w:rPr>
        <w:t>egyetértek/törölni</w:t>
      </w:r>
      <w:r w:rsidRPr="003F004C">
        <w:rPr>
          <w:rFonts w:cs="Arial"/>
          <w:szCs w:val="24"/>
        </w:rPr>
        <w:t xml:space="preserve"> </w:t>
      </w:r>
      <w:r w:rsidRPr="003F004C">
        <w:rPr>
          <w:rFonts w:cs="Arial"/>
          <w:b/>
          <w:szCs w:val="24"/>
        </w:rPr>
        <w:t>kérem</w:t>
      </w:r>
    </w:p>
    <w:p w14:paraId="1E324EF4" w14:textId="682B2492" w:rsidR="004D5531" w:rsidRPr="003F004C" w:rsidRDefault="00C0205C" w:rsidP="000A1601">
      <w:pPr>
        <w:autoSpaceDE w:val="0"/>
        <w:autoSpaceDN w:val="0"/>
        <w:adjustRightInd w:val="0"/>
        <w:rPr>
          <w:rFonts w:cs="Arial"/>
          <w:b/>
          <w:szCs w:val="24"/>
        </w:rPr>
      </w:pPr>
      <w:r w:rsidRPr="003F004C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3C9C9E2" wp14:editId="67E09115">
                <wp:simplePos x="0" y="0"/>
                <wp:positionH relativeFrom="column">
                  <wp:posOffset>-20955</wp:posOffset>
                </wp:positionH>
                <wp:positionV relativeFrom="paragraph">
                  <wp:posOffset>273584</wp:posOffset>
                </wp:positionV>
                <wp:extent cx="5850255" cy="1768475"/>
                <wp:effectExtent l="0" t="0" r="17145" b="22225"/>
                <wp:wrapSquare wrapText="bothSides"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176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4F62C" w14:textId="2EFF76BA" w:rsidR="007520B8" w:rsidRPr="00900DA9" w:rsidRDefault="007520B8" w:rsidP="007520B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4"/>
                              </w:rPr>
                              <w:t>Az alábbi</w:t>
                            </w:r>
                            <w:r w:rsidRPr="00900DA9">
                              <w:rPr>
                                <w:rFonts w:cs="Arial"/>
                                <w:b/>
                                <w:szCs w:val="24"/>
                              </w:rPr>
                              <w:t xml:space="preserve"> ajánlattevő meghívását javaslom:</w:t>
                            </w:r>
                          </w:p>
                          <w:p w14:paraId="25FDAB52" w14:textId="21A588FC" w:rsidR="004D5531" w:rsidRPr="00797C63" w:rsidRDefault="004D5531" w:rsidP="00797C6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color w:val="FF0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9C9E2" id="_x0000_s1033" type="#_x0000_t202" style="position:absolute;left:0;text-align:left;margin-left:-1.65pt;margin-top:21.55pt;width:460.65pt;height:13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">
                <v:textbox>
                  <w:txbxContent>
                    <w:p w14:paraId="6684F62C" w14:textId="2EFF76BA" w:rsidR="007520B8" w:rsidRPr="00900DA9" w:rsidRDefault="007520B8" w:rsidP="007520B8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b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Cs w:val="24"/>
                        </w:rPr>
                        <w:t>Az alábbi</w:t>
                      </w:r>
                      <w:r w:rsidRPr="00900DA9">
                        <w:rPr>
                          <w:rFonts w:cs="Arial"/>
                          <w:b/>
                          <w:szCs w:val="24"/>
                        </w:rPr>
                        <w:t xml:space="preserve"> ajánlattevő meghívását javaslom:</w:t>
                      </w:r>
                    </w:p>
                    <w:p w14:paraId="25FDAB52" w14:textId="21A588FC" w:rsidR="004D5531" w:rsidRPr="00797C63" w:rsidRDefault="004D5531" w:rsidP="00797C63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b/>
                          <w:color w:val="FF0000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E45760" w14:textId="21983B64" w:rsidR="004D5531" w:rsidRPr="003F004C" w:rsidRDefault="004D5531" w:rsidP="00153E99">
      <w:pPr>
        <w:tabs>
          <w:tab w:val="center" w:pos="6804"/>
        </w:tabs>
        <w:autoSpaceDE w:val="0"/>
        <w:autoSpaceDN w:val="0"/>
        <w:adjustRightInd w:val="0"/>
        <w:rPr>
          <w:rFonts w:cs="Arial"/>
          <w:b/>
          <w:szCs w:val="24"/>
        </w:rPr>
      </w:pPr>
    </w:p>
    <w:p w14:paraId="62251DC3" w14:textId="2C1F6221" w:rsidR="004D5531" w:rsidRPr="003F004C" w:rsidRDefault="004D5531" w:rsidP="00153E99">
      <w:pPr>
        <w:autoSpaceDE w:val="0"/>
        <w:autoSpaceDN w:val="0"/>
        <w:adjustRightInd w:val="0"/>
        <w:rPr>
          <w:rFonts w:cs="Arial"/>
          <w:szCs w:val="24"/>
        </w:rPr>
      </w:pPr>
      <w:r w:rsidRPr="003F004C">
        <w:rPr>
          <w:rFonts w:cs="Arial"/>
          <w:szCs w:val="24"/>
        </w:rPr>
        <w:t>A beszerzést bonyolító belső szervezeti egységnek visszaadva:</w:t>
      </w:r>
    </w:p>
    <w:p w14:paraId="44F3A904" w14:textId="77777777" w:rsidR="004D5531" w:rsidRPr="003F004C" w:rsidRDefault="004D5531" w:rsidP="00153E99">
      <w:pPr>
        <w:autoSpaceDE w:val="0"/>
        <w:autoSpaceDN w:val="0"/>
        <w:adjustRightInd w:val="0"/>
        <w:rPr>
          <w:rFonts w:cs="Arial"/>
          <w:szCs w:val="24"/>
        </w:rPr>
      </w:pPr>
    </w:p>
    <w:p w14:paraId="52A7DCDD" w14:textId="77777777" w:rsidR="004D5531" w:rsidRPr="003F004C" w:rsidRDefault="004D5531" w:rsidP="00153E99">
      <w:pPr>
        <w:autoSpaceDE w:val="0"/>
        <w:autoSpaceDN w:val="0"/>
        <w:adjustRightInd w:val="0"/>
        <w:rPr>
          <w:rFonts w:cs="Arial"/>
          <w:szCs w:val="24"/>
        </w:rPr>
      </w:pPr>
      <w:r w:rsidRPr="003F004C">
        <w:rPr>
          <w:rFonts w:cs="Arial"/>
          <w:szCs w:val="24"/>
        </w:rPr>
        <w:t>201</w:t>
      </w:r>
      <w:proofErr w:type="gramStart"/>
      <w:r w:rsidRPr="003F004C">
        <w:rPr>
          <w:rFonts w:cs="Arial"/>
          <w:szCs w:val="24"/>
        </w:rPr>
        <w:t>…..</w:t>
      </w:r>
      <w:proofErr w:type="gramEnd"/>
      <w:r w:rsidRPr="003F004C">
        <w:rPr>
          <w:rFonts w:cs="Arial"/>
          <w:szCs w:val="24"/>
        </w:rPr>
        <w:t>(év) ………………..(hónap) …………..(nap) …………..(óra) ………..(perc)</w:t>
      </w:r>
    </w:p>
    <w:p w14:paraId="0CD0DF08" w14:textId="77777777" w:rsidR="004D5531" w:rsidRPr="003F004C" w:rsidRDefault="004D5531" w:rsidP="00153E99">
      <w:pPr>
        <w:autoSpaceDE w:val="0"/>
        <w:autoSpaceDN w:val="0"/>
        <w:adjustRightInd w:val="0"/>
        <w:rPr>
          <w:rFonts w:cs="Arial"/>
          <w:szCs w:val="24"/>
        </w:rPr>
      </w:pPr>
    </w:p>
    <w:p w14:paraId="4408FA17" w14:textId="77777777" w:rsidR="004D5531" w:rsidRPr="003F004C" w:rsidRDefault="004D5531" w:rsidP="00153E99">
      <w:pPr>
        <w:autoSpaceDE w:val="0"/>
        <w:autoSpaceDN w:val="0"/>
        <w:adjustRightInd w:val="0"/>
        <w:rPr>
          <w:rFonts w:cs="Arial"/>
          <w:szCs w:val="24"/>
        </w:rPr>
      </w:pPr>
    </w:p>
    <w:p w14:paraId="276F2970" w14:textId="77777777" w:rsidR="004D5531" w:rsidRPr="003F004C" w:rsidRDefault="004D5531" w:rsidP="00153E99">
      <w:pPr>
        <w:autoSpaceDE w:val="0"/>
        <w:autoSpaceDN w:val="0"/>
        <w:adjustRightInd w:val="0"/>
        <w:rPr>
          <w:rFonts w:cs="Arial"/>
          <w:szCs w:val="24"/>
        </w:rPr>
      </w:pPr>
    </w:p>
    <w:p w14:paraId="6E95626F" w14:textId="77777777" w:rsidR="004D5531" w:rsidRPr="003F004C" w:rsidRDefault="004D5531" w:rsidP="00153E99">
      <w:pPr>
        <w:autoSpaceDE w:val="0"/>
        <w:autoSpaceDN w:val="0"/>
        <w:adjustRightInd w:val="0"/>
        <w:rPr>
          <w:rFonts w:cs="Arial"/>
          <w:szCs w:val="24"/>
        </w:rPr>
      </w:pPr>
    </w:p>
    <w:p w14:paraId="73EE37BA" w14:textId="66D2941C" w:rsidR="004D5531" w:rsidRPr="003F004C" w:rsidRDefault="00095EE3" w:rsidP="00095EE3">
      <w:pPr>
        <w:tabs>
          <w:tab w:val="center" w:pos="6804"/>
        </w:tabs>
        <w:autoSpaceDE w:val="0"/>
        <w:autoSpaceDN w:val="0"/>
        <w:adjustRightInd w:val="0"/>
        <w:rPr>
          <w:rFonts w:cs="Arial"/>
          <w:szCs w:val="24"/>
        </w:rPr>
      </w:pPr>
      <w:r w:rsidRPr="003F004C">
        <w:rPr>
          <w:rFonts w:cs="Arial"/>
          <w:szCs w:val="24"/>
        </w:rPr>
        <w:tab/>
      </w:r>
      <w:r w:rsidRPr="003F004C">
        <w:rPr>
          <w:rFonts w:cs="Arial"/>
          <w:b/>
          <w:szCs w:val="24"/>
        </w:rPr>
        <w:t>…………………………………………..</w:t>
      </w:r>
    </w:p>
    <w:p w14:paraId="14DCE112" w14:textId="2349BEBD" w:rsidR="004D5531" w:rsidRPr="003F004C" w:rsidRDefault="00095EE3" w:rsidP="00095EE3">
      <w:pPr>
        <w:tabs>
          <w:tab w:val="center" w:pos="6804"/>
        </w:tabs>
        <w:autoSpaceDE w:val="0"/>
        <w:autoSpaceDN w:val="0"/>
        <w:adjustRightInd w:val="0"/>
        <w:rPr>
          <w:rFonts w:cs="Arial"/>
          <w:szCs w:val="24"/>
        </w:rPr>
      </w:pPr>
      <w:r w:rsidRPr="003F004C">
        <w:rPr>
          <w:rFonts w:cs="Arial"/>
          <w:szCs w:val="24"/>
        </w:rPr>
        <w:tab/>
      </w:r>
      <w:proofErr w:type="gramStart"/>
      <w:r w:rsidR="004D5531" w:rsidRPr="003F004C">
        <w:rPr>
          <w:rFonts w:cs="Arial"/>
          <w:szCs w:val="24"/>
        </w:rPr>
        <w:t>aláírás</w:t>
      </w:r>
      <w:proofErr w:type="gramEnd"/>
    </w:p>
    <w:p w14:paraId="78B324CF" w14:textId="77777777" w:rsidR="004D5531" w:rsidRPr="003F004C" w:rsidRDefault="004D5531" w:rsidP="00153E99">
      <w:pPr>
        <w:tabs>
          <w:tab w:val="left" w:pos="8280"/>
        </w:tabs>
        <w:rPr>
          <w:rFonts w:cs="Arial"/>
          <w:szCs w:val="24"/>
        </w:rPr>
      </w:pPr>
    </w:p>
    <w:p w14:paraId="0B981F06" w14:textId="01459830" w:rsidR="00242459" w:rsidRPr="003F004C" w:rsidRDefault="00242459">
      <w:pPr>
        <w:jc w:val="left"/>
        <w:rPr>
          <w:rFonts w:cs="Arial"/>
          <w:szCs w:val="24"/>
        </w:rPr>
      </w:pPr>
      <w:r w:rsidRPr="003F004C">
        <w:rPr>
          <w:rFonts w:cs="Arial"/>
          <w:szCs w:val="24"/>
        </w:rPr>
        <w:br w:type="page"/>
      </w:r>
    </w:p>
    <w:p w14:paraId="08BAB734" w14:textId="77777777" w:rsidR="00242459" w:rsidRPr="003F004C" w:rsidRDefault="00242459" w:rsidP="00242459">
      <w:pPr>
        <w:autoSpaceDE w:val="0"/>
        <w:autoSpaceDN w:val="0"/>
        <w:adjustRightInd w:val="0"/>
        <w:jc w:val="right"/>
        <w:rPr>
          <w:rFonts w:cs="Arial"/>
          <w:b/>
          <w:szCs w:val="24"/>
        </w:rPr>
      </w:pPr>
      <w:r w:rsidRPr="003F004C">
        <w:rPr>
          <w:rFonts w:cs="Arial"/>
          <w:b/>
          <w:szCs w:val="24"/>
        </w:rPr>
        <w:lastRenderedPageBreak/>
        <w:t>2. melléklet</w:t>
      </w:r>
    </w:p>
    <w:p w14:paraId="418867E2" w14:textId="77777777" w:rsidR="00242459" w:rsidRPr="003F004C" w:rsidRDefault="00242459" w:rsidP="00242459">
      <w:pPr>
        <w:jc w:val="center"/>
        <w:rPr>
          <w:rFonts w:cs="Arial"/>
          <w:szCs w:val="24"/>
        </w:rPr>
      </w:pPr>
    </w:p>
    <w:p w14:paraId="7E130880" w14:textId="355CBB40" w:rsidR="00242459" w:rsidRPr="003F004C" w:rsidRDefault="00242459" w:rsidP="00242459">
      <w:pPr>
        <w:jc w:val="center"/>
        <w:rPr>
          <w:rFonts w:cs="Arial"/>
          <w:szCs w:val="24"/>
        </w:rPr>
      </w:pPr>
      <w:r w:rsidRPr="003F004C">
        <w:rPr>
          <w:rFonts w:cs="Arial"/>
          <w:szCs w:val="24"/>
        </w:rPr>
        <w:t>Kérelem a beszállítói listára való felvételhez</w:t>
      </w:r>
    </w:p>
    <w:p w14:paraId="6B0EE464" w14:textId="77777777" w:rsidR="00242459" w:rsidRPr="003F004C" w:rsidRDefault="00242459" w:rsidP="00242459">
      <w:pPr>
        <w:jc w:val="center"/>
        <w:rPr>
          <w:rFonts w:cs="Arial"/>
          <w:szCs w:val="24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6"/>
        <w:gridCol w:w="5390"/>
        <w:gridCol w:w="1522"/>
      </w:tblGrid>
      <w:tr w:rsidR="00242459" w:rsidRPr="003F004C" w14:paraId="2E5378B2" w14:textId="77777777" w:rsidTr="00164855">
        <w:trPr>
          <w:cantSplit/>
          <w:trHeight w:val="1224"/>
        </w:trPr>
        <w:tc>
          <w:tcPr>
            <w:tcW w:w="2756" w:type="dxa"/>
          </w:tcPr>
          <w:p w14:paraId="69249110" w14:textId="77777777" w:rsidR="00242459" w:rsidRPr="003F004C" w:rsidRDefault="00242459" w:rsidP="00242459">
            <w:pPr>
              <w:numPr>
                <w:ilvl w:val="12"/>
                <w:numId w:val="0"/>
              </w:numPr>
              <w:spacing w:before="120" w:after="20"/>
              <w:jc w:val="center"/>
              <w:rPr>
                <w:b/>
                <w:sz w:val="28"/>
              </w:rPr>
            </w:pPr>
            <w:r w:rsidRPr="003F004C">
              <w:rPr>
                <w:b/>
              </w:rPr>
              <w:t>SZOMATHELY MEGYEI JOGÚ VÁROS POLGÁRMESTERI HIVATALA</w:t>
            </w:r>
          </w:p>
        </w:tc>
        <w:tc>
          <w:tcPr>
            <w:tcW w:w="5390" w:type="dxa"/>
          </w:tcPr>
          <w:p w14:paraId="3ADE0B73" w14:textId="77777777" w:rsidR="00242459" w:rsidRPr="003F004C" w:rsidRDefault="00242459" w:rsidP="00242459">
            <w:pPr>
              <w:numPr>
                <w:ilvl w:val="12"/>
                <w:numId w:val="0"/>
              </w:numPr>
              <w:jc w:val="center"/>
              <w:rPr>
                <w:b/>
                <w:sz w:val="28"/>
              </w:rPr>
            </w:pPr>
          </w:p>
          <w:p w14:paraId="7369FF2F" w14:textId="77777777" w:rsidR="00242459" w:rsidRPr="003F004C" w:rsidRDefault="00242459" w:rsidP="00242459">
            <w:pPr>
              <w:numPr>
                <w:ilvl w:val="12"/>
                <w:numId w:val="0"/>
              </w:numPr>
              <w:spacing w:after="120"/>
              <w:jc w:val="center"/>
              <w:rPr>
                <w:b/>
                <w:sz w:val="28"/>
              </w:rPr>
            </w:pPr>
            <w:r w:rsidRPr="003F004C">
              <w:rPr>
                <w:b/>
                <w:sz w:val="28"/>
              </w:rPr>
              <w:t>KÉRELEM</w:t>
            </w:r>
          </w:p>
        </w:tc>
        <w:tc>
          <w:tcPr>
            <w:tcW w:w="1522" w:type="dxa"/>
          </w:tcPr>
          <w:p w14:paraId="446FA80F" w14:textId="77777777" w:rsidR="00242459" w:rsidRPr="003F004C" w:rsidRDefault="00242459" w:rsidP="00242459">
            <w:pPr>
              <w:numPr>
                <w:ilvl w:val="12"/>
                <w:numId w:val="0"/>
              </w:numPr>
              <w:spacing w:before="120"/>
              <w:rPr>
                <w:b/>
              </w:rPr>
            </w:pPr>
            <w:r w:rsidRPr="003F004C">
              <w:rPr>
                <w:b/>
              </w:rPr>
              <w:t>Lapszám:</w:t>
            </w:r>
          </w:p>
          <w:p w14:paraId="0A8F1634" w14:textId="77777777" w:rsidR="00242459" w:rsidRPr="003F004C" w:rsidRDefault="00242459" w:rsidP="00242459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242459" w:rsidRPr="003F004C" w14:paraId="272C3722" w14:textId="77777777" w:rsidTr="00164855">
        <w:trPr>
          <w:cantSplit/>
          <w:trHeight w:val="4015"/>
        </w:trPr>
        <w:tc>
          <w:tcPr>
            <w:tcW w:w="9668" w:type="dxa"/>
            <w:gridSpan w:val="3"/>
          </w:tcPr>
          <w:p w14:paraId="534A1A28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284" w:right="284"/>
            </w:pPr>
          </w:p>
          <w:p w14:paraId="37A6422A" w14:textId="5B5E6CF4" w:rsidR="00764CDE" w:rsidRDefault="00242459" w:rsidP="00764CDE">
            <w:pPr>
              <w:numPr>
                <w:ilvl w:val="12"/>
                <w:numId w:val="0"/>
              </w:numPr>
              <w:tabs>
                <w:tab w:val="right" w:leader="underscore" w:pos="9072"/>
              </w:tabs>
              <w:spacing w:line="360" w:lineRule="auto"/>
              <w:ind w:left="284" w:right="284"/>
              <w:rPr>
                <w:b/>
              </w:rPr>
            </w:pPr>
            <w:r w:rsidRPr="003F004C">
              <w:rPr>
                <w:b/>
              </w:rPr>
              <w:t>Beszállító neve:</w:t>
            </w:r>
            <w:r w:rsidR="00764CDE">
              <w:rPr>
                <w:b/>
              </w:rPr>
              <w:t xml:space="preserve"> </w:t>
            </w:r>
            <w:r w:rsidR="00764CDE">
              <w:rPr>
                <w:b/>
              </w:rPr>
              <w:tab/>
            </w:r>
          </w:p>
          <w:p w14:paraId="78442944" w14:textId="5086A714" w:rsidR="00242459" w:rsidRPr="003F004C" w:rsidRDefault="00764CDE" w:rsidP="00764CDE">
            <w:pPr>
              <w:numPr>
                <w:ilvl w:val="12"/>
                <w:numId w:val="0"/>
              </w:numPr>
              <w:tabs>
                <w:tab w:val="right" w:leader="underscore" w:pos="9072"/>
              </w:tabs>
              <w:spacing w:line="360" w:lineRule="auto"/>
              <w:ind w:left="284" w:right="284"/>
            </w:pPr>
            <w:r>
              <w:rPr>
                <w:b/>
              </w:rPr>
              <w:t>C</w:t>
            </w:r>
            <w:r w:rsidR="00242459" w:rsidRPr="003F004C">
              <w:rPr>
                <w:b/>
              </w:rPr>
              <w:t>íme:</w:t>
            </w:r>
            <w:r w:rsidR="00242459" w:rsidRPr="003F004C">
              <w:rPr>
                <w:b/>
                <w:noProof/>
                <w:lang w:eastAsia="hu-HU"/>
              </w:rPr>
              <w:t xml:space="preserve"> </w:t>
            </w:r>
            <w:r>
              <w:rPr>
                <w:b/>
              </w:rPr>
              <w:tab/>
            </w:r>
          </w:p>
          <w:p w14:paraId="4F7D705C" w14:textId="58C48D52" w:rsidR="00242459" w:rsidRPr="003F004C" w:rsidRDefault="00242459" w:rsidP="00764CDE">
            <w:pPr>
              <w:numPr>
                <w:ilvl w:val="12"/>
                <w:numId w:val="0"/>
              </w:numPr>
              <w:tabs>
                <w:tab w:val="right" w:leader="underscore" w:pos="9072"/>
              </w:tabs>
              <w:spacing w:line="360" w:lineRule="auto"/>
              <w:ind w:left="284" w:right="284"/>
              <w:rPr>
                <w:b/>
              </w:rPr>
            </w:pPr>
            <w:r w:rsidRPr="003F004C">
              <w:rPr>
                <w:b/>
              </w:rPr>
              <w:t>Ügyvezető/ Képviselő neve:</w:t>
            </w:r>
            <w:r w:rsidRPr="003F004C">
              <w:rPr>
                <w:b/>
                <w:noProof/>
                <w:lang w:eastAsia="hu-HU"/>
              </w:rPr>
              <w:t xml:space="preserve"> </w:t>
            </w:r>
            <w:r w:rsidR="00764CDE">
              <w:rPr>
                <w:b/>
              </w:rPr>
              <w:tab/>
            </w:r>
          </w:p>
          <w:p w14:paraId="1A4C519D" w14:textId="076E6194" w:rsidR="00242459" w:rsidRPr="003F004C" w:rsidRDefault="00242459" w:rsidP="00764CDE">
            <w:pPr>
              <w:numPr>
                <w:ilvl w:val="12"/>
                <w:numId w:val="0"/>
              </w:numPr>
              <w:tabs>
                <w:tab w:val="right" w:leader="underscore" w:pos="9072"/>
              </w:tabs>
              <w:spacing w:line="360" w:lineRule="auto"/>
              <w:ind w:left="284" w:right="284"/>
              <w:rPr>
                <w:b/>
              </w:rPr>
            </w:pPr>
            <w:r w:rsidRPr="003F004C">
              <w:rPr>
                <w:b/>
              </w:rPr>
              <w:t>Beszállító telefonszáma:</w:t>
            </w:r>
            <w:r w:rsidRPr="003F004C">
              <w:rPr>
                <w:b/>
                <w:noProof/>
                <w:lang w:eastAsia="hu-HU"/>
              </w:rPr>
              <w:t xml:space="preserve"> </w:t>
            </w:r>
            <w:r w:rsidR="00764CDE">
              <w:rPr>
                <w:b/>
              </w:rPr>
              <w:tab/>
            </w:r>
          </w:p>
          <w:p w14:paraId="7CE3C5DA" w14:textId="30A215A0" w:rsidR="00242459" w:rsidRPr="003F004C" w:rsidRDefault="00242459" w:rsidP="00764CDE">
            <w:pPr>
              <w:numPr>
                <w:ilvl w:val="12"/>
                <w:numId w:val="0"/>
              </w:numPr>
              <w:tabs>
                <w:tab w:val="right" w:leader="underscore" w:pos="9072"/>
              </w:tabs>
              <w:spacing w:line="360" w:lineRule="auto"/>
              <w:ind w:left="284" w:right="284"/>
              <w:rPr>
                <w:b/>
              </w:rPr>
            </w:pPr>
            <w:r w:rsidRPr="003F004C">
              <w:rPr>
                <w:b/>
              </w:rPr>
              <w:t>Beszállító e-mail címe:</w:t>
            </w:r>
            <w:r w:rsidRPr="003F004C">
              <w:rPr>
                <w:b/>
                <w:noProof/>
                <w:lang w:eastAsia="hu-HU"/>
              </w:rPr>
              <w:t xml:space="preserve"> </w:t>
            </w:r>
            <w:r w:rsidR="00764CDE">
              <w:rPr>
                <w:b/>
              </w:rPr>
              <w:tab/>
            </w:r>
          </w:p>
          <w:p w14:paraId="492A49E2" w14:textId="55247111" w:rsidR="00242459" w:rsidRPr="003F004C" w:rsidRDefault="00242459" w:rsidP="00C8597A">
            <w:pPr>
              <w:numPr>
                <w:ilvl w:val="12"/>
                <w:numId w:val="0"/>
              </w:numPr>
              <w:ind w:left="205" w:right="284"/>
            </w:pPr>
            <w:r w:rsidRPr="003F004C">
              <w:rPr>
                <w:b/>
              </w:rPr>
              <w:t>Tevékenységi kör:</w:t>
            </w:r>
            <w:r w:rsidRPr="003F004C">
              <w:t xml:space="preserve"> </w:t>
            </w:r>
          </w:p>
          <w:tbl>
            <w:tblPr>
              <w:tblStyle w:val="Rcsostblzat"/>
              <w:tblW w:w="6206" w:type="dxa"/>
              <w:tblInd w:w="24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4"/>
              <w:gridCol w:w="3042"/>
            </w:tblGrid>
            <w:tr w:rsidR="00242459" w:rsidRPr="003F004C" w14:paraId="1330E822" w14:textId="77777777" w:rsidTr="00164855">
              <w:tc>
                <w:tcPr>
                  <w:tcW w:w="3164" w:type="dxa"/>
                </w:tcPr>
                <w:p w14:paraId="76614F85" w14:textId="77777777" w:rsidR="00242459" w:rsidRPr="003F004C" w:rsidRDefault="00242459" w:rsidP="00242459">
                  <w:pPr>
                    <w:numPr>
                      <w:ilvl w:val="12"/>
                      <w:numId w:val="0"/>
                    </w:numPr>
                    <w:tabs>
                      <w:tab w:val="left" w:pos="3182"/>
                    </w:tabs>
                    <w:ind w:right="284"/>
                    <w:rPr>
                      <w:b/>
                    </w:rPr>
                  </w:pPr>
                  <w:r w:rsidRPr="003F004C">
                    <w:rPr>
                      <w:rFonts w:cs="Arial"/>
                      <w:sz w:val="36"/>
                      <w:szCs w:val="36"/>
                    </w:rPr>
                    <w:t>□</w:t>
                  </w:r>
                  <w:r w:rsidRPr="003F004C">
                    <w:rPr>
                      <w:b/>
                    </w:rPr>
                    <w:t xml:space="preserve"> </w:t>
                  </w:r>
                  <w:r w:rsidRPr="003F004C">
                    <w:t>műszaki</w:t>
                  </w:r>
                </w:p>
              </w:tc>
              <w:tc>
                <w:tcPr>
                  <w:tcW w:w="3042" w:type="dxa"/>
                </w:tcPr>
                <w:p w14:paraId="0E349B27" w14:textId="77777777" w:rsidR="00242459" w:rsidRPr="003F004C" w:rsidRDefault="00242459" w:rsidP="00242459">
                  <w:pPr>
                    <w:numPr>
                      <w:ilvl w:val="12"/>
                      <w:numId w:val="0"/>
                    </w:numPr>
                    <w:tabs>
                      <w:tab w:val="left" w:pos="3182"/>
                    </w:tabs>
                    <w:ind w:right="284"/>
                    <w:rPr>
                      <w:b/>
                    </w:rPr>
                  </w:pPr>
                  <w:r w:rsidRPr="003F004C">
                    <w:rPr>
                      <w:rFonts w:cs="Arial"/>
                      <w:sz w:val="36"/>
                      <w:szCs w:val="36"/>
                    </w:rPr>
                    <w:t>□</w:t>
                  </w:r>
                  <w:r w:rsidRPr="003F004C">
                    <w:rPr>
                      <w:b/>
                    </w:rPr>
                    <w:t xml:space="preserve"> </w:t>
                  </w:r>
                  <w:r w:rsidRPr="003F004C">
                    <w:t>projekt</w:t>
                  </w:r>
                </w:p>
              </w:tc>
            </w:tr>
            <w:tr w:rsidR="00242459" w:rsidRPr="003F004C" w14:paraId="2499CD53" w14:textId="77777777" w:rsidTr="00164855">
              <w:tc>
                <w:tcPr>
                  <w:tcW w:w="3164" w:type="dxa"/>
                </w:tcPr>
                <w:p w14:paraId="56462655" w14:textId="77777777" w:rsidR="00242459" w:rsidRPr="003F004C" w:rsidRDefault="00242459" w:rsidP="00242459">
                  <w:pPr>
                    <w:numPr>
                      <w:ilvl w:val="12"/>
                      <w:numId w:val="0"/>
                    </w:numPr>
                    <w:tabs>
                      <w:tab w:val="left" w:pos="3182"/>
                    </w:tabs>
                    <w:ind w:right="284"/>
                  </w:pPr>
                  <w:r w:rsidRPr="003F004C">
                    <w:rPr>
                      <w:rFonts w:cs="Arial"/>
                      <w:sz w:val="36"/>
                      <w:szCs w:val="36"/>
                    </w:rPr>
                    <w:t>□</w:t>
                  </w:r>
                  <w:r w:rsidRPr="003F004C">
                    <w:rPr>
                      <w:b/>
                    </w:rPr>
                    <w:t xml:space="preserve"> </w:t>
                  </w:r>
                  <w:r w:rsidRPr="003F004C">
                    <w:t>szociális</w:t>
                  </w:r>
                </w:p>
              </w:tc>
              <w:tc>
                <w:tcPr>
                  <w:tcW w:w="3042" w:type="dxa"/>
                </w:tcPr>
                <w:p w14:paraId="5C397DBE" w14:textId="77777777" w:rsidR="00242459" w:rsidRPr="003F004C" w:rsidRDefault="00242459" w:rsidP="00242459">
                  <w:pPr>
                    <w:numPr>
                      <w:ilvl w:val="12"/>
                      <w:numId w:val="0"/>
                    </w:numPr>
                    <w:tabs>
                      <w:tab w:val="left" w:pos="3182"/>
                    </w:tabs>
                    <w:ind w:right="284"/>
                  </w:pPr>
                  <w:r w:rsidRPr="003F004C">
                    <w:rPr>
                      <w:rFonts w:cs="Arial"/>
                      <w:sz w:val="36"/>
                      <w:szCs w:val="36"/>
                    </w:rPr>
                    <w:t>□</w:t>
                  </w:r>
                  <w:r w:rsidRPr="003F004C">
                    <w:rPr>
                      <w:b/>
                    </w:rPr>
                    <w:t xml:space="preserve"> </w:t>
                  </w:r>
                  <w:r w:rsidRPr="003F004C">
                    <w:t>tanulmány</w:t>
                  </w:r>
                </w:p>
              </w:tc>
            </w:tr>
            <w:tr w:rsidR="00242459" w:rsidRPr="003F004C" w14:paraId="5B8E8E29" w14:textId="77777777" w:rsidTr="00164855">
              <w:tc>
                <w:tcPr>
                  <w:tcW w:w="3164" w:type="dxa"/>
                </w:tcPr>
                <w:p w14:paraId="3B66A0D3" w14:textId="77777777" w:rsidR="00242459" w:rsidRPr="003F004C" w:rsidRDefault="00242459" w:rsidP="00242459">
                  <w:pPr>
                    <w:numPr>
                      <w:ilvl w:val="12"/>
                      <w:numId w:val="0"/>
                    </w:numPr>
                    <w:tabs>
                      <w:tab w:val="left" w:pos="3182"/>
                    </w:tabs>
                    <w:ind w:right="284"/>
                  </w:pPr>
                  <w:r w:rsidRPr="003F004C">
                    <w:rPr>
                      <w:rFonts w:cs="Arial"/>
                      <w:sz w:val="36"/>
                      <w:szCs w:val="36"/>
                    </w:rPr>
                    <w:t>□</w:t>
                  </w:r>
                  <w:r w:rsidRPr="003F004C">
                    <w:t xml:space="preserve"> pénzügyi</w:t>
                  </w:r>
                </w:p>
              </w:tc>
              <w:tc>
                <w:tcPr>
                  <w:tcW w:w="3042" w:type="dxa"/>
                </w:tcPr>
                <w:p w14:paraId="6B3496EA" w14:textId="77777777" w:rsidR="00242459" w:rsidRPr="003F004C" w:rsidRDefault="00242459" w:rsidP="00242459">
                  <w:pPr>
                    <w:numPr>
                      <w:ilvl w:val="12"/>
                      <w:numId w:val="0"/>
                    </w:numPr>
                    <w:tabs>
                      <w:tab w:val="left" w:pos="3182"/>
                    </w:tabs>
                    <w:ind w:right="284"/>
                  </w:pPr>
                  <w:r w:rsidRPr="003F004C">
                    <w:rPr>
                      <w:rFonts w:cs="Arial"/>
                      <w:sz w:val="36"/>
                      <w:szCs w:val="36"/>
                    </w:rPr>
                    <w:t>□</w:t>
                  </w:r>
                  <w:r w:rsidRPr="003F004C">
                    <w:rPr>
                      <w:b/>
                    </w:rPr>
                    <w:t xml:space="preserve"> </w:t>
                  </w:r>
                  <w:r w:rsidRPr="003F004C">
                    <w:t>informatika</w:t>
                  </w:r>
                </w:p>
              </w:tc>
            </w:tr>
            <w:tr w:rsidR="00242459" w:rsidRPr="003F004C" w14:paraId="51743EB5" w14:textId="77777777" w:rsidTr="00164855">
              <w:tc>
                <w:tcPr>
                  <w:tcW w:w="3164" w:type="dxa"/>
                </w:tcPr>
                <w:p w14:paraId="06F09E2E" w14:textId="77777777" w:rsidR="00242459" w:rsidRPr="003F004C" w:rsidRDefault="00242459" w:rsidP="00242459">
                  <w:pPr>
                    <w:numPr>
                      <w:ilvl w:val="12"/>
                      <w:numId w:val="0"/>
                    </w:numPr>
                    <w:tabs>
                      <w:tab w:val="left" w:pos="3182"/>
                    </w:tabs>
                    <w:ind w:right="284"/>
                    <w:rPr>
                      <w:rFonts w:cs="Arial"/>
                    </w:rPr>
                  </w:pPr>
                  <w:r w:rsidRPr="003F004C">
                    <w:rPr>
                      <w:rFonts w:cs="Arial"/>
                      <w:sz w:val="36"/>
                      <w:szCs w:val="36"/>
                    </w:rPr>
                    <w:t>□</w:t>
                  </w:r>
                  <w:r w:rsidRPr="003F004C">
                    <w:rPr>
                      <w:rFonts w:cs="Arial"/>
                    </w:rPr>
                    <w:t xml:space="preserve"> építőipar</w:t>
                  </w:r>
                </w:p>
              </w:tc>
              <w:tc>
                <w:tcPr>
                  <w:tcW w:w="3042" w:type="dxa"/>
                </w:tcPr>
                <w:p w14:paraId="57F0F1AC" w14:textId="77777777" w:rsidR="00242459" w:rsidRPr="003F004C" w:rsidRDefault="00242459" w:rsidP="00242459">
                  <w:pPr>
                    <w:numPr>
                      <w:ilvl w:val="12"/>
                      <w:numId w:val="0"/>
                    </w:numPr>
                    <w:tabs>
                      <w:tab w:val="left" w:pos="3182"/>
                    </w:tabs>
                    <w:ind w:right="284"/>
                    <w:rPr>
                      <w:rFonts w:cs="Arial"/>
                      <w:b/>
                    </w:rPr>
                  </w:pPr>
                  <w:r w:rsidRPr="003F004C">
                    <w:rPr>
                      <w:rFonts w:cs="Arial"/>
                      <w:sz w:val="36"/>
                      <w:szCs w:val="36"/>
                    </w:rPr>
                    <w:t>□</w:t>
                  </w:r>
                  <w:r w:rsidRPr="003F004C">
                    <w:rPr>
                      <w:rFonts w:cs="Arial"/>
                      <w:b/>
                    </w:rPr>
                    <w:t xml:space="preserve"> </w:t>
                  </w:r>
                  <w:r w:rsidRPr="003F004C">
                    <w:rPr>
                      <w:rFonts w:cs="Arial"/>
                    </w:rPr>
                    <w:t>oktatási tevékenység</w:t>
                  </w:r>
                </w:p>
              </w:tc>
            </w:tr>
            <w:tr w:rsidR="00242459" w:rsidRPr="003F004C" w14:paraId="6D6CA556" w14:textId="77777777" w:rsidTr="00164855">
              <w:tc>
                <w:tcPr>
                  <w:tcW w:w="3164" w:type="dxa"/>
                </w:tcPr>
                <w:p w14:paraId="73967CD1" w14:textId="77777777" w:rsidR="00242459" w:rsidRPr="003F004C" w:rsidRDefault="00242459" w:rsidP="00242459">
                  <w:pPr>
                    <w:numPr>
                      <w:ilvl w:val="12"/>
                      <w:numId w:val="0"/>
                    </w:numPr>
                    <w:tabs>
                      <w:tab w:val="left" w:pos="3182"/>
                    </w:tabs>
                    <w:ind w:right="284"/>
                    <w:rPr>
                      <w:rFonts w:cs="Arial"/>
                    </w:rPr>
                  </w:pPr>
                  <w:r w:rsidRPr="003F004C">
                    <w:rPr>
                      <w:rFonts w:cs="Arial"/>
                      <w:sz w:val="36"/>
                      <w:szCs w:val="36"/>
                    </w:rPr>
                    <w:t>□</w:t>
                  </w:r>
                  <w:r w:rsidRPr="003F004C">
                    <w:rPr>
                      <w:rFonts w:cs="Arial"/>
                    </w:rPr>
                    <w:t xml:space="preserve"> reklám, marketing</w:t>
                  </w:r>
                </w:p>
              </w:tc>
              <w:tc>
                <w:tcPr>
                  <w:tcW w:w="3042" w:type="dxa"/>
                </w:tcPr>
                <w:p w14:paraId="6F3F60AC" w14:textId="77777777" w:rsidR="00242459" w:rsidRPr="003F004C" w:rsidRDefault="00242459" w:rsidP="00242459">
                  <w:pPr>
                    <w:numPr>
                      <w:ilvl w:val="12"/>
                      <w:numId w:val="0"/>
                    </w:numPr>
                    <w:tabs>
                      <w:tab w:val="left" w:pos="3182"/>
                    </w:tabs>
                    <w:ind w:right="284"/>
                    <w:rPr>
                      <w:rFonts w:cs="Arial"/>
                      <w:b/>
                    </w:rPr>
                  </w:pPr>
                  <w:r w:rsidRPr="003F004C">
                    <w:rPr>
                      <w:rFonts w:cs="Arial"/>
                      <w:sz w:val="36"/>
                      <w:szCs w:val="36"/>
                    </w:rPr>
                    <w:t>□</w:t>
                  </w:r>
                  <w:r w:rsidRPr="003F004C">
                    <w:rPr>
                      <w:rFonts w:cs="Arial"/>
                    </w:rPr>
                    <w:t xml:space="preserve"> ügyvédi tevékenység</w:t>
                  </w:r>
                </w:p>
              </w:tc>
            </w:tr>
            <w:tr w:rsidR="00242459" w:rsidRPr="003F004C" w14:paraId="3181A33A" w14:textId="77777777" w:rsidTr="00164855">
              <w:tc>
                <w:tcPr>
                  <w:tcW w:w="3164" w:type="dxa"/>
                </w:tcPr>
                <w:p w14:paraId="7C0FC202" w14:textId="77777777" w:rsidR="00242459" w:rsidRPr="003F004C" w:rsidRDefault="00242459" w:rsidP="00242459">
                  <w:pPr>
                    <w:numPr>
                      <w:ilvl w:val="12"/>
                      <w:numId w:val="0"/>
                    </w:numPr>
                    <w:tabs>
                      <w:tab w:val="left" w:pos="3182"/>
                    </w:tabs>
                    <w:ind w:right="284"/>
                    <w:rPr>
                      <w:rFonts w:cs="Arial"/>
                    </w:rPr>
                  </w:pPr>
                  <w:r w:rsidRPr="003F004C">
                    <w:rPr>
                      <w:rFonts w:cs="Arial"/>
                      <w:sz w:val="36"/>
                      <w:szCs w:val="36"/>
                    </w:rPr>
                    <w:t>□</w:t>
                  </w:r>
                  <w:r w:rsidRPr="003F004C">
                    <w:rPr>
                      <w:rFonts w:cs="Arial"/>
                    </w:rPr>
                    <w:t xml:space="preserve"> rendezvényszervezés</w:t>
                  </w:r>
                </w:p>
              </w:tc>
              <w:tc>
                <w:tcPr>
                  <w:tcW w:w="3042" w:type="dxa"/>
                </w:tcPr>
                <w:p w14:paraId="0392CAFB" w14:textId="0339C333" w:rsidR="00242459" w:rsidRPr="003F004C" w:rsidRDefault="00242459" w:rsidP="00242459">
                  <w:pPr>
                    <w:numPr>
                      <w:ilvl w:val="12"/>
                      <w:numId w:val="0"/>
                    </w:numPr>
                    <w:tabs>
                      <w:tab w:val="left" w:pos="3182"/>
                    </w:tabs>
                    <w:ind w:right="284"/>
                    <w:rPr>
                      <w:rFonts w:cs="Arial"/>
                      <w:b/>
                    </w:rPr>
                  </w:pPr>
                  <w:r w:rsidRPr="003F004C">
                    <w:rPr>
                      <w:rFonts w:cs="Arial"/>
                      <w:sz w:val="36"/>
                      <w:szCs w:val="36"/>
                    </w:rPr>
                    <w:t>□</w:t>
                  </w:r>
                  <w:r w:rsidRPr="003F004C">
                    <w:rPr>
                      <w:rFonts w:cs="Arial"/>
                    </w:rPr>
                    <w:t xml:space="preserve"> egyéb</w:t>
                  </w:r>
                </w:p>
              </w:tc>
            </w:tr>
          </w:tbl>
          <w:p w14:paraId="555FA9B5" w14:textId="77777777" w:rsidR="00242459" w:rsidRPr="003F004C" w:rsidRDefault="00242459" w:rsidP="00242459">
            <w:pPr>
              <w:numPr>
                <w:ilvl w:val="12"/>
                <w:numId w:val="0"/>
              </w:numPr>
              <w:tabs>
                <w:tab w:val="left" w:pos="3182"/>
              </w:tabs>
              <w:ind w:left="284" w:right="284"/>
              <w:rPr>
                <w:b/>
              </w:rPr>
            </w:pPr>
          </w:p>
          <w:p w14:paraId="51FE6316" w14:textId="77777777" w:rsidR="00242459" w:rsidRPr="003F004C" w:rsidRDefault="00242459" w:rsidP="00242459">
            <w:pPr>
              <w:numPr>
                <w:ilvl w:val="12"/>
                <w:numId w:val="0"/>
              </w:numPr>
              <w:ind w:right="284"/>
            </w:pPr>
          </w:p>
        </w:tc>
      </w:tr>
      <w:tr w:rsidR="00242459" w:rsidRPr="003F004C" w14:paraId="2023E59C" w14:textId="77777777" w:rsidTr="00164855">
        <w:trPr>
          <w:cantSplit/>
          <w:trHeight w:val="1097"/>
        </w:trPr>
        <w:tc>
          <w:tcPr>
            <w:tcW w:w="9668" w:type="dxa"/>
            <w:gridSpan w:val="3"/>
          </w:tcPr>
          <w:p w14:paraId="664BDBA8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284" w:right="284"/>
            </w:pPr>
          </w:p>
          <w:p w14:paraId="0736A0BD" w14:textId="77777777" w:rsidR="00242459" w:rsidRDefault="00242459" w:rsidP="00242459">
            <w:pPr>
              <w:numPr>
                <w:ilvl w:val="12"/>
                <w:numId w:val="0"/>
              </w:numPr>
              <w:ind w:left="284" w:right="284"/>
              <w:rPr>
                <w:b/>
              </w:rPr>
            </w:pPr>
            <w:r w:rsidRPr="003F004C">
              <w:rPr>
                <w:b/>
              </w:rPr>
              <w:t>Beszállítói listára való felvételt kezdeményező:</w:t>
            </w:r>
          </w:p>
          <w:p w14:paraId="1151F4F2" w14:textId="072DD412" w:rsidR="0044390B" w:rsidRPr="003F004C" w:rsidRDefault="0044390B" w:rsidP="0044390B">
            <w:pPr>
              <w:numPr>
                <w:ilvl w:val="12"/>
                <w:numId w:val="0"/>
              </w:numPr>
              <w:tabs>
                <w:tab w:val="right" w:pos="9644"/>
              </w:tabs>
              <w:spacing w:line="360" w:lineRule="auto"/>
              <w:ind w:right="284"/>
              <w:rPr>
                <w:b/>
              </w:rPr>
            </w:pPr>
          </w:p>
          <w:p w14:paraId="102EAB0E" w14:textId="0A437318" w:rsidR="0044390B" w:rsidRPr="003F004C" w:rsidRDefault="0044390B" w:rsidP="00764CDE">
            <w:pPr>
              <w:numPr>
                <w:ilvl w:val="12"/>
                <w:numId w:val="0"/>
              </w:numPr>
              <w:tabs>
                <w:tab w:val="right" w:leader="underscore" w:pos="8710"/>
              </w:tabs>
              <w:spacing w:line="360" w:lineRule="auto"/>
              <w:ind w:left="204" w:right="284"/>
              <w:rPr>
                <w:b/>
              </w:rPr>
            </w:pPr>
            <w:r>
              <w:rPr>
                <w:b/>
              </w:rPr>
              <w:t>Név</w:t>
            </w:r>
            <w:r w:rsidRPr="003F004C">
              <w:rPr>
                <w:b/>
              </w:rPr>
              <w:t>:</w:t>
            </w:r>
            <w:r w:rsidR="00764CDE">
              <w:rPr>
                <w:b/>
              </w:rPr>
              <w:tab/>
            </w:r>
          </w:p>
          <w:p w14:paraId="6964E1F8" w14:textId="4ACA3B7E" w:rsidR="0044390B" w:rsidRPr="003F004C" w:rsidRDefault="0044390B" w:rsidP="00764CDE">
            <w:pPr>
              <w:numPr>
                <w:ilvl w:val="12"/>
                <w:numId w:val="0"/>
              </w:numPr>
              <w:tabs>
                <w:tab w:val="right" w:leader="underscore" w:pos="8710"/>
                <w:tab w:val="right" w:pos="9644"/>
              </w:tabs>
              <w:spacing w:line="360" w:lineRule="auto"/>
              <w:ind w:left="204" w:right="284"/>
              <w:rPr>
                <w:b/>
              </w:rPr>
            </w:pPr>
            <w:r>
              <w:rPr>
                <w:b/>
              </w:rPr>
              <w:t>Aláírás</w:t>
            </w:r>
            <w:r w:rsidRPr="003F004C">
              <w:rPr>
                <w:b/>
              </w:rPr>
              <w:t>:</w:t>
            </w:r>
            <w:r w:rsidR="00764CDE">
              <w:rPr>
                <w:b/>
              </w:rPr>
              <w:tab/>
            </w:r>
          </w:p>
          <w:p w14:paraId="3DB7C144" w14:textId="7E2F6E09" w:rsidR="0044390B" w:rsidRPr="0044390B" w:rsidRDefault="0044390B" w:rsidP="00242459">
            <w:pPr>
              <w:numPr>
                <w:ilvl w:val="12"/>
                <w:numId w:val="0"/>
              </w:numPr>
              <w:ind w:left="284" w:right="284"/>
            </w:pPr>
          </w:p>
          <w:p w14:paraId="7D523F0F" w14:textId="77777777" w:rsidR="0044390B" w:rsidRDefault="0044390B" w:rsidP="00242459">
            <w:pPr>
              <w:numPr>
                <w:ilvl w:val="12"/>
                <w:numId w:val="0"/>
              </w:numPr>
              <w:ind w:left="284" w:right="284"/>
              <w:rPr>
                <w:b/>
              </w:rPr>
            </w:pPr>
          </w:p>
          <w:p w14:paraId="574A20B4" w14:textId="72128020" w:rsidR="0044390B" w:rsidRPr="003F004C" w:rsidRDefault="0044390B" w:rsidP="00764CDE">
            <w:pPr>
              <w:numPr>
                <w:ilvl w:val="12"/>
                <w:numId w:val="0"/>
              </w:numPr>
              <w:ind w:right="284"/>
              <w:rPr>
                <w:b/>
              </w:rPr>
            </w:pPr>
          </w:p>
          <w:p w14:paraId="785ACE5B" w14:textId="0F2B74F5" w:rsidR="00242459" w:rsidRPr="003F004C" w:rsidRDefault="00242459" w:rsidP="0044390B">
            <w:pPr>
              <w:ind w:right="284"/>
              <w:contextualSpacing/>
            </w:pPr>
          </w:p>
          <w:p w14:paraId="4EAB5F56" w14:textId="11329394" w:rsidR="00242459" w:rsidRPr="003F004C" w:rsidRDefault="00242459" w:rsidP="0044390B">
            <w:pPr>
              <w:ind w:right="284"/>
              <w:contextualSpacing/>
            </w:pPr>
          </w:p>
          <w:p w14:paraId="1F753DD6" w14:textId="5C544D8F" w:rsidR="00242459" w:rsidRPr="003F004C" w:rsidRDefault="00242459" w:rsidP="0044390B">
            <w:pPr>
              <w:ind w:right="284"/>
              <w:contextualSpacing/>
            </w:pPr>
          </w:p>
          <w:p w14:paraId="77E57E00" w14:textId="59875335" w:rsidR="00242459" w:rsidRPr="003F004C" w:rsidRDefault="00242459" w:rsidP="0044390B">
            <w:pPr>
              <w:ind w:right="284"/>
              <w:contextualSpacing/>
            </w:pPr>
          </w:p>
          <w:p w14:paraId="3A1FB5A5" w14:textId="378FF684" w:rsidR="00242459" w:rsidRPr="003F004C" w:rsidRDefault="00242459" w:rsidP="0044390B">
            <w:pPr>
              <w:ind w:left="1069" w:right="284"/>
              <w:contextualSpacing/>
            </w:pPr>
          </w:p>
          <w:p w14:paraId="6D88474A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284" w:right="284"/>
            </w:pPr>
          </w:p>
        </w:tc>
      </w:tr>
      <w:tr w:rsidR="00242459" w:rsidRPr="003F004C" w14:paraId="1DB65100" w14:textId="77777777" w:rsidTr="00164855">
        <w:trPr>
          <w:cantSplit/>
          <w:trHeight w:val="5655"/>
        </w:trPr>
        <w:tc>
          <w:tcPr>
            <w:tcW w:w="9668" w:type="dxa"/>
            <w:gridSpan w:val="3"/>
          </w:tcPr>
          <w:p w14:paraId="1C2C51BD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284" w:right="284"/>
            </w:pPr>
            <w:r w:rsidRPr="003F004C">
              <w:lastRenderedPageBreak/>
              <w:t xml:space="preserve"> </w:t>
            </w:r>
          </w:p>
          <w:p w14:paraId="6B487EBF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284" w:right="284"/>
              <w:rPr>
                <w:b/>
              </w:rPr>
            </w:pPr>
            <w:r w:rsidRPr="003F004C">
              <w:rPr>
                <w:b/>
              </w:rPr>
              <w:t>Beszállító főbb referenciái:</w:t>
            </w:r>
          </w:p>
          <w:p w14:paraId="57336357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284" w:right="284"/>
            </w:pPr>
          </w:p>
          <w:p w14:paraId="6976E77B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284" w:right="284"/>
            </w:pPr>
          </w:p>
          <w:p w14:paraId="119B4296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284" w:right="284"/>
            </w:pPr>
          </w:p>
          <w:p w14:paraId="0C56335C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284" w:right="284"/>
            </w:pPr>
          </w:p>
          <w:p w14:paraId="61FD131B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284" w:right="284"/>
            </w:pPr>
          </w:p>
          <w:p w14:paraId="44D2E5F9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284" w:right="284"/>
            </w:pPr>
          </w:p>
          <w:p w14:paraId="69CD6243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284" w:right="284"/>
            </w:pPr>
          </w:p>
          <w:p w14:paraId="073F9842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284" w:right="284"/>
            </w:pPr>
          </w:p>
          <w:p w14:paraId="2DC0CF61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284" w:right="284"/>
            </w:pPr>
          </w:p>
          <w:p w14:paraId="58E086F1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284" w:right="284"/>
            </w:pPr>
          </w:p>
          <w:p w14:paraId="38A5A910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284" w:right="284"/>
            </w:pPr>
          </w:p>
          <w:p w14:paraId="465398AA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284" w:right="284"/>
            </w:pPr>
          </w:p>
          <w:p w14:paraId="10148109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284" w:right="284"/>
            </w:pPr>
          </w:p>
          <w:p w14:paraId="7DA6F07C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284" w:right="284"/>
            </w:pPr>
          </w:p>
          <w:p w14:paraId="0864CA6C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284" w:right="284"/>
            </w:pPr>
          </w:p>
        </w:tc>
      </w:tr>
      <w:tr w:rsidR="00242459" w:rsidRPr="003F004C" w14:paraId="50B269C2" w14:textId="77777777" w:rsidTr="00164855">
        <w:trPr>
          <w:cantSplit/>
          <w:trHeight w:val="1652"/>
        </w:trPr>
        <w:tc>
          <w:tcPr>
            <w:tcW w:w="9668" w:type="dxa"/>
            <w:gridSpan w:val="3"/>
          </w:tcPr>
          <w:p w14:paraId="764E3694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284" w:right="284"/>
            </w:pPr>
          </w:p>
          <w:p w14:paraId="3190B3D8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284" w:right="284"/>
            </w:pPr>
            <w:r w:rsidRPr="003F004C">
              <w:t>Szombathely, 201</w:t>
            </w:r>
            <w:proofErr w:type="gramStart"/>
            <w:r w:rsidRPr="003F004C">
              <w:t>…………………</w:t>
            </w:r>
            <w:proofErr w:type="gramEnd"/>
          </w:p>
          <w:p w14:paraId="1750247C" w14:textId="77777777" w:rsidR="00242459" w:rsidRPr="003F004C" w:rsidRDefault="00242459" w:rsidP="00242459">
            <w:pPr>
              <w:numPr>
                <w:ilvl w:val="12"/>
                <w:numId w:val="0"/>
              </w:numPr>
              <w:ind w:right="284"/>
            </w:pPr>
          </w:p>
          <w:p w14:paraId="789479AB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284" w:right="284"/>
            </w:pPr>
          </w:p>
          <w:p w14:paraId="730C800A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284" w:right="284"/>
            </w:pPr>
          </w:p>
          <w:p w14:paraId="419907A1" w14:textId="1CE3341F" w:rsidR="00242459" w:rsidRPr="003F004C" w:rsidRDefault="00242459" w:rsidP="00242459">
            <w:pPr>
              <w:numPr>
                <w:ilvl w:val="12"/>
                <w:numId w:val="0"/>
              </w:numPr>
              <w:ind w:right="284" w:firstLine="6017"/>
            </w:pPr>
            <w:r w:rsidRPr="003F004C">
              <w:t>...............................................</w:t>
            </w:r>
          </w:p>
          <w:p w14:paraId="26C6790A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6584" w:right="284"/>
              <w:rPr>
                <w:b/>
              </w:rPr>
            </w:pPr>
            <w:r w:rsidRPr="003F004C">
              <w:rPr>
                <w:b/>
              </w:rPr>
              <w:t>Kérelmező aláírása</w:t>
            </w:r>
          </w:p>
          <w:p w14:paraId="271E4E66" w14:textId="77777777" w:rsidR="00242459" w:rsidRPr="003F004C" w:rsidRDefault="00242459" w:rsidP="00242459">
            <w:pPr>
              <w:numPr>
                <w:ilvl w:val="12"/>
                <w:numId w:val="0"/>
              </w:numPr>
              <w:ind w:left="284" w:right="284"/>
            </w:pPr>
          </w:p>
        </w:tc>
      </w:tr>
    </w:tbl>
    <w:p w14:paraId="64556851" w14:textId="77777777" w:rsidR="00242459" w:rsidRPr="003F004C" w:rsidRDefault="00242459" w:rsidP="00153E99">
      <w:pPr>
        <w:rPr>
          <w:rFonts w:cs="Arial"/>
          <w:szCs w:val="24"/>
        </w:rPr>
      </w:pPr>
    </w:p>
    <w:sectPr w:rsidR="00242459" w:rsidRPr="003F004C" w:rsidSect="0038079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42552" w14:textId="77777777" w:rsidR="009140A7" w:rsidRDefault="009140A7" w:rsidP="00C8597A">
      <w:r>
        <w:separator/>
      </w:r>
    </w:p>
  </w:endnote>
  <w:endnote w:type="continuationSeparator" w:id="0">
    <w:p w14:paraId="7D739C3C" w14:textId="77777777" w:rsidR="009140A7" w:rsidRDefault="009140A7" w:rsidP="00C8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 Light">
    <w:altName w:val="MS Mincho"/>
    <w:charset w:val="80"/>
    <w:family w:val="roman"/>
    <w:pitch w:val="variable"/>
    <w:sig w:usb0="800002E7" w:usb1="2AC7FCF0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0011661"/>
      <w:docPartObj>
        <w:docPartGallery w:val="Page Numbers (Bottom of Page)"/>
        <w:docPartUnique/>
      </w:docPartObj>
    </w:sdtPr>
    <w:sdtEndPr/>
    <w:sdtContent>
      <w:p w14:paraId="615EE058" w14:textId="74F6A0C4" w:rsidR="00C8597A" w:rsidRDefault="00C8597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71F">
          <w:rPr>
            <w:noProof/>
          </w:rPr>
          <w:t>8</w:t>
        </w:r>
        <w:r>
          <w:fldChar w:fldCharType="end"/>
        </w:r>
      </w:p>
    </w:sdtContent>
  </w:sdt>
  <w:p w14:paraId="21A2AE09" w14:textId="77777777" w:rsidR="00C8597A" w:rsidRDefault="00C8597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F6672" w14:textId="77777777" w:rsidR="009140A7" w:rsidRDefault="009140A7" w:rsidP="00C8597A">
      <w:r>
        <w:separator/>
      </w:r>
    </w:p>
  </w:footnote>
  <w:footnote w:type="continuationSeparator" w:id="0">
    <w:p w14:paraId="238BD3C4" w14:textId="77777777" w:rsidR="009140A7" w:rsidRDefault="009140A7" w:rsidP="00C85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1B13"/>
    <w:multiLevelType w:val="hybridMultilevel"/>
    <w:tmpl w:val="05B4443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EA2585"/>
    <w:multiLevelType w:val="hybridMultilevel"/>
    <w:tmpl w:val="4EFEB88E"/>
    <w:lvl w:ilvl="0" w:tplc="040E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0A4D4AEA"/>
    <w:multiLevelType w:val="multilevel"/>
    <w:tmpl w:val="7690DE3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69F7ADB"/>
    <w:multiLevelType w:val="hybridMultilevel"/>
    <w:tmpl w:val="CD3CF86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9411B"/>
    <w:multiLevelType w:val="hybridMultilevel"/>
    <w:tmpl w:val="E9AA9BC4"/>
    <w:lvl w:ilvl="0" w:tplc="040E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C20D77"/>
    <w:multiLevelType w:val="hybridMultilevel"/>
    <w:tmpl w:val="E5581C5E"/>
    <w:lvl w:ilvl="0" w:tplc="040E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205A60"/>
    <w:multiLevelType w:val="hybridMultilevel"/>
    <w:tmpl w:val="92D2158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650648"/>
    <w:multiLevelType w:val="hybridMultilevel"/>
    <w:tmpl w:val="3FA8A4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72D18"/>
    <w:multiLevelType w:val="hybridMultilevel"/>
    <w:tmpl w:val="6F266740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1F4601F"/>
    <w:multiLevelType w:val="multilevel"/>
    <w:tmpl w:val="90CEB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5370397"/>
    <w:multiLevelType w:val="multilevel"/>
    <w:tmpl w:val="BB9A80C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5A92D7E"/>
    <w:multiLevelType w:val="hybridMultilevel"/>
    <w:tmpl w:val="6A3627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0365AFE"/>
    <w:multiLevelType w:val="hybridMultilevel"/>
    <w:tmpl w:val="530081F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962A26"/>
    <w:multiLevelType w:val="hybridMultilevel"/>
    <w:tmpl w:val="4B46525C"/>
    <w:lvl w:ilvl="0" w:tplc="1CC64446">
      <w:start w:val="1"/>
      <w:numFmt w:val="bullet"/>
      <w:lvlText w:val="□"/>
      <w:lvlJc w:val="left"/>
      <w:pPr>
        <w:ind w:left="1069" w:hanging="360"/>
      </w:pPr>
      <w:rPr>
        <w:rFonts w:ascii="Yu Mincho Light" w:eastAsia="Yu Mincho Light" w:hAnsi="Yu Mincho Light" w:hint="eastAsia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5A7C1A2D"/>
    <w:multiLevelType w:val="multilevel"/>
    <w:tmpl w:val="CA98E07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E5D6968"/>
    <w:multiLevelType w:val="hybridMultilevel"/>
    <w:tmpl w:val="EC948A7E"/>
    <w:lvl w:ilvl="0" w:tplc="C9960B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A4857"/>
    <w:multiLevelType w:val="hybridMultilevel"/>
    <w:tmpl w:val="CE74B68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A562256"/>
    <w:multiLevelType w:val="hybridMultilevel"/>
    <w:tmpl w:val="B6069B70"/>
    <w:lvl w:ilvl="0" w:tplc="040E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4971A8E"/>
    <w:multiLevelType w:val="hybridMultilevel"/>
    <w:tmpl w:val="A950F844"/>
    <w:lvl w:ilvl="0" w:tplc="8D2C38DC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221F3"/>
    <w:multiLevelType w:val="hybridMultilevel"/>
    <w:tmpl w:val="5A862F0C"/>
    <w:lvl w:ilvl="0" w:tplc="040E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18"/>
  </w:num>
  <w:num w:numId="4">
    <w:abstractNumId w:val="0"/>
  </w:num>
  <w:num w:numId="5">
    <w:abstractNumId w:val="12"/>
  </w:num>
  <w:num w:numId="6">
    <w:abstractNumId w:val="6"/>
  </w:num>
  <w:num w:numId="7">
    <w:abstractNumId w:val="4"/>
  </w:num>
  <w:num w:numId="8">
    <w:abstractNumId w:val="19"/>
  </w:num>
  <w:num w:numId="9">
    <w:abstractNumId w:val="17"/>
  </w:num>
  <w:num w:numId="10">
    <w:abstractNumId w:val="11"/>
  </w:num>
  <w:num w:numId="11">
    <w:abstractNumId w:val="5"/>
  </w:num>
  <w:num w:numId="12">
    <w:abstractNumId w:val="13"/>
  </w:num>
  <w:num w:numId="13">
    <w:abstractNumId w:val="8"/>
  </w:num>
  <w:num w:numId="14">
    <w:abstractNumId w:val="7"/>
  </w:num>
  <w:num w:numId="15">
    <w:abstractNumId w:val="3"/>
  </w:num>
  <w:num w:numId="16">
    <w:abstractNumId w:val="15"/>
  </w:num>
  <w:num w:numId="17">
    <w:abstractNumId w:val="10"/>
  </w:num>
  <w:num w:numId="18">
    <w:abstractNumId w:val="2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10"/>
    <w:rsid w:val="00073CF3"/>
    <w:rsid w:val="00095EE3"/>
    <w:rsid w:val="000A1601"/>
    <w:rsid w:val="000A453B"/>
    <w:rsid w:val="000B2EF7"/>
    <w:rsid w:val="000B3451"/>
    <w:rsid w:val="000D7883"/>
    <w:rsid w:val="000E4386"/>
    <w:rsid w:val="001005AC"/>
    <w:rsid w:val="00116E02"/>
    <w:rsid w:val="001242A7"/>
    <w:rsid w:val="00134285"/>
    <w:rsid w:val="00153E99"/>
    <w:rsid w:val="00165F95"/>
    <w:rsid w:val="00174909"/>
    <w:rsid w:val="00184645"/>
    <w:rsid w:val="00185566"/>
    <w:rsid w:val="001A06BE"/>
    <w:rsid w:val="001B6304"/>
    <w:rsid w:val="001D3D38"/>
    <w:rsid w:val="001E2F13"/>
    <w:rsid w:val="001F4461"/>
    <w:rsid w:val="00203A47"/>
    <w:rsid w:val="002164C0"/>
    <w:rsid w:val="0023286B"/>
    <w:rsid w:val="00242459"/>
    <w:rsid w:val="00252B47"/>
    <w:rsid w:val="002A5031"/>
    <w:rsid w:val="002C5957"/>
    <w:rsid w:val="002E5818"/>
    <w:rsid w:val="003506B7"/>
    <w:rsid w:val="00353F53"/>
    <w:rsid w:val="00377CDF"/>
    <w:rsid w:val="00380791"/>
    <w:rsid w:val="003808CD"/>
    <w:rsid w:val="0038345B"/>
    <w:rsid w:val="003B7562"/>
    <w:rsid w:val="003C61BA"/>
    <w:rsid w:val="003F004C"/>
    <w:rsid w:val="003F7A1D"/>
    <w:rsid w:val="00410005"/>
    <w:rsid w:val="0044390B"/>
    <w:rsid w:val="00483A27"/>
    <w:rsid w:val="00493FD6"/>
    <w:rsid w:val="004B207F"/>
    <w:rsid w:val="004B4CDE"/>
    <w:rsid w:val="004C19DD"/>
    <w:rsid w:val="004C226F"/>
    <w:rsid w:val="004C6289"/>
    <w:rsid w:val="004D5531"/>
    <w:rsid w:val="004D5E32"/>
    <w:rsid w:val="005049A8"/>
    <w:rsid w:val="00530D49"/>
    <w:rsid w:val="00534035"/>
    <w:rsid w:val="0055672D"/>
    <w:rsid w:val="005568AF"/>
    <w:rsid w:val="005639BD"/>
    <w:rsid w:val="00586C11"/>
    <w:rsid w:val="00594D6A"/>
    <w:rsid w:val="005A5A50"/>
    <w:rsid w:val="005B1E1E"/>
    <w:rsid w:val="005B3372"/>
    <w:rsid w:val="005C67B6"/>
    <w:rsid w:val="00604C8F"/>
    <w:rsid w:val="0061112C"/>
    <w:rsid w:val="00636A69"/>
    <w:rsid w:val="00636A77"/>
    <w:rsid w:val="006405AE"/>
    <w:rsid w:val="006422B2"/>
    <w:rsid w:val="00663A23"/>
    <w:rsid w:val="006846B1"/>
    <w:rsid w:val="006B75D1"/>
    <w:rsid w:val="006C643C"/>
    <w:rsid w:val="006C6977"/>
    <w:rsid w:val="006E20A3"/>
    <w:rsid w:val="006F2E59"/>
    <w:rsid w:val="006F33CD"/>
    <w:rsid w:val="0071486B"/>
    <w:rsid w:val="00714F6E"/>
    <w:rsid w:val="0073648B"/>
    <w:rsid w:val="0075071F"/>
    <w:rsid w:val="007520B8"/>
    <w:rsid w:val="007578FE"/>
    <w:rsid w:val="00764CDE"/>
    <w:rsid w:val="0077133B"/>
    <w:rsid w:val="00780A31"/>
    <w:rsid w:val="007834AE"/>
    <w:rsid w:val="00787882"/>
    <w:rsid w:val="00797C63"/>
    <w:rsid w:val="007C44D2"/>
    <w:rsid w:val="007C5684"/>
    <w:rsid w:val="007D5D48"/>
    <w:rsid w:val="007F5F02"/>
    <w:rsid w:val="008174F6"/>
    <w:rsid w:val="0082471B"/>
    <w:rsid w:val="00824A3E"/>
    <w:rsid w:val="008756FB"/>
    <w:rsid w:val="008B1E3B"/>
    <w:rsid w:val="008B1FBA"/>
    <w:rsid w:val="008D608C"/>
    <w:rsid w:val="00900DA9"/>
    <w:rsid w:val="009140A7"/>
    <w:rsid w:val="00920FA8"/>
    <w:rsid w:val="00933721"/>
    <w:rsid w:val="0096401D"/>
    <w:rsid w:val="00987722"/>
    <w:rsid w:val="009C704C"/>
    <w:rsid w:val="009E47E7"/>
    <w:rsid w:val="009F669F"/>
    <w:rsid w:val="00A32BAD"/>
    <w:rsid w:val="00A505F9"/>
    <w:rsid w:val="00A556B2"/>
    <w:rsid w:val="00A8340C"/>
    <w:rsid w:val="00A90FCA"/>
    <w:rsid w:val="00AD5A80"/>
    <w:rsid w:val="00B11EBF"/>
    <w:rsid w:val="00B41B4D"/>
    <w:rsid w:val="00B42C97"/>
    <w:rsid w:val="00B73437"/>
    <w:rsid w:val="00B75D75"/>
    <w:rsid w:val="00B76229"/>
    <w:rsid w:val="00BA2141"/>
    <w:rsid w:val="00BA2E30"/>
    <w:rsid w:val="00BB0830"/>
    <w:rsid w:val="00BD73A6"/>
    <w:rsid w:val="00BE1EF6"/>
    <w:rsid w:val="00BE4692"/>
    <w:rsid w:val="00BF1511"/>
    <w:rsid w:val="00BF4E2E"/>
    <w:rsid w:val="00BF5ADC"/>
    <w:rsid w:val="00C0205C"/>
    <w:rsid w:val="00C029D7"/>
    <w:rsid w:val="00C36CEF"/>
    <w:rsid w:val="00C8501E"/>
    <w:rsid w:val="00C8597A"/>
    <w:rsid w:val="00C87B85"/>
    <w:rsid w:val="00CA4D4F"/>
    <w:rsid w:val="00CB7610"/>
    <w:rsid w:val="00CB7A5F"/>
    <w:rsid w:val="00CC0E6A"/>
    <w:rsid w:val="00CC1CCE"/>
    <w:rsid w:val="00CC2DDE"/>
    <w:rsid w:val="00CC2EFF"/>
    <w:rsid w:val="00D03F69"/>
    <w:rsid w:val="00D1007F"/>
    <w:rsid w:val="00D2222F"/>
    <w:rsid w:val="00D401BA"/>
    <w:rsid w:val="00D539F0"/>
    <w:rsid w:val="00D56F65"/>
    <w:rsid w:val="00D72E05"/>
    <w:rsid w:val="00D7689E"/>
    <w:rsid w:val="00D77CD5"/>
    <w:rsid w:val="00DC5B39"/>
    <w:rsid w:val="00DD3744"/>
    <w:rsid w:val="00DE4D4F"/>
    <w:rsid w:val="00E24A76"/>
    <w:rsid w:val="00E45E68"/>
    <w:rsid w:val="00E5259D"/>
    <w:rsid w:val="00E531AE"/>
    <w:rsid w:val="00E61251"/>
    <w:rsid w:val="00E74B38"/>
    <w:rsid w:val="00E96BF2"/>
    <w:rsid w:val="00EA4C83"/>
    <w:rsid w:val="00ED53DB"/>
    <w:rsid w:val="00EE6C7B"/>
    <w:rsid w:val="00EF599A"/>
    <w:rsid w:val="00EF7C5F"/>
    <w:rsid w:val="00F017D6"/>
    <w:rsid w:val="00F1030B"/>
    <w:rsid w:val="00F32EDD"/>
    <w:rsid w:val="00F52E37"/>
    <w:rsid w:val="00F87BC6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F8CE4B"/>
  <w15:docId w15:val="{927DE0B0-0730-4138-BDA1-FBDFFE4D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0791"/>
    <w:pPr>
      <w:jc w:val="both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7C568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BA2E3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70BC"/>
    <w:rPr>
      <w:rFonts w:ascii="Times New Roman" w:hAnsi="Times New Roman"/>
      <w:sz w:val="0"/>
      <w:szCs w:val="0"/>
      <w:lang w:eastAsia="en-US"/>
    </w:rPr>
  </w:style>
  <w:style w:type="character" w:styleId="Jegyzethivatkozs">
    <w:name w:val="annotation reference"/>
    <w:basedOn w:val="Bekezdsalapbettpusa"/>
    <w:uiPriority w:val="99"/>
    <w:semiHidden/>
    <w:rsid w:val="00BA2E30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BA2E3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670BC"/>
    <w:rPr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BA2E3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670BC"/>
    <w:rPr>
      <w:b/>
      <w:bCs/>
      <w:sz w:val="20"/>
      <w:szCs w:val="20"/>
      <w:lang w:eastAsia="en-US"/>
    </w:rPr>
  </w:style>
  <w:style w:type="table" w:styleId="Rcsostblzat">
    <w:name w:val="Table Grid"/>
    <w:basedOn w:val="Normltblzat"/>
    <w:locked/>
    <w:rsid w:val="0024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8597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8597A"/>
    <w:rPr>
      <w:sz w:val="24"/>
      <w:lang w:eastAsia="en-US"/>
    </w:rPr>
  </w:style>
  <w:style w:type="paragraph" w:styleId="llb">
    <w:name w:val="footer"/>
    <w:basedOn w:val="Norml"/>
    <w:link w:val="llbChar"/>
    <w:uiPriority w:val="99"/>
    <w:unhideWhenUsed/>
    <w:rsid w:val="00C8597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8597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1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7ACDD-D73F-4570-9687-1CA8B058E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B6CD1F-9C84-48C9-A87F-E0F9C21C4005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5D3035F-DDBC-40CF-AD7F-36159999E3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07845D-4B87-4BE4-A139-C75F3214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1548</Words>
  <Characters>11688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 MEGYEI JOGÚ VÁROS ÖNKORMÁNYZATÁNAK</vt:lpstr>
    </vt:vector>
  </TitlesOfParts>
  <Company/>
  <LinksUpToDate>false</LinksUpToDate>
  <CharactersWithSpaces>13210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ÖNKORMÁNYZATÁNAK</dc:title>
  <dc:subject/>
  <dc:creator>Dr. Tőke Erzsébet</dc:creator>
  <cp:keywords/>
  <dc:description/>
  <cp:lastModifiedBy>Németh Adrienn dr.</cp:lastModifiedBy>
  <cp:revision>7</cp:revision>
  <cp:lastPrinted>2019-05-30T11:51:00Z</cp:lastPrinted>
  <dcterms:created xsi:type="dcterms:W3CDTF">2019-05-14T12:02:00Z</dcterms:created>
  <dcterms:modified xsi:type="dcterms:W3CDTF">2019-05-30T12:11:00Z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