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55" w:rsidRPr="00141455" w:rsidRDefault="00141455" w:rsidP="00141455">
      <w:pPr>
        <w:pStyle w:val="Nincstrkz"/>
        <w:spacing w:line="276" w:lineRule="auto"/>
        <w:jc w:val="center"/>
        <w:rPr>
          <w:b/>
        </w:rPr>
      </w:pPr>
      <w:r w:rsidRPr="00141455">
        <w:rPr>
          <w:b/>
        </w:rPr>
        <w:t>Feljegyzés</w:t>
      </w:r>
    </w:p>
    <w:p w:rsidR="00F96D78" w:rsidRDefault="00141455" w:rsidP="00141455">
      <w:pPr>
        <w:pStyle w:val="Nincstrkz"/>
        <w:spacing w:line="276" w:lineRule="auto"/>
        <w:jc w:val="center"/>
        <w:rPr>
          <w:b/>
        </w:rPr>
      </w:pPr>
      <w:r w:rsidRPr="00141455">
        <w:rPr>
          <w:b/>
        </w:rPr>
        <w:t>a Szántó Piroska Emléklakásról</w:t>
      </w:r>
    </w:p>
    <w:p w:rsidR="005F068E" w:rsidRPr="005F068E" w:rsidRDefault="005F068E" w:rsidP="00141455">
      <w:pPr>
        <w:pStyle w:val="Nincstrkz"/>
        <w:spacing w:line="276" w:lineRule="auto"/>
        <w:jc w:val="center"/>
      </w:pPr>
      <w:r w:rsidRPr="005F068E">
        <w:t>/személyes látogatás: 2013. 05. 23./</w:t>
      </w:r>
    </w:p>
    <w:p w:rsidR="00141455" w:rsidRPr="00141455" w:rsidRDefault="00141455" w:rsidP="00141455">
      <w:pPr>
        <w:pStyle w:val="Nincstrkz"/>
        <w:spacing w:line="276" w:lineRule="auto"/>
        <w:jc w:val="center"/>
        <w:rPr>
          <w:b/>
        </w:rPr>
      </w:pPr>
      <w:bookmarkStart w:id="0" w:name="_GoBack"/>
      <w:bookmarkEnd w:id="0"/>
    </w:p>
    <w:p w:rsidR="00141455" w:rsidRDefault="00141455" w:rsidP="00141455">
      <w:pPr>
        <w:pStyle w:val="Nincstrkz"/>
        <w:spacing w:line="276" w:lineRule="auto"/>
      </w:pPr>
    </w:p>
    <w:p w:rsidR="00141455" w:rsidRPr="00141455" w:rsidRDefault="00141455" w:rsidP="005F068E">
      <w:pPr>
        <w:pStyle w:val="Nincstrkz"/>
        <w:spacing w:line="276" w:lineRule="auto"/>
        <w:jc w:val="both"/>
        <w:rPr>
          <w:b/>
        </w:rPr>
      </w:pPr>
      <w:r w:rsidRPr="00141455">
        <w:rPr>
          <w:b/>
        </w:rPr>
        <w:t>Az ingatlan elhelyezkedése:</w:t>
      </w:r>
    </w:p>
    <w:p w:rsidR="00141455" w:rsidRDefault="00141455" w:rsidP="005F068E">
      <w:pPr>
        <w:pStyle w:val="Nincstrkz"/>
        <w:numPr>
          <w:ilvl w:val="0"/>
          <w:numId w:val="2"/>
        </w:numPr>
        <w:spacing w:line="276" w:lineRule="auto"/>
        <w:jc w:val="both"/>
      </w:pPr>
      <w:r>
        <w:t>az ingatlan címe:</w:t>
      </w:r>
      <w:r>
        <w:tab/>
        <w:t>Budapest I. kerület Várkert rakpart 17. I. emelet 5.</w:t>
      </w:r>
    </w:p>
    <w:p w:rsidR="00141455" w:rsidRDefault="00141455" w:rsidP="005F068E">
      <w:pPr>
        <w:pStyle w:val="Nincstrkz"/>
        <w:numPr>
          <w:ilvl w:val="0"/>
          <w:numId w:val="2"/>
        </w:numPr>
        <w:spacing w:line="276" w:lineRule="auto"/>
        <w:jc w:val="both"/>
      </w:pPr>
      <w:r>
        <w:t>további információ:</w:t>
      </w:r>
      <w:r>
        <w:tab/>
      </w:r>
    </w:p>
    <w:p w:rsidR="00141455" w:rsidRDefault="00141455" w:rsidP="005F068E">
      <w:pPr>
        <w:pStyle w:val="Nincstrkz"/>
        <w:spacing w:line="276" w:lineRule="auto"/>
        <w:ind w:left="1416"/>
        <w:jc w:val="both"/>
      </w:pPr>
      <w:r>
        <w:t xml:space="preserve">Az ingatlan az Erzsébet-híd budai hídfőjétől kb. 3-4 perc sétával </w:t>
      </w:r>
      <w:r w:rsidR="00A94F71">
        <w:t>érhető el</w:t>
      </w:r>
      <w:r>
        <w:t>. Tömegközlekedési eszközökkel jól megközelíthető, személygépkocsi parkolása a közelben biztosított.</w:t>
      </w:r>
    </w:p>
    <w:p w:rsidR="00141455" w:rsidRDefault="00141455" w:rsidP="005F068E">
      <w:pPr>
        <w:pStyle w:val="Nincstrkz"/>
        <w:spacing w:line="276" w:lineRule="auto"/>
        <w:jc w:val="both"/>
      </w:pPr>
    </w:p>
    <w:p w:rsidR="00141455" w:rsidRPr="00141455" w:rsidRDefault="00141455" w:rsidP="005F068E">
      <w:pPr>
        <w:pStyle w:val="Nincstrkz"/>
        <w:spacing w:line="276" w:lineRule="auto"/>
        <w:jc w:val="both"/>
        <w:rPr>
          <w:b/>
        </w:rPr>
      </w:pPr>
      <w:r w:rsidRPr="00141455">
        <w:rPr>
          <w:b/>
        </w:rPr>
        <w:t>Tulajdonviszonyok a 2013. 05. 28-án kiadott tulajdoni lap alapján:</w:t>
      </w:r>
    </w:p>
    <w:p w:rsidR="00141455" w:rsidRDefault="00141455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 xml:space="preserve">az ingatlan tulajdonosa: </w:t>
      </w:r>
      <w:r>
        <w:tab/>
      </w:r>
      <w:r>
        <w:tab/>
        <w:t>Magyar Állam</w:t>
      </w:r>
    </w:p>
    <w:p w:rsidR="00141455" w:rsidRDefault="00141455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 xml:space="preserve">az ingatlan vagyonkezelője: </w:t>
      </w:r>
      <w:r>
        <w:tab/>
        <w:t>Magyar Nemzeti Vagyonkezelő ZRT</w:t>
      </w:r>
    </w:p>
    <w:p w:rsidR="00141455" w:rsidRDefault="00141455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>az épület társasházként minősített</w:t>
      </w:r>
    </w:p>
    <w:p w:rsidR="00141455" w:rsidRDefault="00141455" w:rsidP="005F068E">
      <w:pPr>
        <w:pStyle w:val="Nincstrkz"/>
        <w:spacing w:line="276" w:lineRule="auto"/>
        <w:jc w:val="both"/>
      </w:pPr>
    </w:p>
    <w:p w:rsidR="00141455" w:rsidRPr="00244A84" w:rsidRDefault="00141455" w:rsidP="005F068E">
      <w:pPr>
        <w:pStyle w:val="Nincstrkz"/>
        <w:spacing w:line="276" w:lineRule="auto"/>
        <w:jc w:val="both"/>
        <w:rPr>
          <w:b/>
        </w:rPr>
      </w:pPr>
      <w:r w:rsidRPr="00244A84">
        <w:rPr>
          <w:b/>
        </w:rPr>
        <w:t>Az ingatlan megközelítése</w:t>
      </w:r>
      <w:r w:rsidR="00244A84" w:rsidRPr="00244A84">
        <w:rPr>
          <w:b/>
        </w:rPr>
        <w:t>:</w:t>
      </w:r>
    </w:p>
    <w:p w:rsidR="00141455" w:rsidRDefault="00141455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>A Szántó Piroska Emléklakás kiállítóterei az utcafrontról külön bejáraton keresztül közelíthető meg a látogatók számára.</w:t>
      </w:r>
      <w:r w:rsidR="00244A84">
        <w:t xml:space="preserve"> Akadálymentesítés nem történt.</w:t>
      </w:r>
    </w:p>
    <w:p w:rsidR="00244A84" w:rsidRDefault="00244A84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>A vendéglakás az utcafront felől külön bejáraton keresztül közelíthető meg. A lépcsőház műszaki és esztétikai állapota rossz. Ebben a lépcsőházban lift is található, így a mozgáskorlátozott látogatók is megközelíthetik a kiállítóteret.</w:t>
      </w:r>
    </w:p>
    <w:p w:rsidR="00244A84" w:rsidRDefault="00244A84" w:rsidP="005F068E">
      <w:pPr>
        <w:pStyle w:val="Nincstrkz"/>
        <w:spacing w:line="276" w:lineRule="auto"/>
        <w:jc w:val="both"/>
      </w:pPr>
    </w:p>
    <w:p w:rsidR="00244A84" w:rsidRDefault="00244A84" w:rsidP="005F068E">
      <w:pPr>
        <w:pStyle w:val="Nincstrkz"/>
        <w:spacing w:line="276" w:lineRule="auto"/>
        <w:jc w:val="both"/>
        <w:rPr>
          <w:b/>
        </w:rPr>
      </w:pPr>
      <w:r w:rsidRPr="00244A84">
        <w:rPr>
          <w:b/>
        </w:rPr>
        <w:t>A Szántó Piroska Emléklakás:</w:t>
      </w:r>
    </w:p>
    <w:p w:rsidR="00244A84" w:rsidRDefault="00244A84" w:rsidP="005F068E">
      <w:pPr>
        <w:pStyle w:val="Nincstrkz"/>
        <w:numPr>
          <w:ilvl w:val="0"/>
          <w:numId w:val="1"/>
        </w:numPr>
        <w:spacing w:line="276" w:lineRule="auto"/>
        <w:jc w:val="both"/>
      </w:pPr>
      <w:r w:rsidRPr="00244A84">
        <w:t>A vendégek számára kialakított</w:t>
      </w:r>
      <w:r>
        <w:t xml:space="preserve"> bejáraton át egy emeletnyi lépcsőház vezet a kiállítóterekbe. A lépcsőházban Szántó Piroska és Vass István életéről szóló fotókiállítás, valamint írásos dokumentumok találhatók. A lépcsőház állapota jó, gondozott.</w:t>
      </w:r>
    </w:p>
    <w:p w:rsidR="00244A84" w:rsidRDefault="00244A84" w:rsidP="0060262A">
      <w:pPr>
        <w:pStyle w:val="Nincstrkz"/>
        <w:numPr>
          <w:ilvl w:val="0"/>
          <w:numId w:val="1"/>
        </w:numPr>
        <w:spacing w:line="276" w:lineRule="auto"/>
        <w:jc w:val="both"/>
      </w:pPr>
      <w:r>
        <w:t>A látogatók a lépcsőházból egy 7m</w:t>
      </w:r>
      <w:r w:rsidR="0060262A">
        <w:t>²</w:t>
      </w:r>
      <w:r>
        <w:t xml:space="preserve">-es előtéren át jutnak a kiállítótérként használt négy szobába. </w:t>
      </w:r>
      <w:r w:rsidR="005F068E">
        <w:t>A szobák egymásba nyílnak, ezért a kiállítótér körbejárható. Az első szoba 28m</w:t>
      </w:r>
      <w:r w:rsidR="0060262A">
        <w:t>²</w:t>
      </w:r>
      <w:r w:rsidR="005F068E">
        <w:t>, amelyben Szántó Piroska festményei t</w:t>
      </w:r>
      <w:r w:rsidR="00A94F71">
        <w:t>alálhatók, illetve az üvegtárló</w:t>
      </w:r>
      <w:r w:rsidR="005F068E">
        <w:t>ban a művészpár kitüntetései. A második (40m</w:t>
      </w:r>
      <w:r w:rsidR="0060262A">
        <w:t>²</w:t>
      </w:r>
      <w:r w:rsidR="005F068E">
        <w:t>) és a harmadik (44 m</w:t>
      </w:r>
      <w:r w:rsidR="0060262A">
        <w:t>²</w:t>
      </w:r>
      <w:r w:rsidR="005F068E">
        <w:t>) szoba a Duna partra néz (Erzsébet-híd, Parlament, stb.) Vass István dolgozószobájának, illetve Szántó Piroska műtermének bútoraival, személyes tárgyaival, festményeivel került kialakításra. A negyedik (23 m</w:t>
      </w:r>
      <w:r w:rsidR="0060262A">
        <w:t>²</w:t>
      </w:r>
      <w:r w:rsidR="005F068E">
        <w:t xml:space="preserve">) szobában időszaki kiállítások kerültek megrendezésre. </w:t>
      </w:r>
    </w:p>
    <w:p w:rsidR="005F068E" w:rsidRDefault="005F068E" w:rsidP="0060262A">
      <w:pPr>
        <w:pStyle w:val="Nincstrkz"/>
        <w:numPr>
          <w:ilvl w:val="0"/>
          <w:numId w:val="1"/>
        </w:numPr>
        <w:spacing w:line="276" w:lineRule="auto"/>
        <w:jc w:val="both"/>
      </w:pPr>
      <w:r>
        <w:t>A negyedik szoba mellett egy 11 m</w:t>
      </w:r>
      <w:r w:rsidR="0060262A">
        <w:t>²</w:t>
      </w:r>
      <w:r>
        <w:t>-es raktárhelyiség található, amelyben a rendezvényeket kiszolgáló eszközöket helyezték el. (székek, stb.)</w:t>
      </w:r>
      <w:r w:rsidR="0060262A">
        <w:t xml:space="preserve"> – Sajnos ez a helység beázik, a felső szomszéd (idős hölgy fürdőszobájában vízszivárgás)</w:t>
      </w:r>
    </w:p>
    <w:p w:rsidR="005F068E" w:rsidRDefault="005F068E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 xml:space="preserve">A lakás nem szorul felújításra a faredőnyök kivételével. </w:t>
      </w:r>
      <w:r w:rsidR="00A94F71">
        <w:t>(Csak</w:t>
      </w:r>
      <w:r>
        <w:t xml:space="preserve"> két ablakon működik</w:t>
      </w:r>
      <w:r w:rsidR="00A94F71">
        <w:t xml:space="preserve"> a redőny</w:t>
      </w:r>
      <w:r>
        <w:t>.</w:t>
      </w:r>
      <w:r w:rsidR="00A94F71">
        <w:t>)</w:t>
      </w:r>
      <w:r>
        <w:t xml:space="preserve"> </w:t>
      </w:r>
      <w:r w:rsidRPr="00790070">
        <w:rPr>
          <w:b/>
        </w:rPr>
        <w:t>Szükséges a redőnyök cseréje.</w:t>
      </w:r>
      <w:r>
        <w:t xml:space="preserve"> A korábbi vizsgálat </w:t>
      </w:r>
      <w:r>
        <w:lastRenderedPageBreak/>
        <w:t>szerint a Duna felől érkező szélviszonyok miatt műanyagból készült redőny nem alkalmas, csak a hagyományos faredőny.</w:t>
      </w:r>
    </w:p>
    <w:p w:rsidR="005F068E" w:rsidRDefault="00790070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 xml:space="preserve">Az előtérből nyíló mellékhelyiséget mind a látogatók, mind a vendéglakásban tartózkodók használhatják. </w:t>
      </w:r>
      <w:r w:rsidRPr="00790070">
        <w:rPr>
          <w:b/>
        </w:rPr>
        <w:t>A mellékhelyiség felújítása szükséges.</w:t>
      </w:r>
    </w:p>
    <w:p w:rsidR="00790070" w:rsidRDefault="00790070" w:rsidP="005F068E">
      <w:pPr>
        <w:pStyle w:val="Nincstrkz"/>
        <w:numPr>
          <w:ilvl w:val="0"/>
          <w:numId w:val="1"/>
        </w:numPr>
        <w:spacing w:line="276" w:lineRule="auto"/>
        <w:jc w:val="both"/>
      </w:pPr>
      <w:r>
        <w:t xml:space="preserve">A kiállítótér és a vendéglakás az előtér lépcsőházi és az első szoba felől </w:t>
      </w:r>
      <w:r w:rsidR="00A94F71">
        <w:t>különíthető el</w:t>
      </w:r>
      <w:r>
        <w:t xml:space="preserve"> egymástól</w:t>
      </w:r>
      <w:r w:rsidR="00A94F71">
        <w:t xml:space="preserve"> az ajtók zárásával</w:t>
      </w:r>
      <w:r>
        <w:t>.</w:t>
      </w:r>
    </w:p>
    <w:p w:rsidR="00790070" w:rsidRDefault="00790070" w:rsidP="00790070">
      <w:pPr>
        <w:pStyle w:val="Nincstrkz"/>
        <w:spacing w:line="276" w:lineRule="auto"/>
        <w:jc w:val="both"/>
      </w:pPr>
    </w:p>
    <w:p w:rsidR="00790070" w:rsidRDefault="00790070" w:rsidP="00790070">
      <w:pPr>
        <w:pStyle w:val="Nincstrkz"/>
        <w:spacing w:line="276" w:lineRule="auto"/>
        <w:jc w:val="both"/>
        <w:rPr>
          <w:b/>
        </w:rPr>
      </w:pPr>
      <w:r w:rsidRPr="00790070">
        <w:rPr>
          <w:b/>
        </w:rPr>
        <w:t>Vendéglakás:</w:t>
      </w:r>
    </w:p>
    <w:p w:rsidR="00790070" w:rsidRDefault="00790070" w:rsidP="0060262A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>A vendéglakás egy 11,6m</w:t>
      </w:r>
      <w:r w:rsidR="0060262A">
        <w:t>²</w:t>
      </w:r>
      <w:r>
        <w:t>-es konyhából, egy 8,1m</w:t>
      </w:r>
      <w:r w:rsidR="0060262A">
        <w:t>²</w:t>
      </w:r>
      <w:r>
        <w:t>-es hálóhelyiségből és egy 1,76m</w:t>
      </w:r>
      <w:r w:rsidR="0060262A">
        <w:t>²</w:t>
      </w:r>
      <w:r>
        <w:t xml:space="preserve">-es zuhanyzóból áll. </w:t>
      </w:r>
      <w:r w:rsidRPr="00942786">
        <w:rPr>
          <w:b/>
        </w:rPr>
        <w:t>Vendéglakásként akkor használható, amennyiben a hálóhelyiség mérete növelhető, a bútorzat és a burkolatok cserére kerülnek.</w:t>
      </w:r>
      <w:r w:rsidR="00942786" w:rsidRPr="00942786">
        <w:rPr>
          <w:b/>
        </w:rPr>
        <w:t xml:space="preserve"> A zuhanyzó felújítása szükséges.</w:t>
      </w:r>
      <w:r w:rsidRPr="00942786">
        <w:rPr>
          <w:b/>
        </w:rPr>
        <w:t xml:space="preserve"> </w:t>
      </w:r>
    </w:p>
    <w:p w:rsidR="00942786" w:rsidRDefault="00942786" w:rsidP="00942786">
      <w:pPr>
        <w:pStyle w:val="Nincstrkz"/>
        <w:spacing w:line="276" w:lineRule="auto"/>
        <w:jc w:val="both"/>
      </w:pPr>
    </w:p>
    <w:p w:rsidR="00942786" w:rsidRDefault="00942786" w:rsidP="00942786">
      <w:pPr>
        <w:pStyle w:val="Nincstrkz"/>
        <w:spacing w:line="276" w:lineRule="auto"/>
        <w:jc w:val="both"/>
        <w:rPr>
          <w:b/>
        </w:rPr>
      </w:pPr>
      <w:r w:rsidRPr="00942786">
        <w:rPr>
          <w:b/>
        </w:rPr>
        <w:t>Közművek:</w:t>
      </w:r>
    </w:p>
    <w:p w:rsidR="00942786" w:rsidRPr="00942786" w:rsidRDefault="00942786" w:rsidP="00942786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 gázszolgáltatás nem működik, mivel a kazánt és a gázórát a gázmű leszerelte biztonsági okokból. </w:t>
      </w:r>
      <w:r w:rsidR="005C022B">
        <w:rPr>
          <w:b/>
        </w:rPr>
        <w:t xml:space="preserve">Szükséges a kémény bélelésének </w:t>
      </w:r>
      <w:r w:rsidR="00A94F71">
        <w:rPr>
          <w:b/>
        </w:rPr>
        <w:t>kiépítése</w:t>
      </w:r>
      <w:r w:rsidRPr="00942786">
        <w:rPr>
          <w:b/>
        </w:rPr>
        <w:t xml:space="preserve"> a teljes lakás belmagasságában, a gázkazán cseréje, beüzemelése.</w:t>
      </w:r>
      <w:r>
        <w:rPr>
          <w:b/>
        </w:rPr>
        <w:t xml:space="preserve"> </w:t>
      </w:r>
      <w:r w:rsidRPr="00942786">
        <w:t>A</w:t>
      </w:r>
      <w:r>
        <w:rPr>
          <w:b/>
        </w:rPr>
        <w:t xml:space="preserve"> </w:t>
      </w:r>
      <w:r>
        <w:t xml:space="preserve">2012-ben kért árajánlat alapján ez 1,5 millió Ft lett volna. A kiállítóhely használatát 2012 novembere óta a tűzoltóság és a gázmű nem engedélyezi. </w:t>
      </w:r>
    </w:p>
    <w:p w:rsidR="00942786" w:rsidRPr="00942786" w:rsidRDefault="00942786" w:rsidP="00942786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 teljes lakás és kiállítótér villamos berendezései a kiállítás megnyitása óta nem kerültek felülvizsgálatra, ezért mielőbb </w:t>
      </w:r>
      <w:r w:rsidRPr="00942786">
        <w:rPr>
          <w:b/>
        </w:rPr>
        <w:t>szükséges ezek érintésvédelmi és tűzvédelmi felülvizsgálata, a megállapított hiányosságok megszüntetése.</w:t>
      </w:r>
    </w:p>
    <w:p w:rsidR="00942786" w:rsidRDefault="00942786" w:rsidP="002F1588">
      <w:pPr>
        <w:pStyle w:val="Nincstrkz"/>
        <w:spacing w:line="276" w:lineRule="auto"/>
        <w:jc w:val="both"/>
        <w:rPr>
          <w:b/>
        </w:rPr>
      </w:pPr>
    </w:p>
    <w:p w:rsidR="002F1588" w:rsidRDefault="002F1588" w:rsidP="002F1588">
      <w:pPr>
        <w:pStyle w:val="Nincstrkz"/>
        <w:spacing w:line="276" w:lineRule="auto"/>
        <w:jc w:val="both"/>
        <w:rPr>
          <w:b/>
        </w:rPr>
      </w:pPr>
      <w:r>
        <w:rPr>
          <w:b/>
        </w:rPr>
        <w:t>Szakmai tevékenység:</w:t>
      </w:r>
    </w:p>
    <w:p w:rsidR="002F1588" w:rsidRPr="005F11FD" w:rsidRDefault="002F1588" w:rsidP="002F1588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Az állandó </w:t>
      </w:r>
      <w:r w:rsidR="005F11FD">
        <w:t xml:space="preserve">tárlaton </w:t>
      </w:r>
      <w:r>
        <w:t xml:space="preserve">kívül időszaki képzőművészeti kiállítások, közművelődési programok (irodalmi estek, kamarakoncertek), valamint a Vasiak Budapesti Baráti Körének rendezvényei kerülnek megrendezésre. A művészeti, közművelődési rendezvényeken kívül </w:t>
      </w:r>
      <w:r w:rsidR="005F11FD">
        <w:t>a helyet bérbe adják különböző rendezvények részére.</w:t>
      </w:r>
    </w:p>
    <w:p w:rsidR="005F11FD" w:rsidRDefault="005F11FD" w:rsidP="005F11FD">
      <w:pPr>
        <w:pStyle w:val="Nincstrkz"/>
        <w:spacing w:line="276" w:lineRule="auto"/>
        <w:jc w:val="both"/>
      </w:pPr>
    </w:p>
    <w:p w:rsidR="005F11FD" w:rsidRPr="005F11FD" w:rsidRDefault="005F11FD" w:rsidP="005F11FD">
      <w:pPr>
        <w:pStyle w:val="Nincstrkz"/>
        <w:spacing w:line="276" w:lineRule="auto"/>
        <w:jc w:val="both"/>
        <w:rPr>
          <w:b/>
        </w:rPr>
      </w:pPr>
      <w:r w:rsidRPr="005F11FD">
        <w:rPr>
          <w:b/>
        </w:rPr>
        <w:t>Személyi kérdés:</w:t>
      </w:r>
    </w:p>
    <w:p w:rsidR="005F11FD" w:rsidRPr="005F11FD" w:rsidRDefault="005F11FD" w:rsidP="005F11FD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>A gondnok, takarító, pénztáros, rendezvényszervezői munkakörben foglalkoztatott 1 fő 2012. év végétől nyugállományba vonult, mivel az épület bezárásra került. A foglalkoztatott korábban a művészházaspár házvezetőnője volt, ezért a legnagyobb odaadással viseltetik az ingatlannal, a hagyatékkal szemben. Jelenleg orvosi kezelésre szorul, ezért a személyes látogatásunkkor lánya tájékoztatott bennünket az épületről, annak műszaki állapotáról és a rendezvényekről.</w:t>
      </w:r>
    </w:p>
    <w:p w:rsidR="005F11FD" w:rsidRPr="005A0382" w:rsidRDefault="005F11FD" w:rsidP="005F11FD">
      <w:pPr>
        <w:pStyle w:val="Nincstrkz"/>
        <w:numPr>
          <w:ilvl w:val="0"/>
          <w:numId w:val="1"/>
        </w:numPr>
        <w:spacing w:line="276" w:lineRule="auto"/>
        <w:jc w:val="both"/>
        <w:rPr>
          <w:b/>
        </w:rPr>
      </w:pPr>
      <w:r>
        <w:t>A folyamatos nyitva tartás érdekében szükséges</w:t>
      </w:r>
      <w:r w:rsidR="00ED0900">
        <w:t xml:space="preserve"> megoldani a személyzeti kérdést, amelyet elsősorban a jelenlegi gondnoknővel és családjával célszerű folytatni. </w:t>
      </w:r>
    </w:p>
    <w:p w:rsidR="005A0382" w:rsidRDefault="005A0382" w:rsidP="005A0382">
      <w:pPr>
        <w:pStyle w:val="Nincstrkz"/>
        <w:spacing w:line="276" w:lineRule="auto"/>
        <w:jc w:val="both"/>
      </w:pPr>
    </w:p>
    <w:p w:rsidR="005C022B" w:rsidRDefault="005C022B" w:rsidP="005A0382">
      <w:pPr>
        <w:pStyle w:val="Nincstrkz"/>
        <w:spacing w:line="276" w:lineRule="auto"/>
        <w:jc w:val="both"/>
      </w:pPr>
    </w:p>
    <w:p w:rsidR="001E725A" w:rsidRDefault="001E725A" w:rsidP="005A0382">
      <w:pPr>
        <w:pStyle w:val="Nincstrkz"/>
        <w:spacing w:line="276" w:lineRule="auto"/>
        <w:jc w:val="both"/>
        <w:rPr>
          <w:b/>
        </w:rPr>
      </w:pPr>
    </w:p>
    <w:p w:rsidR="001E725A" w:rsidRDefault="001E725A" w:rsidP="005A0382">
      <w:pPr>
        <w:pStyle w:val="Nincstrkz"/>
        <w:spacing w:line="276" w:lineRule="auto"/>
        <w:jc w:val="both"/>
        <w:rPr>
          <w:b/>
        </w:rPr>
      </w:pPr>
    </w:p>
    <w:p w:rsidR="005A0382" w:rsidRPr="005C022B" w:rsidRDefault="005A0382" w:rsidP="005A0382">
      <w:pPr>
        <w:pStyle w:val="Nincstrkz"/>
        <w:spacing w:line="276" w:lineRule="auto"/>
        <w:jc w:val="both"/>
        <w:rPr>
          <w:b/>
        </w:rPr>
      </w:pPr>
      <w:r w:rsidRPr="005C022B">
        <w:rPr>
          <w:b/>
        </w:rPr>
        <w:t>Jövőbeli elképzelések:</w:t>
      </w:r>
    </w:p>
    <w:p w:rsidR="005C022B" w:rsidRDefault="005C022B" w:rsidP="005C022B">
      <w:pPr>
        <w:pStyle w:val="Nincstrkz"/>
        <w:numPr>
          <w:ilvl w:val="0"/>
          <w:numId w:val="1"/>
        </w:numPr>
        <w:spacing w:line="276" w:lineRule="auto"/>
        <w:jc w:val="both"/>
      </w:pPr>
      <w:r w:rsidRPr="005C022B">
        <w:t>A</w:t>
      </w:r>
      <w:r>
        <w:t xml:space="preserve"> korábban szervezett programokat a jövőben is érdeme</w:t>
      </w:r>
      <w:r w:rsidR="00A94F71">
        <w:t xml:space="preserve">s folytatni. Szombathely a </w:t>
      </w:r>
      <w:r w:rsidR="001E725A">
        <w:t>lakás</w:t>
      </w:r>
      <w:r w:rsidR="00A94F71">
        <w:t xml:space="preserve"> </w:t>
      </w:r>
      <w:r>
        <w:t>kedvező fekvését, 40-50 fő befogadóképességét kihasználva országos rendezvényeinek, eseményeinek sajtótájékoztatójára használhatná. A hely alkalmas arra, hogy folyamatosan jelen legyen városunk kulturális és idegenforgalmi, alkalmanként gasztronómiai kínálatával. Tárgyalások, megbeszélések zavartalan lebonyolítására is alkalmas.</w:t>
      </w:r>
    </w:p>
    <w:p w:rsidR="005C022B" w:rsidRDefault="005C022B" w:rsidP="005C022B">
      <w:pPr>
        <w:pStyle w:val="Nincstrkz"/>
        <w:spacing w:line="276" w:lineRule="auto"/>
        <w:jc w:val="both"/>
      </w:pPr>
    </w:p>
    <w:p w:rsidR="005C022B" w:rsidRDefault="005C022B" w:rsidP="005C022B">
      <w:pPr>
        <w:pStyle w:val="Nincstrkz"/>
        <w:spacing w:line="276" w:lineRule="auto"/>
        <w:jc w:val="both"/>
        <w:rPr>
          <w:b/>
        </w:rPr>
      </w:pPr>
      <w:r w:rsidRPr="005C022B">
        <w:rPr>
          <w:b/>
        </w:rPr>
        <w:t>Elvégzendő feladatok:</w:t>
      </w:r>
    </w:p>
    <w:p w:rsidR="00A94F71" w:rsidRPr="00A94F71" w:rsidRDefault="00A94F71" w:rsidP="00A94F71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kémény bélelésének kiépítése</w:t>
      </w:r>
    </w:p>
    <w:p w:rsidR="00A94F71" w:rsidRPr="00A94F71" w:rsidRDefault="00A94F71" w:rsidP="00A94F71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gázkazán cseréje, beüzemelése</w:t>
      </w:r>
    </w:p>
    <w:p w:rsidR="00A94F71" w:rsidRPr="00A94F71" w:rsidRDefault="00A94F71" w:rsidP="00A94F71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villamos berendezések érintésvédelmi és tűzvédelmi felülvizsgálata, a megállapított hiányosságok megszüntetése.</w:t>
      </w:r>
    </w:p>
    <w:p w:rsidR="005C022B" w:rsidRPr="00A94F71" w:rsidRDefault="005C022B" w:rsidP="005C022B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redőnyök cseréje</w:t>
      </w:r>
    </w:p>
    <w:p w:rsidR="005C022B" w:rsidRPr="00A94F71" w:rsidRDefault="005C022B" w:rsidP="005C022B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mellékhelyiség felújítása</w:t>
      </w:r>
    </w:p>
    <w:p w:rsidR="005C022B" w:rsidRPr="00A94F71" w:rsidRDefault="005C022B" w:rsidP="005C022B">
      <w:pPr>
        <w:pStyle w:val="Nincstrkz"/>
        <w:numPr>
          <w:ilvl w:val="0"/>
          <w:numId w:val="1"/>
        </w:numPr>
        <w:spacing w:line="276" w:lineRule="auto"/>
        <w:jc w:val="both"/>
      </w:pPr>
      <w:r w:rsidRPr="00A94F71">
        <w:t>zuhanyzó felújítása</w:t>
      </w:r>
    </w:p>
    <w:p w:rsidR="005C022B" w:rsidRDefault="00A94F71" w:rsidP="005C022B">
      <w:pPr>
        <w:pStyle w:val="Nincstrkz"/>
        <w:numPr>
          <w:ilvl w:val="0"/>
          <w:numId w:val="1"/>
        </w:numPr>
        <w:spacing w:line="276" w:lineRule="auto"/>
        <w:jc w:val="both"/>
      </w:pPr>
      <w:r>
        <w:t>v</w:t>
      </w:r>
      <w:r w:rsidR="005C022B" w:rsidRPr="00A94F71">
        <w:t>endéglakás felújítása, átalakítása, berendezése</w:t>
      </w:r>
    </w:p>
    <w:p w:rsidR="00A94F71" w:rsidRDefault="00A94F71" w:rsidP="00A94F71">
      <w:pPr>
        <w:pStyle w:val="Nincstrkz"/>
        <w:spacing w:line="276" w:lineRule="auto"/>
        <w:jc w:val="both"/>
      </w:pPr>
    </w:p>
    <w:p w:rsidR="00A94F71" w:rsidRDefault="00A94F71" w:rsidP="00A94F71">
      <w:pPr>
        <w:pStyle w:val="Nincstrkz"/>
        <w:spacing w:line="276" w:lineRule="auto"/>
        <w:jc w:val="both"/>
      </w:pPr>
      <w:r>
        <w:t>A fent vázolt munkálatok tervezése, lebonyolítása becslések szerint kb. 5-6 millió Ft-ot igényelne. Tekintettel arra, hogy az ingatlan a Magyar Államé, amelynek vagyonkezelője a Magyar Nemzeti Vagyonkezelő ZRT, a felújítást az MNV ZRT-nél szükséges kezdeményezni.</w:t>
      </w:r>
    </w:p>
    <w:p w:rsidR="001E725A" w:rsidRDefault="001E725A" w:rsidP="00A94F71">
      <w:pPr>
        <w:pStyle w:val="Nincstrkz"/>
        <w:spacing w:line="276" w:lineRule="auto"/>
        <w:jc w:val="both"/>
      </w:pPr>
    </w:p>
    <w:p w:rsidR="001E725A" w:rsidRDefault="001E725A" w:rsidP="00A94F71">
      <w:pPr>
        <w:pStyle w:val="Nincstrkz"/>
        <w:spacing w:line="276" w:lineRule="auto"/>
        <w:jc w:val="both"/>
      </w:pPr>
      <w:r>
        <w:t>Szombathely, 2013. május 28.</w:t>
      </w:r>
    </w:p>
    <w:p w:rsidR="001E725A" w:rsidRDefault="001E725A" w:rsidP="00A94F71">
      <w:pPr>
        <w:pStyle w:val="Nincstrkz"/>
        <w:spacing w:line="276" w:lineRule="auto"/>
        <w:jc w:val="both"/>
      </w:pPr>
    </w:p>
    <w:p w:rsidR="001E725A" w:rsidRDefault="001E725A" w:rsidP="00A94F71">
      <w:pPr>
        <w:pStyle w:val="Nincstrkz"/>
        <w:spacing w:line="276" w:lineRule="auto"/>
        <w:jc w:val="both"/>
      </w:pPr>
    </w:p>
    <w:p w:rsidR="001E725A" w:rsidRDefault="001E725A" w:rsidP="001E725A">
      <w:pPr>
        <w:pStyle w:val="Nincstrkz"/>
        <w:spacing w:line="276" w:lineRule="auto"/>
      </w:pPr>
      <w:r>
        <w:t>Czenki Zsuzsanna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Csapláros Andrea</w:t>
      </w:r>
    </w:p>
    <w:p w:rsidR="001E725A" w:rsidRDefault="001E725A" w:rsidP="001E725A">
      <w:pPr>
        <w:pStyle w:val="Nincstrkz"/>
        <w:spacing w:line="276" w:lineRule="auto"/>
      </w:pPr>
      <w:r>
        <w:t xml:space="preserve">   Kulturális Iroda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Savaria MHV Múzeum      </w:t>
      </w:r>
    </w:p>
    <w:p w:rsidR="001E725A" w:rsidRDefault="001E725A" w:rsidP="001E725A">
      <w:pPr>
        <w:pStyle w:val="Nincstrkz"/>
        <w:spacing w:line="276" w:lineRule="auto"/>
      </w:pPr>
      <w:r>
        <w:t xml:space="preserve">     irodavezető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62A">
        <w:t xml:space="preserve">   múzeum</w:t>
      </w:r>
      <w:r>
        <w:t>igazgató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25A" w:rsidRDefault="001E725A" w:rsidP="00A94F71">
      <w:pPr>
        <w:pStyle w:val="Nincstrkz"/>
        <w:spacing w:line="276" w:lineRule="auto"/>
        <w:jc w:val="both"/>
      </w:pPr>
    </w:p>
    <w:p w:rsidR="001E725A" w:rsidRPr="00A94F71" w:rsidRDefault="001E725A" w:rsidP="00A94F71">
      <w:pPr>
        <w:pStyle w:val="Nincstrkz"/>
        <w:spacing w:line="276" w:lineRule="auto"/>
        <w:jc w:val="both"/>
      </w:pPr>
    </w:p>
    <w:sectPr w:rsidR="001E725A" w:rsidRPr="00A94F71" w:rsidSect="00C4148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83" w:rsidRDefault="00C41483" w:rsidP="00C41483">
      <w:pPr>
        <w:spacing w:after="0" w:line="240" w:lineRule="auto"/>
      </w:pPr>
      <w:r>
        <w:separator/>
      </w:r>
    </w:p>
  </w:endnote>
  <w:endnote w:type="continuationSeparator" w:id="0">
    <w:p w:rsidR="00C41483" w:rsidRDefault="00C41483" w:rsidP="00C4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83" w:rsidRDefault="00C41483" w:rsidP="00C41483">
      <w:pPr>
        <w:spacing w:after="0" w:line="240" w:lineRule="auto"/>
      </w:pPr>
      <w:r>
        <w:separator/>
      </w:r>
    </w:p>
  </w:footnote>
  <w:footnote w:type="continuationSeparator" w:id="0">
    <w:p w:rsidR="00C41483" w:rsidRDefault="00C41483" w:rsidP="00C4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83" w:rsidRDefault="00C41483" w:rsidP="00C41483">
    <w:pPr>
      <w:pStyle w:val="lfej"/>
      <w:numPr>
        <w:ilvl w:val="0"/>
        <w:numId w:val="3"/>
      </w:numPr>
      <w:jc w:val="right"/>
    </w:pPr>
    <w:r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2AF"/>
    <w:multiLevelType w:val="hybridMultilevel"/>
    <w:tmpl w:val="9FBA2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2BB"/>
    <w:multiLevelType w:val="hybridMultilevel"/>
    <w:tmpl w:val="0668184C"/>
    <w:lvl w:ilvl="0" w:tplc="D72A003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DE74F1"/>
    <w:multiLevelType w:val="hybridMultilevel"/>
    <w:tmpl w:val="96FAA352"/>
    <w:lvl w:ilvl="0" w:tplc="84DEB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E"/>
    <w:rsid w:val="00141455"/>
    <w:rsid w:val="001E725A"/>
    <w:rsid w:val="00244A84"/>
    <w:rsid w:val="002F1588"/>
    <w:rsid w:val="005A0382"/>
    <w:rsid w:val="005C022B"/>
    <w:rsid w:val="005F068E"/>
    <w:rsid w:val="005F11FD"/>
    <w:rsid w:val="0060262A"/>
    <w:rsid w:val="00790070"/>
    <w:rsid w:val="00942786"/>
    <w:rsid w:val="00A66FEE"/>
    <w:rsid w:val="00A94F71"/>
    <w:rsid w:val="00C41483"/>
    <w:rsid w:val="00CB2850"/>
    <w:rsid w:val="00ED0900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5CF32-D56C-41D1-80F8-BB6CDAF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4145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4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83"/>
  </w:style>
  <w:style w:type="paragraph" w:styleId="llb">
    <w:name w:val="footer"/>
    <w:basedOn w:val="Norml"/>
    <w:link w:val="llbChar"/>
    <w:uiPriority w:val="99"/>
    <w:unhideWhenUsed/>
    <w:rsid w:val="00C4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Czenki Zsuzsanna</dc:creator>
  <cp:lastModifiedBy>Polgár Katalin</cp:lastModifiedBy>
  <cp:revision>4</cp:revision>
  <dcterms:created xsi:type="dcterms:W3CDTF">2013-05-28T18:55:00Z</dcterms:created>
  <dcterms:modified xsi:type="dcterms:W3CDTF">2019-06-04T07:00:00Z</dcterms:modified>
</cp:coreProperties>
</file>