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B7F" w:rsidRPr="002B7408" w:rsidRDefault="00BC7B7F" w:rsidP="00BC7B7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2B7408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12 igen szavazattal, tartózkodás és ellenszavazat nélkül az alábbi határozatot hozta: </w:t>
      </w:r>
    </w:p>
    <w:p w:rsidR="00BC7B7F" w:rsidRPr="002B7408" w:rsidRDefault="00BC7B7F" w:rsidP="00BC7B7F">
      <w:pPr>
        <w:rPr>
          <w:rFonts w:cs="Arial"/>
          <w:color w:val="000000"/>
        </w:rPr>
      </w:pPr>
    </w:p>
    <w:p w:rsidR="00BC7B7F" w:rsidRPr="002B7408" w:rsidRDefault="00BC7B7F" w:rsidP="00BC7B7F">
      <w:pPr>
        <w:jc w:val="center"/>
        <w:rPr>
          <w:rFonts w:cs="Arial"/>
          <w:b/>
          <w:bCs/>
          <w:color w:val="000000"/>
          <w:u w:val="single"/>
        </w:rPr>
      </w:pPr>
      <w:r w:rsidRPr="002B7408">
        <w:rPr>
          <w:rFonts w:cs="Arial"/>
          <w:b/>
          <w:bCs/>
          <w:color w:val="000000"/>
          <w:u w:val="single"/>
        </w:rPr>
        <w:t xml:space="preserve">157/2019. (VI.12.) </w:t>
      </w:r>
      <w:proofErr w:type="spellStart"/>
      <w:r w:rsidRPr="002B7408">
        <w:rPr>
          <w:rFonts w:cs="Arial"/>
          <w:b/>
          <w:bCs/>
          <w:color w:val="000000"/>
          <w:u w:val="single"/>
        </w:rPr>
        <w:t>OSzB</w:t>
      </w:r>
      <w:proofErr w:type="spellEnd"/>
      <w:r w:rsidRPr="002B7408">
        <w:rPr>
          <w:rFonts w:cs="Arial"/>
          <w:b/>
          <w:bCs/>
          <w:color w:val="000000"/>
          <w:u w:val="single"/>
        </w:rPr>
        <w:t>. sz. határozat</w:t>
      </w:r>
    </w:p>
    <w:p w:rsidR="00BC7B7F" w:rsidRPr="002B7408" w:rsidRDefault="00BC7B7F" w:rsidP="00BC7B7F">
      <w:pPr>
        <w:jc w:val="both"/>
        <w:rPr>
          <w:rFonts w:cs="Arial"/>
          <w:color w:val="000000"/>
        </w:rPr>
      </w:pPr>
    </w:p>
    <w:p w:rsidR="00BC7B7F" w:rsidRPr="002B7408" w:rsidRDefault="00BC7B7F" w:rsidP="00BC7B7F">
      <w:pPr>
        <w:jc w:val="both"/>
        <w:rPr>
          <w:rFonts w:cs="Arial"/>
          <w:b/>
          <w:color w:val="000000"/>
        </w:rPr>
      </w:pPr>
      <w:r w:rsidRPr="002B7408">
        <w:rPr>
          <w:rFonts w:cs="Arial"/>
          <w:color w:val="000000"/>
        </w:rPr>
        <w:t xml:space="preserve">Az Oktatási és Szociális Bizottság a „Javaslat a Bem J. </w:t>
      </w:r>
      <w:proofErr w:type="gramStart"/>
      <w:r w:rsidRPr="002B7408">
        <w:rPr>
          <w:rFonts w:cs="Arial"/>
          <w:color w:val="000000"/>
        </w:rPr>
        <w:t>u.</w:t>
      </w:r>
      <w:proofErr w:type="gramEnd"/>
      <w:r w:rsidRPr="002B7408">
        <w:rPr>
          <w:rFonts w:cs="Arial"/>
          <w:color w:val="000000"/>
        </w:rPr>
        <w:t xml:space="preserve"> 9/A. szám alatti ingatlan ingyenes egyházmegyei tulajdonba adására” című előterjesztést megtárgyalta, és a határozati javaslatot elfogadásra javasolja a Közgyűlésnek.  </w:t>
      </w:r>
    </w:p>
    <w:p w:rsidR="00BC7B7F" w:rsidRPr="002B7408" w:rsidRDefault="00BC7B7F" w:rsidP="00BC7B7F">
      <w:pPr>
        <w:pStyle w:val="Szvegtrzs"/>
        <w:rPr>
          <w:rFonts w:ascii="Arial" w:hAnsi="Arial" w:cs="Arial"/>
          <w:b w:val="0"/>
          <w:bCs/>
          <w:color w:val="000000"/>
          <w:u w:val="none"/>
        </w:rPr>
      </w:pPr>
    </w:p>
    <w:p w:rsidR="00BC7B7F" w:rsidRPr="002B7408" w:rsidRDefault="00BC7B7F" w:rsidP="00BC7B7F">
      <w:pPr>
        <w:ind w:left="705" w:hanging="705"/>
        <w:jc w:val="both"/>
        <w:rPr>
          <w:rFonts w:cs="Arial"/>
          <w:color w:val="000000"/>
        </w:rPr>
      </w:pPr>
      <w:r w:rsidRPr="002B7408">
        <w:rPr>
          <w:rFonts w:cs="Arial"/>
          <w:b/>
          <w:color w:val="000000"/>
          <w:u w:val="single"/>
        </w:rPr>
        <w:t>Felelősök:</w:t>
      </w:r>
      <w:r w:rsidRPr="002B7408">
        <w:rPr>
          <w:rFonts w:cs="Arial"/>
          <w:b/>
          <w:color w:val="000000"/>
        </w:rPr>
        <w:tab/>
      </w:r>
      <w:r w:rsidRPr="002B7408">
        <w:rPr>
          <w:rFonts w:cs="Arial"/>
          <w:color w:val="000000"/>
        </w:rPr>
        <w:t>Dr. Puskás Tivadar polgármester,</w:t>
      </w:r>
    </w:p>
    <w:p w:rsidR="00BC7B7F" w:rsidRPr="002B7408" w:rsidRDefault="00BC7B7F" w:rsidP="00BC7B7F">
      <w:pPr>
        <w:ind w:left="1413" w:firstLine="3"/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>Rettegi Attila, az Oktatási és Szociális Bizottság elnöke</w:t>
      </w:r>
    </w:p>
    <w:p w:rsidR="00BC7B7F" w:rsidRPr="002B7408" w:rsidRDefault="00BC7B7F" w:rsidP="00BC7B7F">
      <w:pPr>
        <w:ind w:left="705" w:hanging="705"/>
        <w:jc w:val="both"/>
        <w:rPr>
          <w:rFonts w:cs="Arial"/>
          <w:i/>
          <w:color w:val="000000"/>
        </w:rPr>
      </w:pPr>
      <w:r w:rsidRPr="002B7408">
        <w:rPr>
          <w:rFonts w:cs="Arial"/>
          <w:b/>
          <w:color w:val="000000"/>
        </w:rPr>
        <w:tab/>
      </w:r>
      <w:r w:rsidRPr="002B7408">
        <w:rPr>
          <w:rFonts w:cs="Arial"/>
          <w:b/>
          <w:color w:val="000000"/>
        </w:rPr>
        <w:tab/>
      </w:r>
      <w:r w:rsidRPr="002B7408">
        <w:rPr>
          <w:rFonts w:cs="Arial"/>
          <w:b/>
          <w:color w:val="000000"/>
        </w:rPr>
        <w:tab/>
      </w:r>
      <w:r w:rsidRPr="002B7408">
        <w:rPr>
          <w:rFonts w:cs="Arial"/>
          <w:color w:val="000000"/>
        </w:rPr>
        <w:t>/a végrehajtásért:</w:t>
      </w:r>
    </w:p>
    <w:p w:rsidR="00BC7B7F" w:rsidRPr="002B7408" w:rsidRDefault="00BC7B7F" w:rsidP="00BC7B7F">
      <w:pPr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ab/>
      </w:r>
      <w:r w:rsidRPr="002B7408">
        <w:rPr>
          <w:rFonts w:cs="Arial"/>
          <w:color w:val="000000"/>
        </w:rPr>
        <w:tab/>
        <w:t>Lakézi Gábor, a Városüzemeltetési Osztály vezetője/</w:t>
      </w:r>
    </w:p>
    <w:p w:rsidR="00BC7B7F" w:rsidRDefault="00BC7B7F" w:rsidP="00BC7B7F">
      <w:pPr>
        <w:jc w:val="both"/>
        <w:rPr>
          <w:rFonts w:cs="Arial"/>
          <w:b/>
          <w:color w:val="000000"/>
          <w:u w:val="single"/>
        </w:rPr>
      </w:pPr>
    </w:p>
    <w:p w:rsidR="00BC7B7F" w:rsidRPr="002B7408" w:rsidRDefault="00BC7B7F" w:rsidP="00BC7B7F">
      <w:pPr>
        <w:jc w:val="both"/>
        <w:rPr>
          <w:rFonts w:cs="Arial"/>
          <w:color w:val="000000"/>
        </w:rPr>
      </w:pPr>
      <w:bookmarkStart w:id="0" w:name="_GoBack"/>
      <w:bookmarkEnd w:id="0"/>
      <w:r w:rsidRPr="002B7408">
        <w:rPr>
          <w:rFonts w:cs="Arial"/>
          <w:b/>
          <w:color w:val="000000"/>
          <w:u w:val="single"/>
        </w:rPr>
        <w:t>Határidő:</w:t>
      </w:r>
      <w:r w:rsidRPr="002B7408">
        <w:rPr>
          <w:rFonts w:cs="Arial"/>
          <w:color w:val="000000"/>
        </w:rPr>
        <w:tab/>
        <w:t xml:space="preserve">2019. június havi Közgyűlés  </w:t>
      </w:r>
    </w:p>
    <w:p w:rsidR="00955508" w:rsidRDefault="00955508" w:rsidP="00F37D30"/>
    <w:sectPr w:rsidR="00955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D5A58"/>
    <w:multiLevelType w:val="hybridMultilevel"/>
    <w:tmpl w:val="32D213FE"/>
    <w:lvl w:ilvl="0" w:tplc="08D6683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A6"/>
    <w:rsid w:val="002C71A7"/>
    <w:rsid w:val="004865EA"/>
    <w:rsid w:val="004C5A2D"/>
    <w:rsid w:val="0059098F"/>
    <w:rsid w:val="00955508"/>
    <w:rsid w:val="00A36E39"/>
    <w:rsid w:val="00AB005F"/>
    <w:rsid w:val="00BB5903"/>
    <w:rsid w:val="00BC7B7F"/>
    <w:rsid w:val="00C35145"/>
    <w:rsid w:val="00D733FD"/>
    <w:rsid w:val="00D73B7C"/>
    <w:rsid w:val="00EE5CA6"/>
    <w:rsid w:val="00F25088"/>
    <w:rsid w:val="00F3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EC989-92D4-48A7-92A0-76FAA33B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5CA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E5CA6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E5CA6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C35145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C35145"/>
    <w:rPr>
      <w:rFonts w:ascii="Arial" w:eastAsia="Times New Roman" w:hAnsi="Arial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2019-06-14T06:38:00Z</dcterms:created>
  <dcterms:modified xsi:type="dcterms:W3CDTF">2019-06-14T06:38:00Z</dcterms:modified>
</cp:coreProperties>
</file>