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B6" w:rsidRDefault="00B63AB6" w:rsidP="00B63AB6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ELŐTERJESZTÉS</w:t>
      </w:r>
    </w:p>
    <w:p w:rsidR="00B63AB6" w:rsidRDefault="00B63AB6" w:rsidP="00B63AB6">
      <w:pPr>
        <w:rPr>
          <w:rFonts w:ascii="Arial" w:hAnsi="Arial" w:cs="Arial"/>
          <w:b/>
          <w:sz w:val="22"/>
          <w:szCs w:val="20"/>
          <w:u w:val="single"/>
        </w:rPr>
      </w:pPr>
    </w:p>
    <w:p w:rsidR="00B63AB6" w:rsidRDefault="00B63AB6" w:rsidP="00B63A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</w:t>
      </w:r>
      <w:r w:rsidR="000855DD">
        <w:rPr>
          <w:rFonts w:ascii="Arial" w:hAnsi="Arial" w:cs="Arial"/>
          <w:b/>
        </w:rPr>
        <w:t>tság</w:t>
      </w:r>
      <w:r w:rsidR="00FB3B53">
        <w:rPr>
          <w:rFonts w:ascii="Arial" w:hAnsi="Arial" w:cs="Arial"/>
          <w:b/>
        </w:rPr>
        <w:t>, valamint a Jogi és Társadalmi Kapcsolatok Bizottsága 2019. júniusi</w:t>
      </w:r>
      <w:r w:rsidR="00431943">
        <w:rPr>
          <w:rFonts w:ascii="Arial" w:hAnsi="Arial" w:cs="Arial"/>
          <w:b/>
        </w:rPr>
        <w:t xml:space="preserve"> ülésére</w:t>
      </w:r>
    </w:p>
    <w:p w:rsidR="00431943" w:rsidRDefault="00431943" w:rsidP="00431943">
      <w:pPr>
        <w:rPr>
          <w:rFonts w:ascii="Arial" w:hAnsi="Arial" w:cs="Arial"/>
          <w:b/>
        </w:rPr>
      </w:pPr>
    </w:p>
    <w:p w:rsidR="000855DD" w:rsidRDefault="000855DD" w:rsidP="00B63AB6">
      <w:pPr>
        <w:jc w:val="center"/>
        <w:rPr>
          <w:rFonts w:ascii="Arial" w:hAnsi="Arial" w:cs="Arial"/>
          <w:b/>
        </w:rPr>
      </w:pPr>
    </w:p>
    <w:p w:rsidR="000855DD" w:rsidRDefault="000855DD" w:rsidP="000855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szombathelyi 4705 hrsz.-ú, Jókai M. u. 9. szám alatti ingatlannal kapcsolatos döntés meghozatalára</w:t>
      </w:r>
    </w:p>
    <w:p w:rsidR="000855DD" w:rsidRDefault="000855DD" w:rsidP="000855DD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451015" w:rsidRDefault="00451015" w:rsidP="000855DD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451015" w:rsidRDefault="00451015" w:rsidP="00451015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A </w:t>
      </w:r>
      <w:r w:rsidR="00430963">
        <w:rPr>
          <w:rFonts w:ascii="Arial" w:hAnsi="Arial" w:cs="Arial"/>
          <w:b w:val="0"/>
          <w:szCs w:val="24"/>
          <w:u w:val="none"/>
        </w:rPr>
        <w:t xml:space="preserve">Gazdasági és Városstratégiai </w:t>
      </w:r>
      <w:r>
        <w:rPr>
          <w:rFonts w:ascii="Arial" w:hAnsi="Arial" w:cs="Arial"/>
          <w:b w:val="0"/>
          <w:szCs w:val="24"/>
          <w:u w:val="none"/>
        </w:rPr>
        <w:t xml:space="preserve">Bizottság a 29/2018. (II.12.) GVB számú határozatában úgy döntött, hogy a szombathelyi 4705 hrsz.-ú ingatlanra </w:t>
      </w:r>
      <w:r w:rsidRPr="00A86BB4">
        <w:rPr>
          <w:rFonts w:ascii="Arial" w:hAnsi="Arial" w:cs="Arial"/>
          <w:b w:val="0"/>
          <w:szCs w:val="24"/>
          <w:u w:val="none"/>
        </w:rPr>
        <w:t>bruttó 18.400.000,- Ft</w:t>
      </w:r>
      <w:r>
        <w:rPr>
          <w:rFonts w:ascii="Arial" w:hAnsi="Arial" w:cs="Arial"/>
          <w:szCs w:val="24"/>
          <w:u w:val="none"/>
        </w:rPr>
        <w:t xml:space="preserve"> </w:t>
      </w:r>
      <w:r>
        <w:rPr>
          <w:rFonts w:ascii="Arial" w:hAnsi="Arial" w:cs="Arial"/>
          <w:b w:val="0"/>
          <w:szCs w:val="24"/>
          <w:u w:val="none"/>
        </w:rPr>
        <w:t>összegű kikiáltási áron Szombathely Megyei Jogú Város Önkormányzata vagyonáról szóló 40/2014. (XII. 23.) önkormányzati rendelet versenyeztetési szabályzatának nyilvános, egyfordulós pályázati eljárásra vonatkozó szabályai alapján pályázati felhívás kerüljön kiírásra. A Gazdasági és Városstratégiai Bizottság az ajánlatokat az alábbi szempontok alapján bírálja el:</w:t>
      </w:r>
    </w:p>
    <w:p w:rsidR="00451015" w:rsidRDefault="00451015" w:rsidP="00451015">
      <w:pPr>
        <w:pStyle w:val="Szvegtrzs"/>
        <w:numPr>
          <w:ilvl w:val="0"/>
          <w:numId w:val="6"/>
        </w:numPr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Az ajánlattevő által vállalt vételár nagysága, ami legalább bruttó 18.400.000,- Ft. </w:t>
      </w:r>
    </w:p>
    <w:p w:rsidR="00451015" w:rsidRDefault="00451015" w:rsidP="00451015">
      <w:pPr>
        <w:pStyle w:val="Szvegtrzs"/>
        <w:numPr>
          <w:ilvl w:val="0"/>
          <w:numId w:val="6"/>
        </w:numPr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Az ajánlattevő hasznosítási elképzelései, a vételár megfizetésének módjára és határnapjára tett nyilatkozata. </w:t>
      </w:r>
    </w:p>
    <w:p w:rsidR="00451015" w:rsidRDefault="00451015" w:rsidP="00451015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451015" w:rsidRDefault="00451015" w:rsidP="00451015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A Gazdasági és Városstratégiai Bizottság a </w:t>
      </w:r>
      <w:r>
        <w:rPr>
          <w:rFonts w:ascii="Arial" w:hAnsi="Arial" w:cs="Arial"/>
          <w:b w:val="0"/>
          <w:szCs w:val="22"/>
          <w:u w:val="none"/>
        </w:rPr>
        <w:t>66/2018. (</w:t>
      </w:r>
      <w:r w:rsidRPr="00FD7120">
        <w:rPr>
          <w:rFonts w:ascii="Arial" w:hAnsi="Arial" w:cs="Arial"/>
          <w:b w:val="0"/>
          <w:szCs w:val="22"/>
          <w:u w:val="none"/>
        </w:rPr>
        <w:t>I</w:t>
      </w:r>
      <w:r>
        <w:rPr>
          <w:rFonts w:ascii="Arial" w:hAnsi="Arial" w:cs="Arial"/>
          <w:b w:val="0"/>
          <w:szCs w:val="22"/>
          <w:u w:val="none"/>
        </w:rPr>
        <w:t>II. 26</w:t>
      </w:r>
      <w:r w:rsidRPr="00FD7120">
        <w:rPr>
          <w:rFonts w:ascii="Arial" w:hAnsi="Arial" w:cs="Arial"/>
          <w:b w:val="0"/>
          <w:szCs w:val="22"/>
          <w:u w:val="none"/>
        </w:rPr>
        <w:t>.) GVB. sz. határozat</w:t>
      </w:r>
      <w:r>
        <w:rPr>
          <w:rFonts w:ascii="Arial" w:hAnsi="Arial" w:cs="Arial"/>
          <w:b w:val="0"/>
          <w:szCs w:val="22"/>
          <w:u w:val="none"/>
        </w:rPr>
        <w:t>á</w:t>
      </w:r>
      <w:r w:rsidRPr="00FD7120">
        <w:rPr>
          <w:rFonts w:ascii="Arial" w:hAnsi="Arial" w:cs="Arial"/>
          <w:b w:val="0"/>
          <w:szCs w:val="22"/>
          <w:u w:val="none"/>
        </w:rPr>
        <w:t xml:space="preserve">ban </w:t>
      </w:r>
      <w:r>
        <w:rPr>
          <w:rFonts w:ascii="Arial" w:hAnsi="Arial" w:cs="Arial"/>
          <w:b w:val="0"/>
          <w:szCs w:val="24"/>
          <w:u w:val="none"/>
        </w:rPr>
        <w:t xml:space="preserve">a határidőben érkezett 3 ajánlat közül a bírálati szempontok vizsgálata alapján Schmitt Csilla Mária </w:t>
      </w:r>
      <w:r w:rsidRPr="0047129F">
        <w:rPr>
          <w:rFonts w:ascii="Arial" w:hAnsi="Arial" w:cs="Arial"/>
          <w:b w:val="0"/>
          <w:szCs w:val="24"/>
          <w:u w:val="none"/>
        </w:rPr>
        <w:t>ajánlattevő pál</w:t>
      </w:r>
      <w:r w:rsidR="00356807">
        <w:rPr>
          <w:rFonts w:ascii="Arial" w:hAnsi="Arial" w:cs="Arial"/>
          <w:b w:val="0"/>
          <w:szCs w:val="24"/>
          <w:u w:val="none"/>
        </w:rPr>
        <w:t>yázatát nyilvánított</w:t>
      </w:r>
      <w:r>
        <w:rPr>
          <w:rFonts w:ascii="Arial" w:hAnsi="Arial" w:cs="Arial"/>
          <w:b w:val="0"/>
          <w:szCs w:val="24"/>
          <w:u w:val="none"/>
        </w:rPr>
        <w:t>a nyertesnek, a felajánlott vételár 31.686.000,- Ft volt.</w:t>
      </w:r>
    </w:p>
    <w:p w:rsidR="0001651B" w:rsidRDefault="0001651B" w:rsidP="00451015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451015" w:rsidRDefault="00451015" w:rsidP="00451015">
      <w:pPr>
        <w:pStyle w:val="Szvegtrzs"/>
        <w:tabs>
          <w:tab w:val="right" w:pos="2880"/>
        </w:tabs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 pályázó</w:t>
      </w:r>
      <w:r w:rsidR="00830CF5">
        <w:rPr>
          <w:rFonts w:ascii="Arial" w:hAnsi="Arial" w:cs="Arial"/>
          <w:b w:val="0"/>
          <w:szCs w:val="24"/>
          <w:u w:val="none"/>
        </w:rPr>
        <w:t xml:space="preserve"> ajánlatában az alábbiak szerint vázolta</w:t>
      </w:r>
      <w:r>
        <w:rPr>
          <w:rFonts w:ascii="Arial" w:hAnsi="Arial" w:cs="Arial"/>
          <w:szCs w:val="24"/>
          <w:u w:val="none"/>
        </w:rPr>
        <w:t xml:space="preserve"> </w:t>
      </w:r>
      <w:r w:rsidRPr="00451015">
        <w:rPr>
          <w:rFonts w:ascii="Arial" w:hAnsi="Arial" w:cs="Arial"/>
          <w:b w:val="0"/>
          <w:szCs w:val="24"/>
          <w:u w:val="none"/>
        </w:rPr>
        <w:t>hasznosítási elképzelései</w:t>
      </w:r>
      <w:r w:rsidR="00830CF5">
        <w:rPr>
          <w:rFonts w:ascii="Arial" w:hAnsi="Arial" w:cs="Arial"/>
          <w:b w:val="0"/>
          <w:szCs w:val="24"/>
          <w:u w:val="none"/>
        </w:rPr>
        <w:t>t</w:t>
      </w:r>
      <w:r w:rsidRPr="00451015">
        <w:rPr>
          <w:rFonts w:ascii="Arial" w:hAnsi="Arial" w:cs="Arial"/>
          <w:b w:val="0"/>
          <w:szCs w:val="24"/>
          <w:u w:val="none"/>
        </w:rPr>
        <w:t>:</w:t>
      </w:r>
      <w:r>
        <w:rPr>
          <w:rFonts w:ascii="Arial" w:hAnsi="Arial" w:cs="Arial"/>
          <w:szCs w:val="24"/>
          <w:u w:val="none"/>
        </w:rPr>
        <w:t xml:space="preserve"> </w:t>
      </w:r>
      <w:r>
        <w:rPr>
          <w:rFonts w:ascii="Arial" w:hAnsi="Arial" w:cs="Arial"/>
          <w:b w:val="0"/>
          <w:szCs w:val="24"/>
          <w:u w:val="none"/>
        </w:rPr>
        <w:t>Az ingatlan felújítása úgy, hogy az épület, mint védett érték fennmaradjon, megtartva a történeti kor emlékét, lehetőség szerint a faragásos címereket is helyreállítva. A jelenlegi szabályozás alapján az ingatlan lakóépületként kerülne felújításra, a két lakásra bontott ház egyesítésével villaként születne újjá.</w:t>
      </w:r>
    </w:p>
    <w:p w:rsidR="00451015" w:rsidRDefault="00451015" w:rsidP="00451015">
      <w:pPr>
        <w:pStyle w:val="Szvegtrzs"/>
        <w:tabs>
          <w:tab w:val="right" w:pos="2880"/>
        </w:tabs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Egy esetleges Szabályozási Terv módosítása esetén a tulajdonos kulturális központként is szeretné üzemeltetni az épületet, otthont teremtve Szombathelyen a japán kultúrának. Az ingatlan a Schmitt japán gyűjtemény mellett a </w:t>
      </w:r>
      <w:proofErr w:type="spellStart"/>
      <w:r>
        <w:rPr>
          <w:rFonts w:ascii="Arial" w:hAnsi="Arial" w:cs="Arial"/>
          <w:b w:val="0"/>
          <w:szCs w:val="24"/>
          <w:u w:val="none"/>
        </w:rPr>
        <w:t>Ziegler</w:t>
      </w:r>
      <w:proofErr w:type="spellEnd"/>
      <w:r>
        <w:rPr>
          <w:rFonts w:ascii="Arial" w:hAnsi="Arial" w:cs="Arial"/>
          <w:b w:val="0"/>
          <w:szCs w:val="24"/>
          <w:u w:val="none"/>
        </w:rPr>
        <w:t xml:space="preserve"> játékgyűjteménynek is helyet adna.</w:t>
      </w:r>
    </w:p>
    <w:p w:rsidR="00451015" w:rsidRPr="00DE1CF1" w:rsidRDefault="00451015" w:rsidP="00451015">
      <w:pPr>
        <w:pStyle w:val="Szvegtrzs"/>
        <w:tabs>
          <w:tab w:val="right" w:pos="2880"/>
        </w:tabs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 lejtő beépítése helyett az az elképzelés, hogy a villához és a környezethez illő gondozott kert kerüljön kialakításra.</w:t>
      </w:r>
    </w:p>
    <w:p w:rsidR="00D51119" w:rsidRDefault="00D51119" w:rsidP="00451015">
      <w:pPr>
        <w:pStyle w:val="Szvegtrzs"/>
        <w:tabs>
          <w:tab w:val="right" w:pos="2880"/>
        </w:tabs>
        <w:jc w:val="both"/>
        <w:rPr>
          <w:rFonts w:ascii="Arial" w:hAnsi="Arial" w:cs="Arial"/>
          <w:b w:val="0"/>
          <w:szCs w:val="24"/>
          <w:u w:val="none"/>
        </w:rPr>
      </w:pPr>
    </w:p>
    <w:p w:rsidR="00C70F27" w:rsidRDefault="00D51119" w:rsidP="00451015">
      <w:pPr>
        <w:pStyle w:val="Szvegtrzs"/>
        <w:tabs>
          <w:tab w:val="right" w:pos="2880"/>
        </w:tabs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 nyertes pályázóval a</w:t>
      </w:r>
      <w:r w:rsidR="00C70F27">
        <w:rPr>
          <w:rFonts w:ascii="Arial" w:hAnsi="Arial" w:cs="Arial"/>
          <w:b w:val="0"/>
          <w:szCs w:val="24"/>
          <w:u w:val="none"/>
        </w:rPr>
        <w:t>z</w:t>
      </w:r>
      <w:r>
        <w:rPr>
          <w:rFonts w:ascii="Arial" w:hAnsi="Arial" w:cs="Arial"/>
          <w:b w:val="0"/>
          <w:szCs w:val="24"/>
          <w:u w:val="none"/>
        </w:rPr>
        <w:t xml:space="preserve"> adásvételi szerződés megkötésre került, a</w:t>
      </w:r>
      <w:r w:rsidR="00C70F27">
        <w:rPr>
          <w:rFonts w:ascii="Arial" w:hAnsi="Arial" w:cs="Arial"/>
          <w:b w:val="0"/>
          <w:szCs w:val="24"/>
          <w:u w:val="none"/>
        </w:rPr>
        <w:t xml:space="preserve"> tulajdonjog ingatlan-nyilvántartási átvezetése megtörtént.</w:t>
      </w:r>
    </w:p>
    <w:p w:rsidR="000964D0" w:rsidRDefault="000964D0" w:rsidP="00451015">
      <w:pPr>
        <w:pStyle w:val="Szvegtrzs"/>
        <w:tabs>
          <w:tab w:val="right" w:pos="2880"/>
        </w:tabs>
        <w:jc w:val="both"/>
        <w:rPr>
          <w:rFonts w:ascii="Arial" w:hAnsi="Arial" w:cs="Arial"/>
          <w:b w:val="0"/>
          <w:szCs w:val="24"/>
          <w:u w:val="none"/>
        </w:rPr>
      </w:pPr>
    </w:p>
    <w:p w:rsidR="00C70F27" w:rsidRPr="000964D0" w:rsidRDefault="000964D0" w:rsidP="000964D0">
      <w:pPr>
        <w:pStyle w:val="Szvegtrzs3"/>
        <w:jc w:val="both"/>
        <w:rPr>
          <w:rFonts w:ascii="Arial" w:hAnsi="Arial" w:cs="Arial"/>
          <w:sz w:val="24"/>
          <w:szCs w:val="24"/>
        </w:rPr>
      </w:pPr>
      <w:r w:rsidRPr="000964D0">
        <w:rPr>
          <w:rFonts w:ascii="Arial" w:hAnsi="Arial" w:cs="Arial"/>
          <w:sz w:val="24"/>
          <w:szCs w:val="24"/>
        </w:rPr>
        <w:t>Az adásvételi szerződés</w:t>
      </w:r>
      <w:r>
        <w:rPr>
          <w:rFonts w:ascii="Arial" w:hAnsi="Arial" w:cs="Arial"/>
          <w:sz w:val="24"/>
          <w:szCs w:val="24"/>
        </w:rPr>
        <w:t>ben a felek rögzítették, hogy Vevő</w:t>
      </w:r>
      <w:r w:rsidRPr="000964D0">
        <w:rPr>
          <w:rFonts w:ascii="Arial" w:hAnsi="Arial" w:cs="Arial"/>
          <w:sz w:val="24"/>
          <w:szCs w:val="24"/>
        </w:rPr>
        <w:t xml:space="preserve"> az ingatlan állapotával kapcsolatban semmilyen igényt sem érvényesít az Eladóval szemben, kivéve, a </w:t>
      </w:r>
      <w:r w:rsidRPr="000964D0">
        <w:rPr>
          <w:rFonts w:ascii="Arial" w:hAnsi="Arial" w:cs="Arial"/>
          <w:sz w:val="24"/>
          <w:szCs w:val="24"/>
        </w:rPr>
        <w:lastRenderedPageBreak/>
        <w:t>szerződéskötéskor már meglévő, de később felmerülő rejtett hibákat, amelyek az ingatlan rendeltetésszerű használatával kapcsolatban állnak.</w:t>
      </w:r>
    </w:p>
    <w:p w:rsidR="009D27B7" w:rsidRDefault="000E180B" w:rsidP="000E1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2018. év végé</w:t>
      </w:r>
      <w:r w:rsidR="009D27B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Pr="000E180B">
        <w:rPr>
          <w:rFonts w:ascii="Arial" w:hAnsi="Arial" w:cs="Arial"/>
        </w:rPr>
        <w:t>az új tulaj</w:t>
      </w:r>
      <w:r>
        <w:rPr>
          <w:rFonts w:ascii="Arial" w:hAnsi="Arial" w:cs="Arial"/>
        </w:rPr>
        <w:t>donos</w:t>
      </w:r>
      <w:r w:rsidRPr="000E180B">
        <w:rPr>
          <w:rFonts w:ascii="Arial" w:hAnsi="Arial" w:cs="Arial"/>
        </w:rPr>
        <w:t xml:space="preserve"> jelezte, hogy az ingatlanban az egyik bejárás alkalmával könnyező házigombát találtak. Felkért egy szakértőt, aki felmérte a helyszínt, a bejárás alkalmával az Önkormányzat és a kezelő SZOVA </w:t>
      </w:r>
      <w:r w:rsidR="00C22B9E">
        <w:rPr>
          <w:rFonts w:ascii="Arial" w:hAnsi="Arial" w:cs="Arial"/>
        </w:rPr>
        <w:t xml:space="preserve">Nonprofit </w:t>
      </w:r>
      <w:proofErr w:type="spellStart"/>
      <w:r w:rsidRPr="000E180B">
        <w:rPr>
          <w:rFonts w:ascii="Arial" w:hAnsi="Arial" w:cs="Arial"/>
        </w:rPr>
        <w:t>Zrt</w:t>
      </w:r>
      <w:proofErr w:type="spellEnd"/>
      <w:r w:rsidRPr="000E180B">
        <w:rPr>
          <w:rFonts w:ascii="Arial" w:hAnsi="Arial" w:cs="Arial"/>
        </w:rPr>
        <w:t>. képviselője is részt vett.</w:t>
      </w:r>
    </w:p>
    <w:p w:rsidR="00FB60FA" w:rsidRDefault="00FB60FA" w:rsidP="000E1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új </w:t>
      </w:r>
      <w:proofErr w:type="gramStart"/>
      <w:r>
        <w:rPr>
          <w:rFonts w:ascii="Arial" w:hAnsi="Arial" w:cs="Arial"/>
        </w:rPr>
        <w:t>tulajdonossal</w:t>
      </w:r>
      <w:proofErr w:type="gramEnd"/>
      <w:r>
        <w:rPr>
          <w:rFonts w:ascii="Arial" w:hAnsi="Arial" w:cs="Arial"/>
        </w:rPr>
        <w:t xml:space="preserve"> több alkalommal került sor egyezetésre vezetők bevonásával.</w:t>
      </w:r>
      <w:r w:rsidR="00EA4152">
        <w:rPr>
          <w:rFonts w:ascii="Arial" w:hAnsi="Arial" w:cs="Arial"/>
        </w:rPr>
        <w:t xml:space="preserve"> </w:t>
      </w:r>
    </w:p>
    <w:p w:rsidR="00FB60FA" w:rsidRDefault="00A3062F" w:rsidP="000E1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tulajdonos ál</w:t>
      </w:r>
      <w:r w:rsidR="00D808CC">
        <w:rPr>
          <w:rFonts w:ascii="Arial" w:hAnsi="Arial" w:cs="Arial"/>
        </w:rPr>
        <w:t>t</w:t>
      </w:r>
      <w:r>
        <w:rPr>
          <w:rFonts w:ascii="Arial" w:hAnsi="Arial" w:cs="Arial"/>
        </w:rPr>
        <w:t>a</w:t>
      </w:r>
      <w:r w:rsidR="00D808CC">
        <w:rPr>
          <w:rFonts w:ascii="Arial" w:hAnsi="Arial" w:cs="Arial"/>
        </w:rPr>
        <w:t>l</w:t>
      </w:r>
      <w:r w:rsidR="00FB60FA">
        <w:rPr>
          <w:rFonts w:ascii="Arial" w:hAnsi="Arial" w:cs="Arial"/>
        </w:rPr>
        <w:t xml:space="preserve"> felkért szakértő a gombafertőzés által okozott teljes kárt </w:t>
      </w:r>
      <w:r w:rsidR="00187699">
        <w:rPr>
          <w:rFonts w:ascii="Arial" w:hAnsi="Arial" w:cs="Arial"/>
        </w:rPr>
        <w:t xml:space="preserve">mintegy </w:t>
      </w:r>
      <w:r w:rsidR="00FB60FA">
        <w:rPr>
          <w:rFonts w:ascii="Arial" w:hAnsi="Arial" w:cs="Arial"/>
        </w:rPr>
        <w:t>12.600.000,- Ft-ban jelölte meg, amely magában foglalja a bontási és helyreállítási költségeket is.</w:t>
      </w:r>
    </w:p>
    <w:p w:rsidR="00FB60FA" w:rsidRDefault="00FB60FA" w:rsidP="000E180B">
      <w:pPr>
        <w:jc w:val="both"/>
        <w:rPr>
          <w:rFonts w:ascii="Arial" w:hAnsi="Arial" w:cs="Arial"/>
        </w:rPr>
      </w:pPr>
    </w:p>
    <w:p w:rsidR="00FB60FA" w:rsidRDefault="00FB60FA" w:rsidP="000E1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 által felkért szakértő a gombamentesítésre, fertőtlenítésre bruttó 4.934.140,- Ft összegű ajánlatot adott, amely nem tartalmazza a bontási, helyreállítási költségeket, továbbá a tető, illetve a födém fertőzött részeivel sem fogla</w:t>
      </w:r>
      <w:r w:rsidR="00812E8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kozott. </w:t>
      </w:r>
    </w:p>
    <w:p w:rsidR="00FB60FA" w:rsidRDefault="00FB60FA" w:rsidP="000E180B">
      <w:pPr>
        <w:jc w:val="both"/>
        <w:rPr>
          <w:rFonts w:ascii="Arial" w:hAnsi="Arial" w:cs="Arial"/>
        </w:rPr>
      </w:pPr>
    </w:p>
    <w:p w:rsidR="00812E8F" w:rsidRDefault="00812E8F" w:rsidP="00812E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rejtett hiba sajátosságára tekintettel a helyreállítási költségek a munkálatok előrehaladtával konkretizálódtak, szükséges még a csonkolt tetőgerendák, a fertőzés miatt megsemmisítésre került ablak, falépcső és burkolat pótlása.</w:t>
      </w:r>
    </w:p>
    <w:p w:rsidR="008D2807" w:rsidRDefault="008D2807" w:rsidP="00812E8F">
      <w:pPr>
        <w:jc w:val="both"/>
        <w:rPr>
          <w:rFonts w:ascii="Arial" w:hAnsi="Arial" w:cs="Arial"/>
        </w:rPr>
      </w:pPr>
    </w:p>
    <w:p w:rsidR="008D2807" w:rsidRDefault="00026290" w:rsidP="00812E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 ál</w:t>
      </w:r>
      <w:r w:rsidR="008D2807">
        <w:rPr>
          <w:rFonts w:ascii="Arial" w:hAnsi="Arial" w:cs="Arial"/>
        </w:rPr>
        <w:t>t</w:t>
      </w:r>
      <w:r>
        <w:rPr>
          <w:rFonts w:ascii="Arial" w:hAnsi="Arial" w:cs="Arial"/>
        </w:rPr>
        <w:t>a</w:t>
      </w:r>
      <w:r w:rsidR="008D2807">
        <w:rPr>
          <w:rFonts w:ascii="Arial" w:hAnsi="Arial" w:cs="Arial"/>
        </w:rPr>
        <w:t xml:space="preserve">l felkért szakértőtől a szakvélemény kiegészítését kértük arra vonatkozóan, hogy a </w:t>
      </w:r>
      <w:r w:rsidR="008D2807" w:rsidRPr="008D2807">
        <w:rPr>
          <w:rFonts w:ascii="Arial" w:hAnsi="Arial" w:cs="Arial"/>
        </w:rPr>
        <w:t xml:space="preserve">szakvéleménye tükrében </w:t>
      </w:r>
      <w:r w:rsidR="008D2807">
        <w:rPr>
          <w:rFonts w:ascii="Arial" w:hAnsi="Arial" w:cs="Arial"/>
        </w:rPr>
        <w:t>nyilatkozzon</w:t>
      </w:r>
      <w:r w:rsidR="008D2807" w:rsidRPr="008D2807">
        <w:rPr>
          <w:rFonts w:ascii="Arial" w:hAnsi="Arial" w:cs="Arial"/>
        </w:rPr>
        <w:t>, hogy a könnyező házigomba következtében károsodott-e a tetőszerkezet, illetve a károsodás indokolja-e a tetőszerkezet cseréjét.</w:t>
      </w:r>
    </w:p>
    <w:p w:rsidR="009C4A1B" w:rsidRDefault="00B35095" w:rsidP="00812E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szakértő megállapította, hogy a kapcsolódó tetőburkolat hibáiból fakadó nedvesedések miatt az </w:t>
      </w:r>
      <w:proofErr w:type="gramStart"/>
      <w:r>
        <w:rPr>
          <w:rFonts w:ascii="Arial" w:hAnsi="Arial" w:cs="Arial"/>
        </w:rPr>
        <w:t>épület fa</w:t>
      </w:r>
      <w:proofErr w:type="gramEnd"/>
      <w:r>
        <w:rPr>
          <w:rFonts w:ascii="Arial" w:hAnsi="Arial" w:cs="Arial"/>
        </w:rPr>
        <w:t xml:space="preserve"> födémszerkezetén könnyező házigomba károsodás alakult ki. A vizsgálat során az is megállapítást nyert, hogy a fedélszék egy kis, közvetlenül a hibás tetőburkolattal kapcsolódó szakasza a beázások és rovarrágások miatt szintén károsodott, a gerendákon kialakult károsodások a házi kéreggomba károsítás következményei. A szakértő megállapítása szerint a tetőszerkezet nagy részének felújítása megerősítésekkel lehetséges a régi gerendák megtartásával.</w:t>
      </w:r>
      <w:r w:rsidR="00C250DC">
        <w:rPr>
          <w:rFonts w:ascii="Arial" w:hAnsi="Arial" w:cs="Arial"/>
        </w:rPr>
        <w:t xml:space="preserve"> </w:t>
      </w:r>
      <w:r w:rsidR="009C4A1B">
        <w:rPr>
          <w:rFonts w:ascii="Arial" w:hAnsi="Arial" w:cs="Arial"/>
        </w:rPr>
        <w:t xml:space="preserve">A két eltérő gombafaj károsodásának oka a tetőburkolat hiánya, amely a szakértő véleménye szerint a vizsgálat előtt több hónapja kialakulhatott. A cseréphiány, illetve a vízelvezető hibája hosszabb ideje hosszabb ideje látható volt, a gerendákon látott károsodások is több év alatt alakulhattak ki.  </w:t>
      </w:r>
    </w:p>
    <w:p w:rsidR="00B35095" w:rsidRDefault="00C250DC" w:rsidP="00812E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szakértő álláspontja szerint, amennyiben a tetőszerkezet felújítása egy-egy gerenda cseréj</w:t>
      </w:r>
      <w:r w:rsidR="00247B3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mellett megtörténik, a felújítási munkák megkezdése előtt részletes faanyagvédelmi szakvélemény és statikai szakv</w:t>
      </w:r>
      <w:r w:rsidR="005C4154">
        <w:rPr>
          <w:rFonts w:ascii="Arial" w:hAnsi="Arial" w:cs="Arial"/>
        </w:rPr>
        <w:t>élem</w:t>
      </w:r>
      <w:r>
        <w:rPr>
          <w:rFonts w:ascii="Arial" w:hAnsi="Arial" w:cs="Arial"/>
        </w:rPr>
        <w:t>én</w:t>
      </w:r>
      <w:r w:rsidR="005C415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elkészítése javasolt.</w:t>
      </w:r>
    </w:p>
    <w:p w:rsidR="00812E8F" w:rsidRDefault="00812E8F" w:rsidP="000E180B">
      <w:pPr>
        <w:jc w:val="both"/>
        <w:rPr>
          <w:rFonts w:ascii="Arial" w:hAnsi="Arial" w:cs="Arial"/>
        </w:rPr>
      </w:pPr>
    </w:p>
    <w:p w:rsidR="0000650A" w:rsidRDefault="00FB60FA" w:rsidP="000E1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új tulajdonos több egyeztetés után, a peren kívüli egyezség </w:t>
      </w:r>
      <w:r w:rsidR="00984222">
        <w:rPr>
          <w:rFonts w:ascii="Arial" w:hAnsi="Arial" w:cs="Arial"/>
        </w:rPr>
        <w:t xml:space="preserve">keretében </w:t>
      </w:r>
      <w:r>
        <w:rPr>
          <w:rFonts w:ascii="Arial" w:hAnsi="Arial" w:cs="Arial"/>
        </w:rPr>
        <w:t>Önkormányzatunktól bruttó 7.393.794,- Ft kártérítést igényel, amely az alábbi tételekből áll</w:t>
      </w:r>
      <w:r w:rsidR="0000650A">
        <w:rPr>
          <w:rFonts w:ascii="Arial" w:hAnsi="Arial" w:cs="Arial"/>
        </w:rPr>
        <w:t>:</w:t>
      </w:r>
    </w:p>
    <w:p w:rsidR="0000650A" w:rsidRDefault="0000650A" w:rsidP="0000650A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fertőtlenítés összköltsége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45F6">
        <w:rPr>
          <w:rFonts w:ascii="Arial" w:hAnsi="Arial" w:cs="Arial"/>
        </w:rPr>
        <w:tab/>
      </w:r>
      <w:r>
        <w:rPr>
          <w:rFonts w:ascii="Arial" w:hAnsi="Arial" w:cs="Arial"/>
        </w:rPr>
        <w:t>bruttó 4.541.412,- Ft</w:t>
      </w:r>
    </w:p>
    <w:p w:rsidR="0000650A" w:rsidRDefault="0000650A" w:rsidP="0000650A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födém helyreállítás (53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bruttó 2.214.588,- Ft</w:t>
      </w:r>
    </w:p>
    <w:p w:rsidR="00F145F6" w:rsidRDefault="0000650A" w:rsidP="0000650A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befalazott gerendák helyreállítása (10 </w:t>
      </w:r>
      <w:proofErr w:type="spellStart"/>
      <w:r>
        <w:rPr>
          <w:rFonts w:ascii="Arial" w:hAnsi="Arial" w:cs="Arial"/>
        </w:rPr>
        <w:t>fm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bruttó 637.794,- Ft.</w:t>
      </w:r>
    </w:p>
    <w:p w:rsidR="00C257E8" w:rsidRDefault="00C257E8" w:rsidP="00C257E8">
      <w:pPr>
        <w:jc w:val="both"/>
        <w:rPr>
          <w:rFonts w:ascii="Arial" w:hAnsi="Arial" w:cs="Arial"/>
        </w:rPr>
      </w:pPr>
    </w:p>
    <w:p w:rsidR="00C257E8" w:rsidRPr="00C257E8" w:rsidRDefault="00C257E8" w:rsidP="00C25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tulajdonos</w:t>
      </w:r>
      <w:r w:rsidR="0006177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Japán ház projekt állásáról azt a tájékoztatást adta, hogy a</w:t>
      </w:r>
      <w:r w:rsidR="0078039D">
        <w:rPr>
          <w:rFonts w:ascii="Arial" w:hAnsi="Arial" w:cs="Arial"/>
        </w:rPr>
        <w:t xml:space="preserve"> gombamentesítés </w:t>
      </w:r>
      <w:proofErr w:type="spellStart"/>
      <w:r w:rsidR="0078039D">
        <w:rPr>
          <w:rFonts w:ascii="Arial" w:hAnsi="Arial" w:cs="Arial"/>
        </w:rPr>
        <w:t>teljeskörűen</w:t>
      </w:r>
      <w:proofErr w:type="spellEnd"/>
      <w:r w:rsidR="0078039D">
        <w:rPr>
          <w:rFonts w:ascii="Arial" w:hAnsi="Arial" w:cs="Arial"/>
        </w:rPr>
        <w:t xml:space="preserve"> megtörtént,</w:t>
      </w:r>
      <w:r>
        <w:rPr>
          <w:rFonts w:ascii="Arial" w:hAnsi="Arial" w:cs="Arial"/>
        </w:rPr>
        <w:t xml:space="preserve"> tetőfelújítás lassan elkészül, </w:t>
      </w:r>
      <w:r w:rsidR="0078039D">
        <w:rPr>
          <w:rFonts w:ascii="Arial" w:hAnsi="Arial" w:cs="Arial"/>
        </w:rPr>
        <w:t>az egyesület megkezdheti a belső munkála</w:t>
      </w:r>
      <w:r>
        <w:rPr>
          <w:rFonts w:ascii="Arial" w:hAnsi="Arial" w:cs="Arial"/>
        </w:rPr>
        <w:t xml:space="preserve">tokat. </w:t>
      </w:r>
      <w:r w:rsidR="0078039D">
        <w:rPr>
          <w:rFonts w:ascii="Arial" w:hAnsi="Arial" w:cs="Arial"/>
        </w:rPr>
        <w:t xml:space="preserve">Dr. Hende Csaba országgyűlési képviselő úr közreműködésével a külügyminisztériumtól elnyert támogatásból elkészült az épület terve, valamint az arculatterv a marketing kampányhoz, továbbá megkezdődött az adománygyűjtés. </w:t>
      </w:r>
      <w:r w:rsidR="00E243F8">
        <w:rPr>
          <w:rFonts w:ascii="Arial" w:hAnsi="Arial" w:cs="Arial"/>
        </w:rPr>
        <w:t xml:space="preserve">A Tiszta Formák Alapítvány támogatásából a nyílászárók felújítása is megkezdődött. A </w:t>
      </w:r>
      <w:proofErr w:type="spellStart"/>
      <w:r w:rsidR="00E243F8">
        <w:rPr>
          <w:rFonts w:ascii="Arial" w:hAnsi="Arial" w:cs="Arial"/>
        </w:rPr>
        <w:t>Nakano</w:t>
      </w:r>
      <w:proofErr w:type="spellEnd"/>
      <w:r w:rsidR="00E243F8">
        <w:rPr>
          <w:rFonts w:ascii="Arial" w:hAnsi="Arial" w:cs="Arial"/>
        </w:rPr>
        <w:t xml:space="preserve"> gyűjtemény nemzetközi kiállítás</w:t>
      </w:r>
      <w:r w:rsidR="00A57DC7">
        <w:rPr>
          <w:rFonts w:ascii="Arial" w:hAnsi="Arial" w:cs="Arial"/>
        </w:rPr>
        <w:t>-</w:t>
      </w:r>
      <w:r w:rsidR="00E243F8">
        <w:rPr>
          <w:rFonts w:ascii="Arial" w:hAnsi="Arial" w:cs="Arial"/>
        </w:rPr>
        <w:t>sorozat magyarországi kiállításainak</w:t>
      </w:r>
      <w:r w:rsidR="00A57DC7">
        <w:rPr>
          <w:rFonts w:ascii="Arial" w:hAnsi="Arial" w:cs="Arial"/>
        </w:rPr>
        <w:t xml:space="preserve"> megszervezéséből származó bevétel és a kiállítást kísérő kiadvány eddig értékesítése fedezi a felmerült költ</w:t>
      </w:r>
      <w:r w:rsidR="00EC7632">
        <w:rPr>
          <w:rFonts w:ascii="Arial" w:hAnsi="Arial" w:cs="Arial"/>
        </w:rPr>
        <w:t xml:space="preserve">ségeket, így a további eladások bevétele szintén felújításra fordítható. Június 16-án kerül sor az ATARU </w:t>
      </w:r>
      <w:r w:rsidR="00EC7632">
        <w:rPr>
          <w:rFonts w:ascii="Arial" w:hAnsi="Arial" w:cs="Arial"/>
        </w:rPr>
        <w:lastRenderedPageBreak/>
        <w:t>jótékonysági koncertjére, amelynek teljes bevételét a felújításra fordítják.</w:t>
      </w:r>
      <w:r w:rsidR="007F3D82">
        <w:rPr>
          <w:rFonts w:ascii="Arial" w:hAnsi="Arial" w:cs="Arial"/>
        </w:rPr>
        <w:t xml:space="preserve"> Több helyi céget is megkerestek, akiktől visszajelzést várnak.</w:t>
      </w:r>
      <w:r w:rsidR="00E243F8">
        <w:rPr>
          <w:rFonts w:ascii="Arial" w:hAnsi="Arial" w:cs="Arial"/>
        </w:rPr>
        <w:t xml:space="preserve"> </w:t>
      </w:r>
    </w:p>
    <w:p w:rsidR="00451015" w:rsidRDefault="00451015" w:rsidP="00451015">
      <w:pPr>
        <w:pStyle w:val="Szvegtrzs"/>
        <w:tabs>
          <w:tab w:val="right" w:pos="2880"/>
        </w:tabs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ab/>
      </w:r>
    </w:p>
    <w:p w:rsidR="00431943" w:rsidRPr="00D707BA" w:rsidRDefault="00D707BA" w:rsidP="00B63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peren kívüli megegyezés, illetve a Japán ház, mint közösségi cél mielőbbi megvalósulása érdekében</w:t>
      </w:r>
      <w:r w:rsidR="008B3A58">
        <w:rPr>
          <w:rFonts w:ascii="Arial" w:hAnsi="Arial" w:cs="Arial"/>
        </w:rPr>
        <w:t xml:space="preserve"> – arra tekintettel, hogy a szekértői vélemények alátámasztják, hogy a fertőzések az adásvételi szerződés létrejöttét megelőzően alakultak ki –</w:t>
      </w:r>
      <w:r>
        <w:rPr>
          <w:rFonts w:ascii="Arial" w:hAnsi="Arial" w:cs="Arial"/>
        </w:rPr>
        <w:t xml:space="preserve"> javaslom, hogy a Tisztelt Bizottság hagyja jóvá </w:t>
      </w:r>
      <w:r w:rsidR="001748F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bruttó 7.393.794,- Ft kártérítési összeg </w:t>
      </w:r>
      <w:r w:rsidR="001748FB">
        <w:rPr>
          <w:rFonts w:ascii="Arial" w:hAnsi="Arial" w:cs="Arial"/>
        </w:rPr>
        <w:t>megfizetését, egyúttal hatalmazzon fel a megállapodás aláírására.</w:t>
      </w:r>
    </w:p>
    <w:p w:rsidR="00533436" w:rsidRPr="0046474B" w:rsidRDefault="00533436" w:rsidP="00B63AB6">
      <w:pPr>
        <w:jc w:val="both"/>
        <w:rPr>
          <w:rFonts w:ascii="Arial" w:hAnsi="Arial" w:cs="Arial"/>
        </w:rPr>
      </w:pPr>
    </w:p>
    <w:p w:rsidR="00B63AB6" w:rsidRPr="00E96B31" w:rsidRDefault="00B63AB6" w:rsidP="00B63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96B31">
        <w:rPr>
          <w:rFonts w:ascii="Arial" w:hAnsi="Arial" w:cs="Arial"/>
        </w:rPr>
        <w:t xml:space="preserve"> fentiekre tekintet</w:t>
      </w:r>
      <w:r w:rsidR="00801971">
        <w:rPr>
          <w:rFonts w:ascii="Arial" w:hAnsi="Arial" w:cs="Arial"/>
        </w:rPr>
        <w:t>tel kérem a Tisztelt Bizottságokat</w:t>
      </w:r>
      <w:r w:rsidRPr="00E96B31">
        <w:rPr>
          <w:rFonts w:ascii="Arial" w:hAnsi="Arial" w:cs="Arial"/>
        </w:rPr>
        <w:t>, hogy az előterjesztést megtárgya</w:t>
      </w:r>
      <w:r w:rsidR="00914C73">
        <w:rPr>
          <w:rFonts w:ascii="Arial" w:hAnsi="Arial" w:cs="Arial"/>
        </w:rPr>
        <w:t>lni</w:t>
      </w:r>
      <w:r w:rsidR="001748FB">
        <w:rPr>
          <w:rFonts w:ascii="Arial" w:hAnsi="Arial" w:cs="Arial"/>
        </w:rPr>
        <w:t xml:space="preserve"> és a határozati javaslato</w:t>
      </w:r>
      <w:r w:rsidR="00862660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elfogadni </w:t>
      </w:r>
      <w:r w:rsidRPr="00E96B31">
        <w:rPr>
          <w:rFonts w:ascii="Arial" w:hAnsi="Arial" w:cs="Arial"/>
        </w:rPr>
        <w:t>szívesked</w:t>
      </w:r>
      <w:r>
        <w:rPr>
          <w:rFonts w:ascii="Arial" w:hAnsi="Arial" w:cs="Arial"/>
        </w:rPr>
        <w:t>jenek</w:t>
      </w:r>
      <w:r w:rsidRPr="00E96B31">
        <w:rPr>
          <w:rFonts w:ascii="Arial" w:hAnsi="Arial" w:cs="Arial"/>
        </w:rPr>
        <w:t xml:space="preserve">. </w:t>
      </w:r>
    </w:p>
    <w:p w:rsidR="00B63AB6" w:rsidRPr="00862660" w:rsidRDefault="00B63AB6" w:rsidP="00B63AB6">
      <w:pPr>
        <w:jc w:val="both"/>
        <w:rPr>
          <w:rFonts w:ascii="Arial" w:hAnsi="Arial" w:cs="Arial"/>
          <w:b/>
        </w:rPr>
      </w:pPr>
    </w:p>
    <w:p w:rsidR="002B4F0A" w:rsidRDefault="00B63AB6" w:rsidP="00B63AB6">
      <w:pPr>
        <w:jc w:val="both"/>
        <w:rPr>
          <w:rFonts w:ascii="Arial" w:hAnsi="Arial" w:cs="Arial"/>
          <w:b/>
        </w:rPr>
      </w:pPr>
      <w:r w:rsidRPr="00862660">
        <w:rPr>
          <w:rFonts w:ascii="Arial" w:hAnsi="Arial" w:cs="Arial"/>
          <w:b/>
        </w:rPr>
        <w:t>S</w:t>
      </w:r>
      <w:r w:rsidR="002B4F0A">
        <w:rPr>
          <w:rFonts w:ascii="Arial" w:hAnsi="Arial" w:cs="Arial"/>
          <w:b/>
        </w:rPr>
        <w:t>zo</w:t>
      </w:r>
      <w:r w:rsidR="000655EC">
        <w:rPr>
          <w:rFonts w:ascii="Arial" w:hAnsi="Arial" w:cs="Arial"/>
          <w:b/>
        </w:rPr>
        <w:t xml:space="preserve">mbathely, </w:t>
      </w:r>
      <w:r w:rsidR="00BE07AC">
        <w:rPr>
          <w:rFonts w:ascii="Arial" w:hAnsi="Arial" w:cs="Arial"/>
          <w:b/>
        </w:rPr>
        <w:t>2019. június 6.</w:t>
      </w:r>
      <w:bookmarkStart w:id="0" w:name="_GoBack"/>
      <w:bookmarkEnd w:id="0"/>
    </w:p>
    <w:p w:rsidR="009E5FEB" w:rsidRDefault="009E5FEB" w:rsidP="00B63AB6">
      <w:pPr>
        <w:jc w:val="both"/>
        <w:rPr>
          <w:rFonts w:ascii="Arial" w:hAnsi="Arial" w:cs="Arial"/>
          <w:b/>
        </w:rPr>
      </w:pPr>
    </w:p>
    <w:p w:rsidR="002B4F0A" w:rsidRPr="00862660" w:rsidRDefault="002B4F0A" w:rsidP="00B63AB6">
      <w:pPr>
        <w:jc w:val="both"/>
        <w:rPr>
          <w:rFonts w:ascii="Arial" w:hAnsi="Arial" w:cs="Arial"/>
          <w:b/>
        </w:rPr>
      </w:pPr>
    </w:p>
    <w:p w:rsidR="00B63AB6" w:rsidRPr="00E96B31" w:rsidRDefault="00B63AB6" w:rsidP="00B63AB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4F0A">
        <w:rPr>
          <w:rFonts w:ascii="Arial" w:hAnsi="Arial" w:cs="Arial"/>
        </w:rPr>
        <w:t xml:space="preserve">              </w:t>
      </w:r>
      <w:r w:rsidRPr="00E96B31">
        <w:rPr>
          <w:rFonts w:ascii="Arial" w:hAnsi="Arial" w:cs="Arial"/>
          <w:b/>
        </w:rPr>
        <w:t xml:space="preserve">/: Dr. Puskás </w:t>
      </w:r>
      <w:proofErr w:type="gramStart"/>
      <w:r w:rsidRPr="00E96B31">
        <w:rPr>
          <w:rFonts w:ascii="Arial" w:hAnsi="Arial" w:cs="Arial"/>
          <w:b/>
        </w:rPr>
        <w:t>Tivadar :</w:t>
      </w:r>
      <w:proofErr w:type="gramEnd"/>
      <w:r w:rsidRPr="00E96B31">
        <w:rPr>
          <w:rFonts w:ascii="Arial" w:hAnsi="Arial" w:cs="Arial"/>
          <w:b/>
        </w:rPr>
        <w:t xml:space="preserve">/  </w:t>
      </w:r>
    </w:p>
    <w:p w:rsidR="00AF1754" w:rsidRDefault="002B4F0A" w:rsidP="001B55C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78038C" w:rsidRDefault="0078038C" w:rsidP="0027230A">
      <w:pPr>
        <w:rPr>
          <w:rFonts w:ascii="Arial" w:hAnsi="Arial" w:cs="Arial"/>
          <w:b/>
          <w:u w:val="single"/>
        </w:rPr>
      </w:pPr>
    </w:p>
    <w:p w:rsidR="001748FB" w:rsidRDefault="001748FB" w:rsidP="00B63AB6">
      <w:pPr>
        <w:jc w:val="center"/>
        <w:rPr>
          <w:rFonts w:ascii="Arial" w:hAnsi="Arial" w:cs="Arial"/>
          <w:b/>
          <w:u w:val="single"/>
        </w:rPr>
      </w:pPr>
    </w:p>
    <w:p w:rsidR="00B63AB6" w:rsidRPr="00E96B31" w:rsidRDefault="00B63AB6" w:rsidP="00B63AB6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Határozati javaslat</w:t>
      </w:r>
    </w:p>
    <w:p w:rsidR="00B63AB6" w:rsidRPr="00E96B31" w:rsidRDefault="00B63AB6" w:rsidP="00B63AB6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…./201</w:t>
      </w:r>
      <w:r w:rsidR="001748FB">
        <w:rPr>
          <w:rFonts w:ascii="Arial" w:hAnsi="Arial" w:cs="Arial"/>
          <w:b/>
          <w:u w:val="single"/>
        </w:rPr>
        <w:t>9. (VI.11.</w:t>
      </w:r>
      <w:r w:rsidRPr="00E96B31">
        <w:rPr>
          <w:rFonts w:ascii="Arial" w:hAnsi="Arial" w:cs="Arial"/>
          <w:b/>
          <w:u w:val="single"/>
        </w:rPr>
        <w:t>) GVB</w:t>
      </w:r>
      <w:r w:rsidR="00AF1754">
        <w:rPr>
          <w:rFonts w:ascii="Arial" w:hAnsi="Arial" w:cs="Arial"/>
          <w:b/>
          <w:u w:val="single"/>
        </w:rPr>
        <w:t xml:space="preserve"> sz.</w:t>
      </w:r>
      <w:r w:rsidRPr="00E96B31">
        <w:rPr>
          <w:rFonts w:ascii="Arial" w:hAnsi="Arial" w:cs="Arial"/>
          <w:b/>
          <w:u w:val="single"/>
        </w:rPr>
        <w:t xml:space="preserve"> határozat</w:t>
      </w:r>
    </w:p>
    <w:p w:rsidR="00B63AB6" w:rsidRDefault="00B63AB6" w:rsidP="00B63AB6">
      <w:pPr>
        <w:jc w:val="center"/>
        <w:rPr>
          <w:rFonts w:ascii="Arial" w:hAnsi="Arial" w:cs="Arial"/>
        </w:rPr>
      </w:pPr>
    </w:p>
    <w:p w:rsidR="00952DF4" w:rsidRPr="004774ED" w:rsidRDefault="00B63AB6" w:rsidP="004774ED">
      <w:pPr>
        <w:jc w:val="both"/>
        <w:rPr>
          <w:rFonts w:ascii="Arial" w:hAnsi="Arial" w:cs="Arial"/>
        </w:rPr>
      </w:pPr>
      <w:r w:rsidRPr="004774ED">
        <w:rPr>
          <w:rFonts w:ascii="Arial" w:hAnsi="Arial" w:cs="Arial"/>
        </w:rPr>
        <w:t>A Gazdasá</w:t>
      </w:r>
      <w:r w:rsidR="00952DF4" w:rsidRPr="004774ED">
        <w:rPr>
          <w:rFonts w:ascii="Arial" w:hAnsi="Arial" w:cs="Arial"/>
        </w:rPr>
        <w:t>gi és Városstratégiai Bizottság</w:t>
      </w:r>
      <w:r w:rsidR="004C38F5" w:rsidRPr="004774ED">
        <w:rPr>
          <w:rFonts w:ascii="Arial" w:hAnsi="Arial" w:cs="Arial"/>
        </w:rPr>
        <w:t xml:space="preserve"> úgy döntött, hogy Szombathely Megyei Jogú Város Önkormányzata</w:t>
      </w:r>
      <w:r w:rsidR="00952DF4" w:rsidRPr="004774ED">
        <w:rPr>
          <w:rFonts w:ascii="Arial" w:hAnsi="Arial" w:cs="Arial"/>
        </w:rPr>
        <w:t xml:space="preserve"> </w:t>
      </w:r>
      <w:r w:rsidR="004C38F5" w:rsidRPr="004774ED">
        <w:rPr>
          <w:rFonts w:ascii="Arial" w:hAnsi="Arial" w:cs="Arial"/>
        </w:rPr>
        <w:t xml:space="preserve">a </w:t>
      </w:r>
      <w:r w:rsidR="00952DF4" w:rsidRPr="004774ED">
        <w:rPr>
          <w:rFonts w:ascii="Arial" w:hAnsi="Arial" w:cs="Arial"/>
        </w:rPr>
        <w:t xml:space="preserve">szombathelyi 4705 hrsz.-ú ingatlan tekintetében felmerült könnyező házigomba, mint rejtett hiba </w:t>
      </w:r>
      <w:r w:rsidR="004C38F5" w:rsidRPr="004774ED">
        <w:rPr>
          <w:rFonts w:ascii="Arial" w:hAnsi="Arial" w:cs="Arial"/>
        </w:rPr>
        <w:t>kapcsán az új tulajdonossal bruttó 7.393.794,- Ft kártérítés megfizetése ellenében peren kívül állapodjon meg, egyúttal felhatalmazza a Polgármestert a megállapodás aláírására.</w:t>
      </w:r>
    </w:p>
    <w:p w:rsidR="00B63AB6" w:rsidRPr="00E96B31" w:rsidRDefault="00B63AB6" w:rsidP="00B63AB6">
      <w:pPr>
        <w:jc w:val="both"/>
        <w:rPr>
          <w:rFonts w:ascii="Arial" w:hAnsi="Arial" w:cs="Arial"/>
          <w:b/>
          <w:u w:val="single"/>
        </w:rPr>
      </w:pPr>
    </w:p>
    <w:p w:rsidR="00B63AB6" w:rsidRPr="009D5559" w:rsidRDefault="00B63AB6" w:rsidP="00B63AB6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  <w:t>Dr. Puskás Tivadar polgármester</w:t>
      </w:r>
    </w:p>
    <w:p w:rsidR="00B63AB6" w:rsidRPr="009D5559" w:rsidRDefault="00B63AB6" w:rsidP="00B63AB6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B63AB6" w:rsidRDefault="00B63AB6" w:rsidP="00B63AB6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B63AB6" w:rsidRDefault="00B63AB6" w:rsidP="00B63AB6">
      <w:pPr>
        <w:jc w:val="both"/>
        <w:rPr>
          <w:rFonts w:ascii="Arial" w:hAnsi="Arial" w:cs="Arial"/>
          <w:b/>
          <w:u w:val="single"/>
        </w:rPr>
      </w:pPr>
    </w:p>
    <w:p w:rsidR="00C4068F" w:rsidRDefault="00B63AB6" w:rsidP="00B63AB6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="00C4068F">
        <w:rPr>
          <w:rFonts w:ascii="Arial" w:hAnsi="Arial" w:cs="Arial"/>
        </w:rPr>
        <w:tab/>
        <w:t>azonnal</w:t>
      </w:r>
    </w:p>
    <w:p w:rsidR="002C1298" w:rsidRPr="00C4068F" w:rsidRDefault="00C4068F" w:rsidP="002C1298">
      <w:pPr>
        <w:ind w:left="1440" w:hanging="1440"/>
        <w:jc w:val="both"/>
        <w:rPr>
          <w:rFonts w:ascii="Arial" w:hAnsi="Arial" w:cs="Arial"/>
        </w:rPr>
      </w:pPr>
      <w:r w:rsidRPr="00C4068F">
        <w:rPr>
          <w:rFonts w:ascii="Arial" w:hAnsi="Arial" w:cs="Arial"/>
        </w:rPr>
        <w:tab/>
      </w:r>
    </w:p>
    <w:p w:rsidR="00C508EC" w:rsidRDefault="00B63AB6" w:rsidP="007024ED">
      <w:pPr>
        <w:ind w:left="1440" w:hanging="1440"/>
        <w:jc w:val="both"/>
        <w:rPr>
          <w:rFonts w:ascii="Arial" w:hAnsi="Arial" w:cs="Arial"/>
        </w:rPr>
      </w:pPr>
      <w:r w:rsidRPr="00C4068F">
        <w:rPr>
          <w:rFonts w:ascii="Arial" w:hAnsi="Arial" w:cs="Arial"/>
        </w:rPr>
        <w:tab/>
      </w:r>
    </w:p>
    <w:p w:rsidR="00C508EC" w:rsidRPr="00C4068F" w:rsidRDefault="00C508EC" w:rsidP="00B63AB6">
      <w:pPr>
        <w:ind w:left="1440" w:hanging="1440"/>
        <w:jc w:val="both"/>
        <w:rPr>
          <w:rFonts w:ascii="Arial" w:hAnsi="Arial" w:cs="Arial"/>
        </w:rPr>
      </w:pPr>
    </w:p>
    <w:p w:rsidR="00C508EC" w:rsidRPr="00E96B31" w:rsidRDefault="00C508EC" w:rsidP="00C508EC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Határozati javaslat</w:t>
      </w:r>
    </w:p>
    <w:p w:rsidR="00C508EC" w:rsidRPr="00E96B31" w:rsidRDefault="00C508EC" w:rsidP="00C508EC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…./201</w:t>
      </w:r>
      <w:r>
        <w:rPr>
          <w:rFonts w:ascii="Arial" w:hAnsi="Arial" w:cs="Arial"/>
          <w:b/>
          <w:u w:val="single"/>
        </w:rPr>
        <w:t>9. (VI.12.) JTKB sz.</w:t>
      </w:r>
      <w:r w:rsidRPr="00E96B31">
        <w:rPr>
          <w:rFonts w:ascii="Arial" w:hAnsi="Arial" w:cs="Arial"/>
          <w:b/>
          <w:u w:val="single"/>
        </w:rPr>
        <w:t xml:space="preserve"> határozat</w:t>
      </w:r>
    </w:p>
    <w:p w:rsidR="00C508EC" w:rsidRDefault="00C508EC" w:rsidP="00C508EC">
      <w:pPr>
        <w:jc w:val="center"/>
        <w:rPr>
          <w:rFonts w:ascii="Arial" w:hAnsi="Arial" w:cs="Arial"/>
        </w:rPr>
      </w:pPr>
    </w:p>
    <w:p w:rsidR="003C1E2C" w:rsidRDefault="00C508EC" w:rsidP="00C508EC">
      <w:pPr>
        <w:jc w:val="both"/>
        <w:rPr>
          <w:rFonts w:ascii="Arial" w:hAnsi="Arial" w:cs="Arial"/>
        </w:rPr>
      </w:pPr>
      <w:r w:rsidRPr="004774E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Jogi és Társadalmi Kapcsolatok </w:t>
      </w:r>
      <w:r w:rsidRPr="004774ED">
        <w:rPr>
          <w:rFonts w:ascii="Arial" w:hAnsi="Arial" w:cs="Arial"/>
        </w:rPr>
        <w:t>Bizottság</w:t>
      </w:r>
      <w:r>
        <w:rPr>
          <w:rFonts w:ascii="Arial" w:hAnsi="Arial" w:cs="Arial"/>
        </w:rPr>
        <w:t>a</w:t>
      </w:r>
      <w:r w:rsidR="003C1E2C">
        <w:rPr>
          <w:rFonts w:ascii="Arial" w:hAnsi="Arial" w:cs="Arial"/>
        </w:rPr>
        <w:t xml:space="preserve"> egyetért azzal</w:t>
      </w:r>
      <w:r w:rsidRPr="004774ED">
        <w:rPr>
          <w:rFonts w:ascii="Arial" w:hAnsi="Arial" w:cs="Arial"/>
        </w:rPr>
        <w:t>, hogy Szombathely Megyei Jogú Város Önkormányzata a szombathelyi 4705 hrsz.-ú ingatlan tekintetében felmerült könnyező házigomba, mint rejtett hiba kapcsán az új tulajdonossal bruttó 7.393.794,- Ft kártérítés megfizetése ellené</w:t>
      </w:r>
      <w:r w:rsidR="003C1E2C">
        <w:rPr>
          <w:rFonts w:ascii="Arial" w:hAnsi="Arial" w:cs="Arial"/>
        </w:rPr>
        <w:t>ben peren kívül állapodjon meg.</w:t>
      </w:r>
    </w:p>
    <w:p w:rsidR="003C1E2C" w:rsidRDefault="003C1E2C" w:rsidP="00C508EC">
      <w:pPr>
        <w:jc w:val="both"/>
        <w:rPr>
          <w:rFonts w:ascii="Arial" w:hAnsi="Arial" w:cs="Arial"/>
        </w:rPr>
      </w:pPr>
    </w:p>
    <w:p w:rsidR="00C508EC" w:rsidRPr="009D5559" w:rsidRDefault="00C508EC" w:rsidP="00C508EC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  <w:t>Dr. Puskás Tivadar polgármester</w:t>
      </w:r>
    </w:p>
    <w:p w:rsidR="00C508EC" w:rsidRPr="009D5559" w:rsidRDefault="00C31337" w:rsidP="00C508EC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Ipkovich</w:t>
      </w:r>
      <w:proofErr w:type="spellEnd"/>
      <w:r>
        <w:rPr>
          <w:rFonts w:ascii="Arial" w:hAnsi="Arial" w:cs="Arial"/>
        </w:rPr>
        <w:t xml:space="preserve"> György</w:t>
      </w:r>
      <w:r w:rsidR="00C508EC" w:rsidRPr="009D5559">
        <w:rPr>
          <w:rFonts w:ascii="Arial" w:hAnsi="Arial" w:cs="Arial"/>
        </w:rPr>
        <w:t>, a</w:t>
      </w:r>
      <w:r w:rsidRPr="00C313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Jogi és Társadalmi Kapcsolatok</w:t>
      </w:r>
      <w:r w:rsidR="00C508EC" w:rsidRPr="009D5559">
        <w:rPr>
          <w:rFonts w:ascii="Arial" w:hAnsi="Arial" w:cs="Arial"/>
        </w:rPr>
        <w:t xml:space="preserve"> Bizottság</w:t>
      </w:r>
      <w:r>
        <w:rPr>
          <w:rFonts w:ascii="Arial" w:hAnsi="Arial" w:cs="Arial"/>
        </w:rPr>
        <w:t>a</w:t>
      </w:r>
      <w:r w:rsidR="00C508EC" w:rsidRPr="009D5559">
        <w:rPr>
          <w:rFonts w:ascii="Arial" w:hAnsi="Arial" w:cs="Arial"/>
        </w:rPr>
        <w:t xml:space="preserve"> elnöke</w:t>
      </w:r>
    </w:p>
    <w:p w:rsidR="00C508EC" w:rsidRDefault="00C508EC" w:rsidP="00C508EC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C508EC" w:rsidRDefault="00C508EC" w:rsidP="00C508EC">
      <w:pPr>
        <w:jc w:val="both"/>
        <w:rPr>
          <w:rFonts w:ascii="Arial" w:hAnsi="Arial" w:cs="Arial"/>
          <w:b/>
          <w:u w:val="single"/>
        </w:rPr>
      </w:pPr>
    </w:p>
    <w:p w:rsidR="00C508EC" w:rsidRDefault="00C508EC" w:rsidP="00C508EC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ab/>
        <w:t>azonnal</w:t>
      </w:r>
    </w:p>
    <w:p w:rsidR="00574540" w:rsidRPr="007C40AF" w:rsidRDefault="00574540" w:rsidP="0027230A">
      <w:pPr>
        <w:jc w:val="both"/>
        <w:rPr>
          <w:rFonts w:ascii="Arial" w:hAnsi="Arial" w:cs="Arial"/>
        </w:rPr>
      </w:pPr>
    </w:p>
    <w:sectPr w:rsidR="00574540" w:rsidRPr="007C40AF" w:rsidSect="00771F66"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709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E07A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E07A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862660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91304F">
      <w:rPr>
        <w:rFonts w:ascii="Arial" w:hAnsi="Arial" w:cs="Arial"/>
        <w:sz w:val="20"/>
        <w:szCs w:val="20"/>
      </w:rPr>
      <w:tab/>
      <w:t>Telefon: +36 94/520-133</w:t>
    </w:r>
    <w:r w:rsidRPr="00842C93">
      <w:rPr>
        <w:rFonts w:ascii="Arial" w:hAnsi="Arial" w:cs="Arial"/>
        <w:sz w:val="20"/>
        <w:szCs w:val="20"/>
      </w:rPr>
      <w:tab/>
    </w:r>
  </w:p>
  <w:p w:rsidR="00842C93" w:rsidRPr="00842C93" w:rsidRDefault="00842C93" w:rsidP="00862660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862660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862660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862660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9" name="Kép 9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4050"/>
    <w:multiLevelType w:val="hybridMultilevel"/>
    <w:tmpl w:val="E3247DCE"/>
    <w:lvl w:ilvl="0" w:tplc="B510DE50">
      <w:start w:val="1"/>
      <w:numFmt w:val="decimal"/>
      <w:lvlText w:val="%1."/>
      <w:lvlJc w:val="left"/>
      <w:pPr>
        <w:ind w:left="6800" w:hanging="4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 w15:restartNumberingAfterBreak="0">
    <w:nsid w:val="31BE0016"/>
    <w:multiLevelType w:val="hybridMultilevel"/>
    <w:tmpl w:val="A00C5D8E"/>
    <w:lvl w:ilvl="0" w:tplc="BA4CB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76EF5"/>
    <w:multiLevelType w:val="hybridMultilevel"/>
    <w:tmpl w:val="75281E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24E8"/>
    <w:multiLevelType w:val="hybridMultilevel"/>
    <w:tmpl w:val="1D12A47E"/>
    <w:lvl w:ilvl="0" w:tplc="F838390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650A"/>
    <w:rsid w:val="00013AAA"/>
    <w:rsid w:val="0001651B"/>
    <w:rsid w:val="000205AD"/>
    <w:rsid w:val="0002621E"/>
    <w:rsid w:val="00026290"/>
    <w:rsid w:val="00053D7A"/>
    <w:rsid w:val="00061772"/>
    <w:rsid w:val="00063C80"/>
    <w:rsid w:val="000655EC"/>
    <w:rsid w:val="00067F5D"/>
    <w:rsid w:val="000855DD"/>
    <w:rsid w:val="000964D0"/>
    <w:rsid w:val="000A0B3E"/>
    <w:rsid w:val="000C7E06"/>
    <w:rsid w:val="000D5554"/>
    <w:rsid w:val="000E180B"/>
    <w:rsid w:val="00100541"/>
    <w:rsid w:val="00132161"/>
    <w:rsid w:val="00166BE8"/>
    <w:rsid w:val="001737E4"/>
    <w:rsid w:val="001748FB"/>
    <w:rsid w:val="00184160"/>
    <w:rsid w:val="00187699"/>
    <w:rsid w:val="001919D1"/>
    <w:rsid w:val="00193874"/>
    <w:rsid w:val="001A4648"/>
    <w:rsid w:val="001B55CA"/>
    <w:rsid w:val="001D6CAD"/>
    <w:rsid w:val="001D70CA"/>
    <w:rsid w:val="001F74CF"/>
    <w:rsid w:val="0020419C"/>
    <w:rsid w:val="002167E9"/>
    <w:rsid w:val="00235128"/>
    <w:rsid w:val="00241751"/>
    <w:rsid w:val="00247B3A"/>
    <w:rsid w:val="002529F2"/>
    <w:rsid w:val="00256C37"/>
    <w:rsid w:val="0026562F"/>
    <w:rsid w:val="00266FB1"/>
    <w:rsid w:val="0027230A"/>
    <w:rsid w:val="00274757"/>
    <w:rsid w:val="00282341"/>
    <w:rsid w:val="002B3307"/>
    <w:rsid w:val="002B4F0A"/>
    <w:rsid w:val="002C1298"/>
    <w:rsid w:val="002C18C0"/>
    <w:rsid w:val="002F572D"/>
    <w:rsid w:val="00303FD0"/>
    <w:rsid w:val="00316ADB"/>
    <w:rsid w:val="00316C16"/>
    <w:rsid w:val="00325973"/>
    <w:rsid w:val="0032649B"/>
    <w:rsid w:val="003268D0"/>
    <w:rsid w:val="0034115F"/>
    <w:rsid w:val="003411C5"/>
    <w:rsid w:val="0034130E"/>
    <w:rsid w:val="00356256"/>
    <w:rsid w:val="00356807"/>
    <w:rsid w:val="00365923"/>
    <w:rsid w:val="00387E79"/>
    <w:rsid w:val="003B7A58"/>
    <w:rsid w:val="003B7A6F"/>
    <w:rsid w:val="003C1E2C"/>
    <w:rsid w:val="003C3BFE"/>
    <w:rsid w:val="003C53E7"/>
    <w:rsid w:val="003E6D4D"/>
    <w:rsid w:val="003F6AF6"/>
    <w:rsid w:val="0040760A"/>
    <w:rsid w:val="00420791"/>
    <w:rsid w:val="00430963"/>
    <w:rsid w:val="00431943"/>
    <w:rsid w:val="00437A4C"/>
    <w:rsid w:val="0044227A"/>
    <w:rsid w:val="00451015"/>
    <w:rsid w:val="0046474B"/>
    <w:rsid w:val="004774ED"/>
    <w:rsid w:val="00484D5C"/>
    <w:rsid w:val="00494394"/>
    <w:rsid w:val="004A7C23"/>
    <w:rsid w:val="004C38F5"/>
    <w:rsid w:val="004C7737"/>
    <w:rsid w:val="004D5C99"/>
    <w:rsid w:val="004E7679"/>
    <w:rsid w:val="004E76F7"/>
    <w:rsid w:val="0051523B"/>
    <w:rsid w:val="00515791"/>
    <w:rsid w:val="00522204"/>
    <w:rsid w:val="00533436"/>
    <w:rsid w:val="005403F5"/>
    <w:rsid w:val="00564B2C"/>
    <w:rsid w:val="00574540"/>
    <w:rsid w:val="005C4154"/>
    <w:rsid w:val="005D67EB"/>
    <w:rsid w:val="005E312D"/>
    <w:rsid w:val="005E4C2A"/>
    <w:rsid w:val="005F19FE"/>
    <w:rsid w:val="00643EF3"/>
    <w:rsid w:val="0064531F"/>
    <w:rsid w:val="00673677"/>
    <w:rsid w:val="00676E75"/>
    <w:rsid w:val="00677AAB"/>
    <w:rsid w:val="006B5218"/>
    <w:rsid w:val="006B5652"/>
    <w:rsid w:val="006C40DD"/>
    <w:rsid w:val="006C6340"/>
    <w:rsid w:val="006E41FA"/>
    <w:rsid w:val="006E455A"/>
    <w:rsid w:val="006F6640"/>
    <w:rsid w:val="007024ED"/>
    <w:rsid w:val="00724878"/>
    <w:rsid w:val="00727354"/>
    <w:rsid w:val="00731135"/>
    <w:rsid w:val="007408D6"/>
    <w:rsid w:val="00753697"/>
    <w:rsid w:val="00753E06"/>
    <w:rsid w:val="007567B8"/>
    <w:rsid w:val="00771F66"/>
    <w:rsid w:val="00776019"/>
    <w:rsid w:val="0078038C"/>
    <w:rsid w:val="0078039D"/>
    <w:rsid w:val="00782D28"/>
    <w:rsid w:val="007860BA"/>
    <w:rsid w:val="007B2FF9"/>
    <w:rsid w:val="007B333F"/>
    <w:rsid w:val="007C0FF7"/>
    <w:rsid w:val="007C29F5"/>
    <w:rsid w:val="007C40AF"/>
    <w:rsid w:val="007C7A5D"/>
    <w:rsid w:val="007F2F31"/>
    <w:rsid w:val="007F3D82"/>
    <w:rsid w:val="00801971"/>
    <w:rsid w:val="008063D9"/>
    <w:rsid w:val="00812E8F"/>
    <w:rsid w:val="00817CE6"/>
    <w:rsid w:val="008219AA"/>
    <w:rsid w:val="00830CF5"/>
    <w:rsid w:val="00842C93"/>
    <w:rsid w:val="00862660"/>
    <w:rsid w:val="008728D0"/>
    <w:rsid w:val="00894BFA"/>
    <w:rsid w:val="008B19CD"/>
    <w:rsid w:val="008B3A58"/>
    <w:rsid w:val="008D2807"/>
    <w:rsid w:val="008E17A1"/>
    <w:rsid w:val="008F7095"/>
    <w:rsid w:val="00905B1F"/>
    <w:rsid w:val="0091296A"/>
    <w:rsid w:val="0091304F"/>
    <w:rsid w:val="00914C73"/>
    <w:rsid w:val="00925E86"/>
    <w:rsid w:val="009348EA"/>
    <w:rsid w:val="00952DF4"/>
    <w:rsid w:val="0096279B"/>
    <w:rsid w:val="00984222"/>
    <w:rsid w:val="0099584A"/>
    <w:rsid w:val="009A606E"/>
    <w:rsid w:val="009C4A1B"/>
    <w:rsid w:val="009D27B7"/>
    <w:rsid w:val="009E5FEB"/>
    <w:rsid w:val="009F0341"/>
    <w:rsid w:val="009F2EE2"/>
    <w:rsid w:val="00A013D8"/>
    <w:rsid w:val="00A275E5"/>
    <w:rsid w:val="00A3062F"/>
    <w:rsid w:val="00A57DC7"/>
    <w:rsid w:val="00A7633E"/>
    <w:rsid w:val="00A82D35"/>
    <w:rsid w:val="00AB51F9"/>
    <w:rsid w:val="00AB7B31"/>
    <w:rsid w:val="00AC2E06"/>
    <w:rsid w:val="00AC7094"/>
    <w:rsid w:val="00AD08CD"/>
    <w:rsid w:val="00AE03D6"/>
    <w:rsid w:val="00AE31B9"/>
    <w:rsid w:val="00AE43B7"/>
    <w:rsid w:val="00AE58CD"/>
    <w:rsid w:val="00AF1754"/>
    <w:rsid w:val="00B103B4"/>
    <w:rsid w:val="00B114D9"/>
    <w:rsid w:val="00B224D8"/>
    <w:rsid w:val="00B35095"/>
    <w:rsid w:val="00B610E8"/>
    <w:rsid w:val="00B63AB6"/>
    <w:rsid w:val="00B6570D"/>
    <w:rsid w:val="00BC46F6"/>
    <w:rsid w:val="00BD341C"/>
    <w:rsid w:val="00BE07AC"/>
    <w:rsid w:val="00BE370B"/>
    <w:rsid w:val="00BF5D16"/>
    <w:rsid w:val="00C22B9E"/>
    <w:rsid w:val="00C250DC"/>
    <w:rsid w:val="00C257E8"/>
    <w:rsid w:val="00C31337"/>
    <w:rsid w:val="00C4068F"/>
    <w:rsid w:val="00C508EC"/>
    <w:rsid w:val="00C70F27"/>
    <w:rsid w:val="00C803F5"/>
    <w:rsid w:val="00C869B9"/>
    <w:rsid w:val="00C97FB9"/>
    <w:rsid w:val="00CA2BA8"/>
    <w:rsid w:val="00CA65DF"/>
    <w:rsid w:val="00CB7CAA"/>
    <w:rsid w:val="00CE13D9"/>
    <w:rsid w:val="00CE714D"/>
    <w:rsid w:val="00D22A4E"/>
    <w:rsid w:val="00D2728E"/>
    <w:rsid w:val="00D305CC"/>
    <w:rsid w:val="00D51119"/>
    <w:rsid w:val="00D54DF8"/>
    <w:rsid w:val="00D707BA"/>
    <w:rsid w:val="00D713B0"/>
    <w:rsid w:val="00D808CC"/>
    <w:rsid w:val="00DA14B3"/>
    <w:rsid w:val="00DF72FE"/>
    <w:rsid w:val="00E072CC"/>
    <w:rsid w:val="00E243F8"/>
    <w:rsid w:val="00E302CE"/>
    <w:rsid w:val="00E30D6E"/>
    <w:rsid w:val="00E514A4"/>
    <w:rsid w:val="00E5406A"/>
    <w:rsid w:val="00E61EA2"/>
    <w:rsid w:val="00E812BD"/>
    <w:rsid w:val="00E82F69"/>
    <w:rsid w:val="00E92274"/>
    <w:rsid w:val="00E950D2"/>
    <w:rsid w:val="00EA4152"/>
    <w:rsid w:val="00EB4FAF"/>
    <w:rsid w:val="00EB52DB"/>
    <w:rsid w:val="00EC7632"/>
    <w:rsid w:val="00EC7B6C"/>
    <w:rsid w:val="00EC7C11"/>
    <w:rsid w:val="00EF0936"/>
    <w:rsid w:val="00EF3075"/>
    <w:rsid w:val="00F145F6"/>
    <w:rsid w:val="00F32EE5"/>
    <w:rsid w:val="00F43F1D"/>
    <w:rsid w:val="00F62C8A"/>
    <w:rsid w:val="00F64005"/>
    <w:rsid w:val="00F86ABF"/>
    <w:rsid w:val="00FB3B53"/>
    <w:rsid w:val="00FB60FA"/>
    <w:rsid w:val="00FC04D4"/>
    <w:rsid w:val="00FC3E2A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E13D9"/>
    <w:pPr>
      <w:ind w:left="720"/>
      <w:contextualSpacing/>
    </w:pPr>
  </w:style>
  <w:style w:type="character" w:customStyle="1" w:styleId="lfejChar">
    <w:name w:val="Élőfej Char"/>
    <w:aliases w:val="Char2 Char, Char2 Char"/>
    <w:link w:val="lfej"/>
    <w:locked/>
    <w:rsid w:val="00753E06"/>
    <w:rPr>
      <w:sz w:val="24"/>
      <w:szCs w:val="24"/>
    </w:rPr>
  </w:style>
  <w:style w:type="character" w:styleId="Hiperhivatkozs">
    <w:name w:val="Hyperlink"/>
    <w:unhideWhenUsed/>
    <w:rsid w:val="0046474B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0855DD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855DD"/>
    <w:rPr>
      <w:b/>
      <w:sz w:val="24"/>
      <w:u w:val="single"/>
    </w:rPr>
  </w:style>
  <w:style w:type="character" w:styleId="Lbjegyzet-hivatkozs">
    <w:name w:val="footnote reference"/>
    <w:basedOn w:val="Bekezdsalapbettpusa"/>
    <w:rsid w:val="00451015"/>
    <w:rPr>
      <w:vertAlign w:val="superscript"/>
    </w:rPr>
  </w:style>
  <w:style w:type="paragraph" w:styleId="Szvegtrzs3">
    <w:name w:val="Body Text 3"/>
    <w:basedOn w:val="Norml"/>
    <w:link w:val="Szvegtrzs3Char"/>
    <w:rsid w:val="000964D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964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1007</Words>
  <Characters>6950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92</cp:revision>
  <cp:lastPrinted>2018-10-04T09:28:00Z</cp:lastPrinted>
  <dcterms:created xsi:type="dcterms:W3CDTF">2019-06-03T12:43:00Z</dcterms:created>
  <dcterms:modified xsi:type="dcterms:W3CDTF">2019-06-06T10:31:00Z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