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C2" w:rsidRDefault="001715C2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7B77E1" w:rsidRPr="007B77E1" w:rsidRDefault="007B77E1" w:rsidP="007B77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B77E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F7016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8</w:t>
      </w:r>
      <w:r w:rsidRPr="007B77E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7B77E1" w:rsidRPr="007B77E1" w:rsidRDefault="007B77E1" w:rsidP="007B77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B77E1" w:rsidRPr="007B77E1" w:rsidRDefault="007B77E1" w:rsidP="007B77E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B77E1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az AGORA–Savaria Filmszínház területén működő </w:t>
      </w:r>
      <w:proofErr w:type="spellStart"/>
      <w:r w:rsidRPr="007B77E1">
        <w:rPr>
          <w:rFonts w:ascii="Arial" w:eastAsia="Times New Roman" w:hAnsi="Arial" w:cs="Arial"/>
          <w:sz w:val="24"/>
          <w:szCs w:val="24"/>
          <w:lang w:eastAsia="hu-HU"/>
        </w:rPr>
        <w:t>Cinema</w:t>
      </w:r>
      <w:proofErr w:type="spellEnd"/>
      <w:r w:rsidRPr="007B77E1">
        <w:rPr>
          <w:rFonts w:ascii="Arial" w:eastAsia="Times New Roman" w:hAnsi="Arial" w:cs="Arial"/>
          <w:sz w:val="24"/>
          <w:szCs w:val="24"/>
          <w:lang w:eastAsia="hu-HU"/>
        </w:rPr>
        <w:t xml:space="preserve"> Café bérbeadására kiírandó pályázati felhívás elfogadására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>” című előterjesztést megtárgyalta, és az alábbi döntéseket hozta:</w:t>
      </w:r>
    </w:p>
    <w:p w:rsidR="007B77E1" w:rsidRPr="007B77E1" w:rsidRDefault="007B77E1" w:rsidP="007B77E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7B77E1" w:rsidRPr="007B77E1" w:rsidRDefault="007B77E1" w:rsidP="007B77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>a Bizottság az „</w:t>
      </w:r>
      <w:r w:rsidRPr="007B77E1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A” határozati javaslat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levételét javasolja a Közgyűlésnek, </w:t>
      </w:r>
    </w:p>
    <w:p w:rsidR="007B77E1" w:rsidRPr="007B77E1" w:rsidRDefault="007B77E1" w:rsidP="007B77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>a Bizottság „</w:t>
      </w:r>
      <w:r w:rsidRPr="007B77E1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B” határozati javaslatot nem javasolja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</w:t>
      </w:r>
    </w:p>
    <w:p w:rsidR="007B77E1" w:rsidRPr="007B77E1" w:rsidRDefault="007B77E1" w:rsidP="007B77E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7B77E1" w:rsidRPr="007B77E1" w:rsidRDefault="007B77E1" w:rsidP="007B77E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B77E1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7B77E1" w:rsidRPr="007B77E1" w:rsidRDefault="007B77E1" w:rsidP="007B77E1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7B77E1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7B77E1" w:rsidRPr="007B77E1" w:rsidRDefault="007B77E1" w:rsidP="007B77E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1715C2" w:rsidRPr="001715C2" w:rsidRDefault="007B77E1" w:rsidP="007B77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B77E1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7B77E1">
        <w:rPr>
          <w:rFonts w:ascii="Arial" w:eastAsia="Times New Roman" w:hAnsi="Arial" w:cs="Arial"/>
          <w:spacing w:val="2"/>
          <w:sz w:val="24"/>
          <w:szCs w:val="24"/>
          <w:lang w:eastAsia="hu-HU"/>
        </w:rPr>
        <w:t>: 2019. június 18-i Közgyűlés</w:t>
      </w:r>
    </w:p>
    <w:p w:rsidR="001715C2" w:rsidRPr="001715C2" w:rsidRDefault="001715C2" w:rsidP="007B77E1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46A84" w:rsidRPr="00E01ACE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C42DE" w:rsidRPr="00646A84" w:rsidRDefault="007C42DE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3D3123" w:rsidP="00944374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B5BBB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374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0165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2019-06-13T08:08:00Z</dcterms:created>
  <dcterms:modified xsi:type="dcterms:W3CDTF">2019-08-06T08:08:00Z</dcterms:modified>
</cp:coreProperties>
</file>