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1E2A16" w:rsidRPr="0013331D" w:rsidRDefault="001E2A16" w:rsidP="006076B5">
      <w:pPr>
        <w:pStyle w:val="Cm"/>
        <w:spacing w:line="240" w:lineRule="auto"/>
        <w:rPr>
          <w:rFonts w:ascii="Arial" w:hAnsi="Arial" w:cs="Arial"/>
          <w:szCs w:val="24"/>
        </w:rPr>
      </w:pPr>
      <w:r w:rsidRPr="0013331D">
        <w:rPr>
          <w:rFonts w:ascii="Arial" w:hAnsi="Arial" w:cs="Arial"/>
          <w:szCs w:val="24"/>
        </w:rPr>
        <w:t>ELŐTERJESZTÉS</w:t>
      </w:r>
    </w:p>
    <w:p w:rsidR="001E2A16" w:rsidRPr="0013331D" w:rsidRDefault="001E2A16" w:rsidP="006076B5">
      <w:pPr>
        <w:jc w:val="both"/>
        <w:rPr>
          <w:rFonts w:ascii="Arial" w:hAnsi="Arial" w:cs="Arial"/>
        </w:rPr>
      </w:pPr>
    </w:p>
    <w:p w:rsidR="001E2A16" w:rsidRPr="0013331D" w:rsidRDefault="001E2A16" w:rsidP="006076B5">
      <w:pPr>
        <w:pStyle w:val="Alcm"/>
        <w:spacing w:line="240" w:lineRule="auto"/>
        <w:rPr>
          <w:rFonts w:ascii="Arial" w:hAnsi="Arial" w:cs="Arial"/>
          <w:szCs w:val="24"/>
        </w:rPr>
      </w:pPr>
      <w:r w:rsidRPr="0013331D">
        <w:rPr>
          <w:rFonts w:ascii="Arial" w:hAnsi="Arial" w:cs="Arial"/>
          <w:szCs w:val="24"/>
        </w:rPr>
        <w:t xml:space="preserve">Szombathely Megyei Jogú Város Közgyűlésének 2019. </w:t>
      </w:r>
      <w:r w:rsidR="00F34596">
        <w:rPr>
          <w:rFonts w:ascii="Arial" w:hAnsi="Arial" w:cs="Arial"/>
          <w:szCs w:val="24"/>
        </w:rPr>
        <w:t>június 18</w:t>
      </w:r>
      <w:r w:rsidR="006076B5" w:rsidRPr="0013331D">
        <w:rPr>
          <w:rFonts w:ascii="Arial" w:hAnsi="Arial" w:cs="Arial"/>
          <w:szCs w:val="24"/>
        </w:rPr>
        <w:t>-</w:t>
      </w:r>
      <w:r w:rsidRPr="0013331D">
        <w:rPr>
          <w:rFonts w:ascii="Arial" w:hAnsi="Arial" w:cs="Arial"/>
          <w:szCs w:val="24"/>
        </w:rPr>
        <w:t>i ülésére</w:t>
      </w:r>
    </w:p>
    <w:p w:rsidR="001E2A16" w:rsidRPr="0013331D" w:rsidRDefault="001E2A16" w:rsidP="006076B5">
      <w:pPr>
        <w:jc w:val="both"/>
        <w:rPr>
          <w:rFonts w:ascii="Arial" w:hAnsi="Arial" w:cs="Arial"/>
        </w:rPr>
      </w:pPr>
    </w:p>
    <w:p w:rsidR="006076B5" w:rsidRPr="0013331D" w:rsidRDefault="00F34596" w:rsidP="006076B5">
      <w:pPr>
        <w:pStyle w:val="Alcm"/>
        <w:spacing w:line="240" w:lineRule="auto"/>
        <w:rPr>
          <w:rFonts w:ascii="Arial" w:hAnsi="Arial" w:cs="Arial"/>
          <w:szCs w:val="24"/>
        </w:rPr>
      </w:pPr>
      <w:r>
        <w:rPr>
          <w:rFonts w:ascii="Arial" w:hAnsi="Arial" w:cs="Arial"/>
          <w:szCs w:val="24"/>
        </w:rPr>
        <w:t>Javaslat</w:t>
      </w:r>
      <w:r w:rsidR="001E2A16" w:rsidRPr="0013331D">
        <w:rPr>
          <w:rFonts w:ascii="Arial" w:hAnsi="Arial" w:cs="Arial"/>
          <w:szCs w:val="24"/>
        </w:rPr>
        <w:t xml:space="preserve"> </w:t>
      </w:r>
      <w:r w:rsidR="006076B5" w:rsidRPr="0013331D">
        <w:rPr>
          <w:rFonts w:ascii="Arial" w:hAnsi="Arial" w:cs="Arial"/>
          <w:szCs w:val="24"/>
        </w:rPr>
        <w:t>Szombathely működő temetőivel</w:t>
      </w:r>
      <w:r w:rsidR="001E2A16" w:rsidRPr="0013331D">
        <w:rPr>
          <w:rFonts w:ascii="Arial" w:hAnsi="Arial" w:cs="Arial"/>
          <w:szCs w:val="24"/>
        </w:rPr>
        <w:t xml:space="preserve"> </w:t>
      </w:r>
      <w:r w:rsidR="006076B5" w:rsidRPr="0013331D">
        <w:rPr>
          <w:rFonts w:ascii="Arial" w:hAnsi="Arial" w:cs="Arial"/>
          <w:szCs w:val="24"/>
        </w:rPr>
        <w:t>kapcsolatos</w:t>
      </w:r>
    </w:p>
    <w:p w:rsidR="001E2A16" w:rsidRPr="0013331D" w:rsidRDefault="006076B5" w:rsidP="006076B5">
      <w:pPr>
        <w:pStyle w:val="Alcm"/>
        <w:spacing w:line="240" w:lineRule="auto"/>
        <w:rPr>
          <w:rFonts w:ascii="Arial" w:hAnsi="Arial" w:cs="Arial"/>
          <w:szCs w:val="24"/>
        </w:rPr>
      </w:pPr>
      <w:r w:rsidRPr="0013331D">
        <w:rPr>
          <w:rFonts w:ascii="Arial" w:hAnsi="Arial" w:cs="Arial"/>
          <w:szCs w:val="24"/>
        </w:rPr>
        <w:t>döntések meg</w:t>
      </w:r>
      <w:bookmarkStart w:id="0" w:name="_GoBack"/>
      <w:bookmarkEnd w:id="0"/>
      <w:r w:rsidRPr="0013331D">
        <w:rPr>
          <w:rFonts w:ascii="Arial" w:hAnsi="Arial" w:cs="Arial"/>
          <w:szCs w:val="24"/>
        </w:rPr>
        <w:t>hozatalá</w:t>
      </w:r>
      <w:r w:rsidR="00A138B3">
        <w:rPr>
          <w:rFonts w:ascii="Arial" w:hAnsi="Arial" w:cs="Arial"/>
          <w:szCs w:val="24"/>
        </w:rPr>
        <w:t>ra</w:t>
      </w: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6076B5" w:rsidRDefault="006076B5" w:rsidP="006076B5">
      <w:pPr>
        <w:jc w:val="both"/>
        <w:rPr>
          <w:rFonts w:ascii="Arial" w:hAnsi="Arial" w:cs="Arial"/>
        </w:rPr>
      </w:pPr>
      <w:r w:rsidRPr="0013331D">
        <w:rPr>
          <w:rFonts w:ascii="Arial" w:hAnsi="Arial" w:cs="Arial"/>
        </w:rPr>
        <w:t xml:space="preserve">Szombathely Megyei Jogú Város Közgyűlése a 116/2019. (IV.30.) Kgy. </w:t>
      </w:r>
      <w:proofErr w:type="gramStart"/>
      <w:r w:rsidRPr="0013331D">
        <w:rPr>
          <w:rFonts w:ascii="Arial" w:hAnsi="Arial" w:cs="Arial"/>
        </w:rPr>
        <w:t>sz.</w:t>
      </w:r>
      <w:proofErr w:type="gramEnd"/>
      <w:r w:rsidRPr="0013331D">
        <w:rPr>
          <w:rFonts w:ascii="Arial" w:hAnsi="Arial" w:cs="Arial"/>
        </w:rPr>
        <w:t xml:space="preserve"> határozat 3. pontjában arról döntött, hogy </w:t>
      </w:r>
      <w:r w:rsidR="0020780E">
        <w:rPr>
          <w:rFonts w:ascii="Arial" w:hAnsi="Arial" w:cs="Arial"/>
        </w:rPr>
        <w:t>készüljön előterjesztés</w:t>
      </w:r>
      <w:r w:rsidRPr="0013331D">
        <w:rPr>
          <w:rFonts w:ascii="Arial" w:hAnsi="Arial" w:cs="Arial"/>
        </w:rPr>
        <w:t xml:space="preserve"> a temetkezéssel kapcsolatos kérdésekről.</w:t>
      </w:r>
    </w:p>
    <w:p w:rsidR="004B2328" w:rsidRDefault="004B2328" w:rsidP="006076B5">
      <w:pPr>
        <w:jc w:val="both"/>
        <w:rPr>
          <w:rFonts w:ascii="Arial" w:hAnsi="Arial" w:cs="Arial"/>
        </w:rPr>
      </w:pPr>
    </w:p>
    <w:p w:rsidR="004B2328" w:rsidRPr="0013331D" w:rsidRDefault="004B2328" w:rsidP="006076B5">
      <w:pPr>
        <w:jc w:val="both"/>
        <w:rPr>
          <w:rFonts w:ascii="Arial" w:hAnsi="Arial" w:cs="Arial"/>
        </w:rPr>
      </w:pPr>
      <w:r>
        <w:rPr>
          <w:rFonts w:ascii="Arial" w:hAnsi="Arial" w:cs="Arial"/>
        </w:rPr>
        <w:t>A Vas Megyei Temetkezési Kft. ügyvezetője az alábbi tájékoztatást küldte a működő temetőkben rendelkezésre álló szabad helyekről.</w:t>
      </w:r>
    </w:p>
    <w:p w:rsidR="001E2A16" w:rsidRPr="0013331D" w:rsidRDefault="001E2A16" w:rsidP="006076B5">
      <w:pPr>
        <w:jc w:val="both"/>
        <w:rPr>
          <w:rFonts w:ascii="Arial" w:hAnsi="Arial" w:cs="Arial"/>
        </w:rPr>
      </w:pPr>
    </w:p>
    <w:p w:rsidR="0013331D" w:rsidRPr="0013331D" w:rsidRDefault="0013331D" w:rsidP="0013331D">
      <w:pPr>
        <w:jc w:val="both"/>
        <w:rPr>
          <w:rFonts w:ascii="Arial" w:hAnsi="Arial" w:cs="Arial"/>
          <w:b/>
          <w:u w:val="single"/>
        </w:rPr>
      </w:pPr>
      <w:r w:rsidRPr="0013331D">
        <w:rPr>
          <w:rFonts w:ascii="Arial" w:hAnsi="Arial" w:cs="Arial"/>
          <w:b/>
          <w:u w:val="single"/>
        </w:rPr>
        <w:t>Jáki úti köztemető:</w:t>
      </w:r>
    </w:p>
    <w:p w:rsidR="0013331D" w:rsidRPr="0013331D" w:rsidRDefault="0013331D" w:rsidP="0013331D">
      <w:pPr>
        <w:jc w:val="both"/>
        <w:rPr>
          <w:rFonts w:ascii="Arial" w:hAnsi="Arial" w:cs="Arial"/>
        </w:rPr>
      </w:pPr>
    </w:p>
    <w:p w:rsidR="0013331D" w:rsidRPr="0013331D" w:rsidRDefault="004307D2" w:rsidP="0013331D">
      <w:pPr>
        <w:jc w:val="both"/>
        <w:rPr>
          <w:rFonts w:ascii="Arial" w:hAnsi="Arial" w:cs="Arial"/>
        </w:rPr>
      </w:pPr>
      <w:r w:rsidRPr="00800393">
        <w:rPr>
          <w:rFonts w:ascii="Arial" w:hAnsi="Arial" w:cs="Arial"/>
        </w:rPr>
        <w:t>A vagyonkezelő javaslata alapján</w:t>
      </w:r>
      <w:r>
        <w:rPr>
          <w:rFonts w:ascii="Arial" w:hAnsi="Arial" w:cs="Arial"/>
        </w:rPr>
        <w:t xml:space="preserve"> a</w:t>
      </w:r>
      <w:r w:rsidR="0013331D" w:rsidRPr="0013331D">
        <w:rPr>
          <w:rFonts w:ascii="Arial" w:hAnsi="Arial" w:cs="Arial"/>
        </w:rPr>
        <w:t xml:space="preserve"> Jáki úti temetőben az A, B, C, C-4, F-5 parcellák sírhelyei újrahasznosításra meghirdetésre kerültek</w:t>
      </w:r>
      <w:r w:rsidR="00736D6F">
        <w:rPr>
          <w:rFonts w:ascii="Arial" w:hAnsi="Arial" w:cs="Arial"/>
        </w:rPr>
        <w:t>. Az ezáltal felszabaduló, újra</w:t>
      </w:r>
      <w:r w:rsidR="0013331D" w:rsidRPr="0013331D">
        <w:rPr>
          <w:rFonts w:ascii="Arial" w:hAnsi="Arial" w:cs="Arial"/>
        </w:rPr>
        <w:t xml:space="preserve">hasznosítható sírhelyek száma 1477 db. </w:t>
      </w:r>
      <w:r w:rsidR="00736D6F">
        <w:rPr>
          <w:rFonts w:ascii="Arial" w:hAnsi="Arial" w:cs="Arial"/>
        </w:rPr>
        <w:t>Mivel</w:t>
      </w:r>
      <w:r w:rsidR="0013331D" w:rsidRPr="0013331D">
        <w:rPr>
          <w:rFonts w:ascii="Arial" w:hAnsi="Arial" w:cs="Arial"/>
        </w:rPr>
        <w:t xml:space="preserve"> az A és B parcellákban – a ’60-as, ’70-es évek sűrű betemetései miatt – túl kicsik a sírhelyek, így gyakorlatilag csupán kb. 1013 db a valójában újra értékesíthető. Az U-10 parcellában további 174 db sírhely eladható. Így összességében kb. 1.187 db sírhely áll rendelkezésre.</w:t>
      </w:r>
    </w:p>
    <w:p w:rsidR="0013331D" w:rsidRPr="0013331D" w:rsidRDefault="0013331D" w:rsidP="0013331D">
      <w:pPr>
        <w:jc w:val="both"/>
        <w:rPr>
          <w:rFonts w:ascii="Arial" w:hAnsi="Arial" w:cs="Arial"/>
        </w:rPr>
      </w:pPr>
      <w:r w:rsidRPr="00973AC2">
        <w:rPr>
          <w:rFonts w:ascii="Arial" w:hAnsi="Arial" w:cs="Arial"/>
        </w:rPr>
        <w:t xml:space="preserve">A 2016. (új sírhely 50 </w:t>
      </w:r>
      <w:r w:rsidR="00736D6F" w:rsidRPr="00973AC2">
        <w:rPr>
          <w:rFonts w:ascii="Arial" w:hAnsi="Arial" w:cs="Arial"/>
        </w:rPr>
        <w:t xml:space="preserve">db, rá-és mellétemetés </w:t>
      </w:r>
      <w:r w:rsidR="00973AC2" w:rsidRPr="00973AC2">
        <w:rPr>
          <w:rFonts w:ascii="Arial" w:hAnsi="Arial" w:cs="Arial"/>
        </w:rPr>
        <w:t>121</w:t>
      </w:r>
      <w:r w:rsidR="00736D6F" w:rsidRPr="00973AC2">
        <w:rPr>
          <w:rFonts w:ascii="Arial" w:hAnsi="Arial" w:cs="Arial"/>
        </w:rPr>
        <w:t xml:space="preserve"> db</w:t>
      </w:r>
      <w:r w:rsidR="00125DED" w:rsidRPr="00973AC2">
        <w:rPr>
          <w:rFonts w:ascii="Arial" w:hAnsi="Arial" w:cs="Arial"/>
        </w:rPr>
        <w:t xml:space="preserve">) </w:t>
      </w:r>
      <w:r w:rsidRPr="00973AC2">
        <w:rPr>
          <w:rFonts w:ascii="Arial" w:hAnsi="Arial" w:cs="Arial"/>
        </w:rPr>
        <w:t>2017. (új sírhely 52 db, rá-és mellétemetés 106 db), és 2018. (új sírhely 47 db, rá-és mellétemetés 97 db) évi adataink alapján – amennyiben a temetések száma drasztikusan nem változik – ez várhatóan kb. 20</w:t>
      </w:r>
      <w:r w:rsidRPr="0013331D">
        <w:rPr>
          <w:rFonts w:ascii="Arial" w:hAnsi="Arial" w:cs="Arial"/>
        </w:rPr>
        <w:t xml:space="preserve"> évre elegendő koporsós betemetésre.</w:t>
      </w:r>
    </w:p>
    <w:p w:rsidR="0013331D" w:rsidRPr="0013331D" w:rsidRDefault="0013331D" w:rsidP="0013331D">
      <w:pPr>
        <w:jc w:val="both"/>
        <w:rPr>
          <w:rFonts w:ascii="Arial" w:hAnsi="Arial" w:cs="Arial"/>
        </w:rPr>
      </w:pPr>
      <w:r w:rsidRPr="0013331D">
        <w:rPr>
          <w:rFonts w:ascii="Arial" w:hAnsi="Arial" w:cs="Arial"/>
        </w:rPr>
        <w:t>A Jáki úti köztemetőben megfelelő számú urnás betemetési hely áll rendelkezésre, annak ellenére, hogy az urnás temetkezési formát egyre többen választják.</w:t>
      </w:r>
    </w:p>
    <w:p w:rsidR="0013331D" w:rsidRPr="0013331D" w:rsidRDefault="0013331D" w:rsidP="0013331D">
      <w:pPr>
        <w:jc w:val="both"/>
        <w:rPr>
          <w:rFonts w:ascii="Arial" w:hAnsi="Arial" w:cs="Arial"/>
        </w:rPr>
      </w:pPr>
      <w:r w:rsidRPr="0013331D">
        <w:rPr>
          <w:rFonts w:ascii="Arial" w:hAnsi="Arial" w:cs="Arial"/>
        </w:rPr>
        <w:lastRenderedPageBreak/>
        <w:t>A Vas Megyei Kormányhivatal Szombathelyi Járási Hivatala által lefolytatott 2019. április 10-i ellenőrzésről készült jegyzőkönyv is tartalmazza az alábbi hiányosságokat, problémákat a temetővel kapcsolatosan:</w:t>
      </w:r>
    </w:p>
    <w:p w:rsidR="0013331D" w:rsidRPr="0013331D" w:rsidRDefault="0013331D" w:rsidP="0013331D">
      <w:pPr>
        <w:numPr>
          <w:ilvl w:val="0"/>
          <w:numId w:val="7"/>
        </w:numPr>
        <w:jc w:val="both"/>
        <w:rPr>
          <w:rFonts w:ascii="Arial" w:hAnsi="Arial" w:cs="Arial"/>
        </w:rPr>
      </w:pPr>
      <w:r w:rsidRPr="0013331D">
        <w:rPr>
          <w:rFonts w:ascii="Arial" w:hAnsi="Arial" w:cs="Arial"/>
        </w:rPr>
        <w:t>ravatalozó felújítása, akadálymentesítése szükséges</w:t>
      </w:r>
      <w:r w:rsidR="00F75E2B">
        <w:rPr>
          <w:rFonts w:ascii="Arial" w:hAnsi="Arial" w:cs="Arial"/>
        </w:rPr>
        <w:t>,</w:t>
      </w:r>
    </w:p>
    <w:p w:rsidR="0013331D" w:rsidRPr="0013331D" w:rsidRDefault="0013331D" w:rsidP="0013331D">
      <w:pPr>
        <w:numPr>
          <w:ilvl w:val="0"/>
          <w:numId w:val="7"/>
        </w:numPr>
        <w:jc w:val="both"/>
        <w:rPr>
          <w:rFonts w:ascii="Arial" w:hAnsi="Arial" w:cs="Arial"/>
        </w:rPr>
      </w:pPr>
      <w:r w:rsidRPr="0013331D">
        <w:rPr>
          <w:rFonts w:ascii="Arial" w:hAnsi="Arial" w:cs="Arial"/>
        </w:rPr>
        <w:t>új illemhelyek kialakítása a főbejáratnál.</w:t>
      </w:r>
    </w:p>
    <w:p w:rsidR="0013331D" w:rsidRPr="0013331D" w:rsidRDefault="0013331D" w:rsidP="0013331D">
      <w:pPr>
        <w:jc w:val="both"/>
        <w:rPr>
          <w:rFonts w:ascii="Arial" w:hAnsi="Arial" w:cs="Arial"/>
        </w:rPr>
      </w:pPr>
    </w:p>
    <w:p w:rsidR="00800393" w:rsidRPr="00522E2C" w:rsidRDefault="0013331D" w:rsidP="0013331D">
      <w:pPr>
        <w:jc w:val="both"/>
        <w:rPr>
          <w:rFonts w:ascii="Arial" w:hAnsi="Arial" w:cs="Arial"/>
        </w:rPr>
      </w:pPr>
      <w:r w:rsidRPr="00800393">
        <w:rPr>
          <w:rFonts w:ascii="Arial" w:hAnsi="Arial" w:cs="Arial"/>
        </w:rPr>
        <w:t>A Jáki úti temető aszfaltozott útjai</w:t>
      </w:r>
      <w:r w:rsidR="00800393" w:rsidRPr="00800393">
        <w:rPr>
          <w:rFonts w:ascii="Arial" w:hAnsi="Arial" w:cs="Arial"/>
        </w:rPr>
        <w:t xml:space="preserve">nak felújítása indokolt. A SZOVA Nonprofit </w:t>
      </w:r>
      <w:proofErr w:type="spellStart"/>
      <w:r w:rsidR="00800393" w:rsidRPr="00800393">
        <w:rPr>
          <w:rFonts w:ascii="Arial" w:hAnsi="Arial" w:cs="Arial"/>
        </w:rPr>
        <w:t>Zrt</w:t>
      </w:r>
      <w:proofErr w:type="spellEnd"/>
      <w:r w:rsidR="00800393" w:rsidRPr="00800393">
        <w:rPr>
          <w:rFonts w:ascii="Arial" w:hAnsi="Arial" w:cs="Arial"/>
        </w:rPr>
        <w:t xml:space="preserve">. az ez évi </w:t>
      </w:r>
      <w:r w:rsidR="00800393" w:rsidRPr="00522E2C">
        <w:rPr>
          <w:rFonts w:ascii="Arial" w:hAnsi="Arial" w:cs="Arial"/>
        </w:rPr>
        <w:t xml:space="preserve">rendelésállományuk nagysága miatt árajánlatot sem adott a feladat elvégzésére, így </w:t>
      </w:r>
      <w:proofErr w:type="gramStart"/>
      <w:r w:rsidR="00800393" w:rsidRPr="00522E2C">
        <w:rPr>
          <w:rFonts w:ascii="Arial" w:hAnsi="Arial" w:cs="Arial"/>
        </w:rPr>
        <w:t>egyenlőre</w:t>
      </w:r>
      <w:proofErr w:type="gramEnd"/>
      <w:r w:rsidR="00800393" w:rsidRPr="00522E2C">
        <w:rPr>
          <w:rFonts w:ascii="Arial" w:hAnsi="Arial" w:cs="Arial"/>
        </w:rPr>
        <w:t xml:space="preserve"> vállalkozó keresése van folyamatban.</w:t>
      </w:r>
    </w:p>
    <w:p w:rsidR="0013331D" w:rsidRPr="00522E2C" w:rsidRDefault="0013331D" w:rsidP="0013331D">
      <w:pPr>
        <w:jc w:val="both"/>
        <w:rPr>
          <w:rFonts w:ascii="Arial" w:hAnsi="Arial" w:cs="Arial"/>
        </w:rPr>
      </w:pPr>
    </w:p>
    <w:p w:rsidR="001D6E32" w:rsidRPr="00522E2C" w:rsidRDefault="001D6E32" w:rsidP="001D6E32">
      <w:pPr>
        <w:jc w:val="both"/>
        <w:rPr>
          <w:rFonts w:ascii="Arial" w:hAnsi="Arial" w:cs="Arial"/>
        </w:rPr>
      </w:pPr>
      <w:r w:rsidRPr="00522E2C">
        <w:rPr>
          <w:rFonts w:ascii="Arial" w:hAnsi="Arial" w:cs="Arial"/>
        </w:rPr>
        <w:t>Szombathely Megyei Jogú Város Helyi Építési Szabályzatáról, valamint Szabályozási Tervének jóváhagyásáról szóló, Szombathely Megyei Jogú Város Önkormányzata Közgyűlésének 30/2006. (IX.7.) számú önkormányzati rendelete szabályozza a Jáki úti temető területének bővítési lehetőségét. A Szabályozási terv alapján a bővítésben érintett ingatlanok a következők:</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0818/10 helyrajzi számú, 3,3784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0818/11 helyrajzi számú, 13,8117 m</w:t>
      </w:r>
      <w:r w:rsidRPr="00522E2C">
        <w:rPr>
          <w:rFonts w:ascii="Arial" w:hAnsi="Arial" w:cs="Arial"/>
          <w:vertAlign w:val="superscript"/>
        </w:rPr>
        <w:t xml:space="preserve">2 </w:t>
      </w:r>
      <w:r w:rsidRPr="00522E2C">
        <w:rPr>
          <w:rFonts w:ascii="Arial" w:hAnsi="Arial" w:cs="Arial"/>
        </w:rPr>
        <w:t xml:space="preserve">nagyságú, a) szántó és b) legelő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0818/35 helyrajzi számú, 4,6463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0818/36 helyrajzi számú, 5,0518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0818/37 helyrajzi számú, 5,1517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0818/38 helyrajzi számú, 2,1482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0818/41 helyrajzi számú, 1616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numPr>
          <w:ilvl w:val="0"/>
          <w:numId w:val="8"/>
        </w:numPr>
        <w:jc w:val="both"/>
        <w:rPr>
          <w:rFonts w:ascii="Arial" w:hAnsi="Arial" w:cs="Arial"/>
        </w:rPr>
      </w:pPr>
      <w:r w:rsidRPr="00522E2C">
        <w:rPr>
          <w:rFonts w:ascii="Arial" w:hAnsi="Arial" w:cs="Arial"/>
        </w:rPr>
        <w:t>Szombathely 0818/42 helyrajzi számú, 3,5285 m</w:t>
      </w:r>
      <w:r w:rsidRPr="00522E2C">
        <w:rPr>
          <w:rFonts w:ascii="Arial" w:hAnsi="Arial" w:cs="Arial"/>
          <w:vertAlign w:val="superscript"/>
        </w:rPr>
        <w:t xml:space="preserve">2 </w:t>
      </w:r>
      <w:r w:rsidRPr="00522E2C">
        <w:rPr>
          <w:rFonts w:ascii="Arial" w:hAnsi="Arial" w:cs="Arial"/>
        </w:rPr>
        <w:t xml:space="preserve">nagyságú, szántó művelési ágú ingatlan. </w:t>
      </w:r>
    </w:p>
    <w:p w:rsidR="001D6E32" w:rsidRPr="00522E2C" w:rsidRDefault="001D6E32" w:rsidP="001D6E32">
      <w:pPr>
        <w:pStyle w:val="Listaszerbekezds"/>
        <w:jc w:val="both"/>
        <w:rPr>
          <w:rFonts w:ascii="Arial" w:hAnsi="Arial" w:cs="Arial"/>
        </w:rPr>
      </w:pPr>
    </w:p>
    <w:p w:rsidR="001D6E32" w:rsidRDefault="001D6E32" w:rsidP="001D6E32">
      <w:pPr>
        <w:jc w:val="both"/>
        <w:rPr>
          <w:rFonts w:ascii="Arial" w:hAnsi="Arial" w:cs="Arial"/>
        </w:rPr>
      </w:pPr>
      <w:r w:rsidRPr="00522E2C">
        <w:rPr>
          <w:rFonts w:ascii="Arial" w:hAnsi="Arial" w:cs="Arial"/>
        </w:rPr>
        <w:t>Az ingatlanok magánszemélyek tulajdonában állnak. A temető bővítéséhez szükséges intézkedések az elkövetkező években az önkormányzat számára jelentős feladatokat fognak jelenteni. A Vas Megyei Temetkezési Kft. a Jáki úti temető jelenlegi területének szinte teljes hányadát már temetkezési célra felhasználta, bővítési lehetőség csak új ingatlanok bevonásával lehetséges. Ez egy hosszú távú és nagy léptékű bővítést jelentene, amely jelentős önkormányzati forrást fog igényelni. Első lépésként azonban az ingatlanok tulajdonjogának megszerzése a feladat. 2018. évben megvásárlásra került a Gazdasági és Városstratég</w:t>
      </w:r>
      <w:r w:rsidR="00522E2C">
        <w:rPr>
          <w:rFonts w:ascii="Arial" w:hAnsi="Arial" w:cs="Arial"/>
        </w:rPr>
        <w:t xml:space="preserve">iai Bizottság jóváhagyásával a </w:t>
      </w:r>
      <w:r w:rsidRPr="00522E2C">
        <w:rPr>
          <w:rFonts w:ascii="Arial" w:hAnsi="Arial" w:cs="Arial"/>
        </w:rPr>
        <w:t>Szombathely 0818/10 helyrajzi számú, 3,3784 m</w:t>
      </w:r>
      <w:r w:rsidRPr="00522E2C">
        <w:rPr>
          <w:rFonts w:ascii="Arial" w:hAnsi="Arial" w:cs="Arial"/>
          <w:vertAlign w:val="superscript"/>
        </w:rPr>
        <w:t xml:space="preserve">2 </w:t>
      </w:r>
      <w:r w:rsidRPr="00522E2C">
        <w:rPr>
          <w:rFonts w:ascii="Arial" w:hAnsi="Arial" w:cs="Arial"/>
        </w:rPr>
        <w:t>nagyságú, szántó művelési ágú ingatlan 20.169.048,- Ft összegű vételárért. Az ingatlan jelenleg is haszonbérlet útján hasznosított, amely jogviszony fenntartása a temetői b</w:t>
      </w:r>
      <w:r w:rsidR="00A07149">
        <w:rPr>
          <w:rFonts w:ascii="Arial" w:hAnsi="Arial" w:cs="Arial"/>
        </w:rPr>
        <w:t>eruházás megkezdéséig célszerű.</w:t>
      </w:r>
    </w:p>
    <w:p w:rsidR="00597DD9" w:rsidRDefault="00597DD9" w:rsidP="001D6E32">
      <w:pPr>
        <w:jc w:val="both"/>
        <w:rPr>
          <w:rFonts w:ascii="Arial" w:hAnsi="Arial" w:cs="Arial"/>
        </w:rPr>
      </w:pPr>
    </w:p>
    <w:p w:rsidR="0013331D" w:rsidRPr="00522E2C" w:rsidRDefault="00AF3123" w:rsidP="0013331D">
      <w:pPr>
        <w:jc w:val="both"/>
        <w:rPr>
          <w:rFonts w:ascii="Arial" w:hAnsi="Arial" w:cs="Arial"/>
          <w:b/>
          <w:u w:val="single"/>
        </w:rPr>
      </w:pPr>
      <w:r w:rsidRPr="00522E2C">
        <w:rPr>
          <w:rFonts w:ascii="Arial" w:hAnsi="Arial" w:cs="Arial"/>
          <w:b/>
          <w:u w:val="single"/>
        </w:rPr>
        <w:t>Herényi köztemető:</w:t>
      </w:r>
    </w:p>
    <w:p w:rsidR="0013331D" w:rsidRPr="00522E2C" w:rsidRDefault="0013331D" w:rsidP="0013331D">
      <w:pPr>
        <w:jc w:val="both"/>
        <w:rPr>
          <w:rFonts w:ascii="Arial" w:hAnsi="Arial" w:cs="Arial"/>
        </w:rPr>
      </w:pPr>
    </w:p>
    <w:p w:rsidR="0013331D" w:rsidRPr="0013331D" w:rsidRDefault="0013331D" w:rsidP="0013331D">
      <w:pPr>
        <w:jc w:val="both"/>
        <w:rPr>
          <w:rFonts w:ascii="Arial" w:hAnsi="Arial" w:cs="Arial"/>
        </w:rPr>
      </w:pPr>
      <w:r w:rsidRPr="00522E2C">
        <w:rPr>
          <w:rFonts w:ascii="Arial" w:hAnsi="Arial" w:cs="Arial"/>
        </w:rPr>
        <w:t>A temető bővítése az elmúlt időszakban megtörtént</w:t>
      </w:r>
      <w:r w:rsidR="001A0FEE" w:rsidRPr="00522E2C">
        <w:rPr>
          <w:rFonts w:ascii="Arial" w:hAnsi="Arial" w:cs="Arial"/>
        </w:rPr>
        <w:t xml:space="preserve">, kisajátítási eljárás útján az Önkormányzat tulajdonába került a 120/11, 120/12, és a 120/13 </w:t>
      </w:r>
      <w:proofErr w:type="spellStart"/>
      <w:r w:rsidR="001A0FEE" w:rsidRPr="00522E2C">
        <w:rPr>
          <w:rFonts w:ascii="Arial" w:hAnsi="Arial" w:cs="Arial"/>
        </w:rPr>
        <w:t>hrsz-ú</w:t>
      </w:r>
      <w:proofErr w:type="spellEnd"/>
      <w:r w:rsidR="001A0FEE" w:rsidRPr="00522E2C">
        <w:rPr>
          <w:rFonts w:ascii="Arial" w:hAnsi="Arial" w:cs="Arial"/>
        </w:rPr>
        <w:t xml:space="preserve"> ingatlan. A tulajdonszerzés követően a telekalakítás is megvalósul a szabályozási tervnek megfelelően</w:t>
      </w:r>
      <w:r w:rsidRPr="0013331D">
        <w:rPr>
          <w:rFonts w:ascii="Arial" w:hAnsi="Arial" w:cs="Arial"/>
        </w:rPr>
        <w:t>. Az új parcella kialakításával a temetkezési problémák megszűntek. Az elmúlt időszakok (2016</w:t>
      </w:r>
      <w:r w:rsidR="00A115A4">
        <w:rPr>
          <w:rFonts w:ascii="Arial" w:hAnsi="Arial" w:cs="Arial"/>
        </w:rPr>
        <w:t>.</w:t>
      </w:r>
      <w:r w:rsidRPr="0013331D">
        <w:rPr>
          <w:rFonts w:ascii="Arial" w:hAnsi="Arial" w:cs="Arial"/>
        </w:rPr>
        <w:t>, 2017</w:t>
      </w:r>
      <w:r w:rsidR="00A115A4">
        <w:rPr>
          <w:rFonts w:ascii="Arial" w:hAnsi="Arial" w:cs="Arial"/>
        </w:rPr>
        <w:t>.</w:t>
      </w:r>
      <w:r w:rsidRPr="0013331D">
        <w:rPr>
          <w:rFonts w:ascii="Arial" w:hAnsi="Arial" w:cs="Arial"/>
        </w:rPr>
        <w:t xml:space="preserve"> és 2018. év) vizsgálata, a temetések gyakorisága és formája alapján a </w:t>
      </w:r>
      <w:r w:rsidR="00522E2C">
        <w:rPr>
          <w:rFonts w:ascii="Arial" w:hAnsi="Arial" w:cs="Arial"/>
        </w:rPr>
        <w:t>koporsós</w:t>
      </w:r>
      <w:r w:rsidRPr="0013331D">
        <w:rPr>
          <w:rFonts w:ascii="Arial" w:hAnsi="Arial" w:cs="Arial"/>
        </w:rPr>
        <w:t xml:space="preserve"> temetésekre kijelölt terület/parcella előrel</w:t>
      </w:r>
      <w:r w:rsidR="00B44A2C">
        <w:rPr>
          <w:rFonts w:ascii="Arial" w:hAnsi="Arial" w:cs="Arial"/>
        </w:rPr>
        <w:t xml:space="preserve">áthatólag 17-18 évre elegendő. </w:t>
      </w:r>
      <w:r w:rsidRPr="0013331D">
        <w:rPr>
          <w:rFonts w:ascii="Arial" w:hAnsi="Arial" w:cs="Arial"/>
        </w:rPr>
        <w:t>(2016-</w:t>
      </w:r>
      <w:r w:rsidRPr="0013331D">
        <w:rPr>
          <w:rFonts w:ascii="Arial" w:hAnsi="Arial" w:cs="Arial"/>
        </w:rPr>
        <w:lastRenderedPageBreak/>
        <w:t>ban új sírhely 9 db, rátemetés 20 db, 2017-ben új sírhely 6 db, rátemetés 15 db, 2018-ban új sírhely 6 db, rátemetés 9 db volt). A temetőben a bővítést követően megfelelő</w:t>
      </w:r>
      <w:r w:rsidR="00973AC2">
        <w:rPr>
          <w:rFonts w:ascii="Arial" w:hAnsi="Arial" w:cs="Arial"/>
        </w:rPr>
        <w:t xml:space="preserve"> számú urnás betemetési hely áll </w:t>
      </w:r>
      <w:r w:rsidRPr="0013331D">
        <w:rPr>
          <w:rFonts w:ascii="Arial" w:hAnsi="Arial" w:cs="Arial"/>
        </w:rPr>
        <w:t>rendelkez</w:t>
      </w:r>
      <w:r w:rsidR="00A115A4">
        <w:rPr>
          <w:rFonts w:ascii="Arial" w:hAnsi="Arial" w:cs="Arial"/>
        </w:rPr>
        <w:t>ésre</w:t>
      </w:r>
      <w:r w:rsidRPr="0013331D">
        <w:rPr>
          <w:rFonts w:ascii="Arial" w:hAnsi="Arial" w:cs="Arial"/>
        </w:rPr>
        <w:t>.</w:t>
      </w:r>
    </w:p>
    <w:p w:rsidR="0013331D" w:rsidRPr="0013331D" w:rsidRDefault="0013331D" w:rsidP="0013331D">
      <w:pPr>
        <w:jc w:val="both"/>
        <w:rPr>
          <w:rFonts w:ascii="Arial" w:hAnsi="Arial" w:cs="Arial"/>
        </w:rPr>
      </w:pPr>
      <w:r w:rsidRPr="0013331D">
        <w:rPr>
          <w:rFonts w:ascii="Arial" w:hAnsi="Arial" w:cs="Arial"/>
        </w:rPr>
        <w:t>Az új parcella végleges kialakítására sajnos mé</w:t>
      </w:r>
      <w:r w:rsidR="00A115A4">
        <w:rPr>
          <w:rFonts w:ascii="Arial" w:hAnsi="Arial" w:cs="Arial"/>
        </w:rPr>
        <w:t>g</w:t>
      </w:r>
      <w:r w:rsidRPr="0013331D">
        <w:rPr>
          <w:rFonts w:ascii="Arial" w:hAnsi="Arial" w:cs="Arial"/>
        </w:rPr>
        <w:t xml:space="preserve"> nem került sor. </w:t>
      </w:r>
      <w:r w:rsidR="00A115A4">
        <w:rPr>
          <w:rFonts w:ascii="Arial" w:hAnsi="Arial" w:cs="Arial"/>
        </w:rPr>
        <w:t>Elkészült</w:t>
      </w:r>
      <w:r w:rsidRPr="0013331D">
        <w:rPr>
          <w:rFonts w:ascii="Arial" w:hAnsi="Arial" w:cs="Arial"/>
        </w:rPr>
        <w:t xml:space="preserve"> a kerítés</w:t>
      </w:r>
      <w:r w:rsidR="00A115A4">
        <w:rPr>
          <w:rFonts w:ascii="Arial" w:hAnsi="Arial" w:cs="Arial"/>
        </w:rPr>
        <w:t>,</w:t>
      </w:r>
      <w:r w:rsidRPr="0013331D">
        <w:rPr>
          <w:rFonts w:ascii="Arial" w:hAnsi="Arial" w:cs="Arial"/>
        </w:rPr>
        <w:t xml:space="preserve"> valamint a védősáv növényzetének telepítése történt meg. A temetői utak kialakítása, vízvételezési lehetőség biztosítása, világítás valamint a tervezett hamvszóró kiépítése </w:t>
      </w:r>
      <w:r w:rsidR="00A115A4">
        <w:rPr>
          <w:rFonts w:ascii="Arial" w:hAnsi="Arial" w:cs="Arial"/>
        </w:rPr>
        <w:t>még további feladatokat jelent.</w:t>
      </w:r>
    </w:p>
    <w:p w:rsidR="0013331D" w:rsidRPr="0013331D" w:rsidRDefault="0013331D" w:rsidP="0013331D">
      <w:pPr>
        <w:jc w:val="both"/>
        <w:rPr>
          <w:rFonts w:ascii="Arial" w:hAnsi="Arial" w:cs="Arial"/>
        </w:rPr>
      </w:pPr>
    </w:p>
    <w:p w:rsidR="0013331D" w:rsidRPr="0013331D" w:rsidRDefault="0013331D" w:rsidP="0013331D">
      <w:pPr>
        <w:spacing w:line="276" w:lineRule="auto"/>
        <w:jc w:val="both"/>
        <w:rPr>
          <w:rFonts w:ascii="Arial" w:hAnsi="Arial" w:cs="Arial"/>
          <w:u w:val="single"/>
        </w:rPr>
      </w:pPr>
      <w:proofErr w:type="spellStart"/>
      <w:r w:rsidRPr="0013331D">
        <w:rPr>
          <w:rFonts w:ascii="Arial" w:hAnsi="Arial" w:cs="Arial"/>
          <w:b/>
          <w:u w:val="single"/>
        </w:rPr>
        <w:t>Oladi</w:t>
      </w:r>
      <w:proofErr w:type="spellEnd"/>
      <w:r w:rsidRPr="0013331D">
        <w:rPr>
          <w:rFonts w:ascii="Arial" w:hAnsi="Arial" w:cs="Arial"/>
          <w:b/>
          <w:u w:val="single"/>
        </w:rPr>
        <w:t xml:space="preserve"> városrészben üzemelő köztemető:</w:t>
      </w:r>
    </w:p>
    <w:p w:rsidR="0013331D" w:rsidRPr="0013331D" w:rsidRDefault="0013331D" w:rsidP="0013331D">
      <w:pPr>
        <w:jc w:val="both"/>
        <w:rPr>
          <w:rFonts w:ascii="Arial" w:hAnsi="Arial" w:cs="Arial"/>
        </w:rPr>
      </w:pPr>
    </w:p>
    <w:p w:rsidR="00800393" w:rsidRDefault="00A115A4" w:rsidP="0013331D">
      <w:pPr>
        <w:jc w:val="both"/>
        <w:rPr>
          <w:rFonts w:ascii="Arial" w:hAnsi="Arial" w:cs="Arial"/>
        </w:rPr>
      </w:pPr>
      <w:r>
        <w:rPr>
          <w:rFonts w:ascii="Arial" w:hAnsi="Arial" w:cs="Arial"/>
        </w:rPr>
        <w:t>Ebben</w:t>
      </w:r>
      <w:r w:rsidR="0013331D" w:rsidRPr="0013331D">
        <w:rPr>
          <w:rFonts w:ascii="Arial" w:hAnsi="Arial" w:cs="Arial"/>
        </w:rPr>
        <w:t xml:space="preserve"> a temetőben az egyik legnehezebb feladat a bővítés. A terület elhelyezkedése miatt csak földfeltöltéssel lehetne megoldani a temető bővítését, ami rengeteg költséggel járna. Jelen állapotban a temetőben 1 </w:t>
      </w:r>
      <w:r w:rsidR="00522E2C">
        <w:rPr>
          <w:rFonts w:ascii="Arial" w:hAnsi="Arial" w:cs="Arial"/>
        </w:rPr>
        <w:t>db új sírhely áll rendelkezés</w:t>
      </w:r>
      <w:r w:rsidR="0013331D" w:rsidRPr="0013331D">
        <w:rPr>
          <w:rFonts w:ascii="Arial" w:hAnsi="Arial" w:cs="Arial"/>
        </w:rPr>
        <w:t xml:space="preserve">re a </w:t>
      </w:r>
      <w:r w:rsidR="00522E2C">
        <w:rPr>
          <w:rFonts w:ascii="Arial" w:hAnsi="Arial" w:cs="Arial"/>
        </w:rPr>
        <w:t>koporsós</w:t>
      </w:r>
      <w:r w:rsidR="00522E2C" w:rsidRPr="0013331D">
        <w:rPr>
          <w:rFonts w:ascii="Arial" w:hAnsi="Arial" w:cs="Arial"/>
        </w:rPr>
        <w:t xml:space="preserve"> </w:t>
      </w:r>
      <w:r w:rsidR="0013331D" w:rsidRPr="0013331D">
        <w:rPr>
          <w:rFonts w:ascii="Arial" w:hAnsi="Arial" w:cs="Arial"/>
        </w:rPr>
        <w:t>temetésre, valamint 8 db ur</w:t>
      </w:r>
      <w:r>
        <w:rPr>
          <w:rFonts w:ascii="Arial" w:hAnsi="Arial" w:cs="Arial"/>
        </w:rPr>
        <w:t>nakripta kiépítése történt meg.</w:t>
      </w:r>
    </w:p>
    <w:p w:rsidR="00800393" w:rsidRPr="00800393" w:rsidRDefault="00800393" w:rsidP="00800393">
      <w:pPr>
        <w:jc w:val="both"/>
        <w:rPr>
          <w:rFonts w:ascii="Arial" w:hAnsi="Arial" w:cs="Arial"/>
        </w:rPr>
      </w:pPr>
      <w:r w:rsidRPr="00800393">
        <w:rPr>
          <w:rFonts w:ascii="Arial" w:hAnsi="Arial" w:cs="Arial"/>
        </w:rPr>
        <w:t xml:space="preserve">A vagyonkezelő javaslata alapján a temetőben a lejárt, gondozatlan sírhelyek meghirdetésre kerültek 2015. évben, aminek következtében a temető </w:t>
      </w:r>
      <w:r w:rsidR="004307D2">
        <w:rPr>
          <w:rFonts w:ascii="Arial" w:hAnsi="Arial" w:cs="Arial"/>
        </w:rPr>
        <w:t>55 db újra</w:t>
      </w:r>
      <w:r w:rsidRPr="00800393">
        <w:rPr>
          <w:rFonts w:ascii="Arial" w:hAnsi="Arial" w:cs="Arial"/>
        </w:rPr>
        <w:t>hasznosítható sírhellyel rendelkezik. Sajnos ezeknek a síroknak a döntő többsége felépítménnyel rendelkezik, melyeknek az elbontása és megsemmi</w:t>
      </w:r>
      <w:r>
        <w:rPr>
          <w:rFonts w:ascii="Arial" w:hAnsi="Arial" w:cs="Arial"/>
        </w:rPr>
        <w:t>sítése jelentős költséggel jár.</w:t>
      </w:r>
    </w:p>
    <w:p w:rsidR="0013331D" w:rsidRPr="00522E2C" w:rsidRDefault="0013331D" w:rsidP="0013331D">
      <w:pPr>
        <w:jc w:val="both"/>
        <w:rPr>
          <w:rFonts w:ascii="Arial" w:hAnsi="Arial" w:cs="Arial"/>
        </w:rPr>
      </w:pPr>
      <w:r w:rsidRPr="0013331D">
        <w:rPr>
          <w:rFonts w:ascii="Arial" w:hAnsi="Arial" w:cs="Arial"/>
        </w:rPr>
        <w:t xml:space="preserve">Temetőben az elmúlt időszakok vizsgálata alapján 2016-ban (új sírhely 2 db, rátemetés 6 db), 2017-ben (új sírhely nem volt, rátemetés 5 db), 2018-ban </w:t>
      </w:r>
      <w:r w:rsidR="00A115A4">
        <w:rPr>
          <w:rFonts w:ascii="Arial" w:hAnsi="Arial" w:cs="Arial"/>
        </w:rPr>
        <w:t xml:space="preserve">(új sírhely 2 db, rátemetés 2 </w:t>
      </w:r>
      <w:r w:rsidR="00A115A4" w:rsidRPr="00522E2C">
        <w:rPr>
          <w:rFonts w:ascii="Arial" w:hAnsi="Arial" w:cs="Arial"/>
        </w:rPr>
        <w:t>db</w:t>
      </w:r>
      <w:r w:rsidRPr="00522E2C">
        <w:rPr>
          <w:rFonts w:ascii="Arial" w:hAnsi="Arial" w:cs="Arial"/>
        </w:rPr>
        <w:t>) volt. Várhatóan 10-12 évre elegendő sírhely áll rendelkezés</w:t>
      </w:r>
      <w:r w:rsidR="00A115A4" w:rsidRPr="00522E2C">
        <w:rPr>
          <w:rFonts w:ascii="Arial" w:hAnsi="Arial" w:cs="Arial"/>
        </w:rPr>
        <w:t xml:space="preserve">re a </w:t>
      </w:r>
      <w:r w:rsidR="00522E2C" w:rsidRPr="00522E2C">
        <w:rPr>
          <w:rFonts w:ascii="Arial" w:hAnsi="Arial" w:cs="Arial"/>
        </w:rPr>
        <w:t xml:space="preserve">koporsós </w:t>
      </w:r>
      <w:r w:rsidR="00A115A4" w:rsidRPr="00522E2C">
        <w:rPr>
          <w:rFonts w:ascii="Arial" w:hAnsi="Arial" w:cs="Arial"/>
        </w:rPr>
        <w:t>betemetésre.</w:t>
      </w:r>
    </w:p>
    <w:p w:rsidR="0013331D" w:rsidRPr="00522E2C" w:rsidRDefault="0013331D" w:rsidP="0013331D">
      <w:pPr>
        <w:jc w:val="both"/>
        <w:rPr>
          <w:rFonts w:ascii="Arial" w:hAnsi="Arial" w:cs="Arial"/>
        </w:rPr>
      </w:pPr>
    </w:p>
    <w:p w:rsidR="0019434D" w:rsidRPr="00522E2C" w:rsidRDefault="0019434D" w:rsidP="0019434D">
      <w:pPr>
        <w:jc w:val="both"/>
        <w:rPr>
          <w:rFonts w:ascii="Arial" w:hAnsi="Arial" w:cs="Arial"/>
        </w:rPr>
      </w:pPr>
      <w:r w:rsidRPr="00522E2C">
        <w:rPr>
          <w:rFonts w:ascii="Arial" w:hAnsi="Arial" w:cs="Arial"/>
        </w:rPr>
        <w:t xml:space="preserve">Szombathely Megyei Jogú Város Helyi Építési Szabályzatáról, valamint a Szabályozási terv jóváhagyásáról szóló 30/2006. (IX. 7.) önkormányzati rendelet tartalmazza a temető északi irányban való bővítését, amelynek megvalósításához területeket kellene bevonni a fejlesztésbe területvásárlással, illetve kisajátítással (a szombathelyi 4164, 4165, 4166 és 4163 </w:t>
      </w:r>
      <w:proofErr w:type="spellStart"/>
      <w:r w:rsidRPr="00522E2C">
        <w:rPr>
          <w:rFonts w:ascii="Arial" w:hAnsi="Arial" w:cs="Arial"/>
        </w:rPr>
        <w:t>hrsz-ú</w:t>
      </w:r>
      <w:proofErr w:type="spellEnd"/>
      <w:r w:rsidRPr="00522E2C">
        <w:rPr>
          <w:rFonts w:ascii="Arial" w:hAnsi="Arial" w:cs="Arial"/>
        </w:rPr>
        <w:t xml:space="preserve"> ingatlanokat érintően). A 305/2014.(VI.19.) </w:t>
      </w:r>
      <w:r w:rsidRPr="00522E2C">
        <w:rPr>
          <w:rFonts w:ascii="Arial" w:hAnsi="Arial" w:cs="Arial"/>
          <w:bCs/>
        </w:rPr>
        <w:t xml:space="preserve">Kgy. </w:t>
      </w:r>
      <w:proofErr w:type="gramStart"/>
      <w:r w:rsidRPr="00522E2C">
        <w:rPr>
          <w:rFonts w:ascii="Arial" w:hAnsi="Arial" w:cs="Arial"/>
          <w:bCs/>
        </w:rPr>
        <w:t xml:space="preserve">számú határozatban a Közgyűlés az </w:t>
      </w:r>
      <w:proofErr w:type="spellStart"/>
      <w:r w:rsidRPr="00522E2C">
        <w:rPr>
          <w:rFonts w:ascii="Arial" w:hAnsi="Arial" w:cs="Arial"/>
          <w:bCs/>
        </w:rPr>
        <w:t>oladi</w:t>
      </w:r>
      <w:proofErr w:type="spellEnd"/>
      <w:r w:rsidRPr="00522E2C">
        <w:rPr>
          <w:rFonts w:ascii="Arial" w:hAnsi="Arial" w:cs="Arial"/>
          <w:bCs/>
        </w:rPr>
        <w:t xml:space="preserve"> temető bővítésére szolgáló </w:t>
      </w:r>
      <w:r w:rsidRPr="00522E2C">
        <w:rPr>
          <w:rFonts w:ascii="Arial" w:hAnsi="Arial" w:cs="Arial"/>
        </w:rPr>
        <w:t xml:space="preserve">szombathelyi 4163 </w:t>
      </w:r>
      <w:proofErr w:type="spellStart"/>
      <w:r w:rsidRPr="00522E2C">
        <w:rPr>
          <w:rFonts w:ascii="Arial" w:hAnsi="Arial" w:cs="Arial"/>
        </w:rPr>
        <w:t>hrsz-ú</w:t>
      </w:r>
      <w:proofErr w:type="spellEnd"/>
      <w:r w:rsidRPr="00522E2C">
        <w:rPr>
          <w:rFonts w:ascii="Arial" w:hAnsi="Arial" w:cs="Arial"/>
        </w:rPr>
        <w:t xml:space="preserve"> ingatlan fajlagos vételárát 4.500,- Ft/m</w:t>
      </w:r>
      <w:r w:rsidRPr="00522E2C">
        <w:rPr>
          <w:rFonts w:ascii="Arial" w:hAnsi="Arial" w:cs="Arial"/>
          <w:vertAlign w:val="superscript"/>
        </w:rPr>
        <w:t>2</w:t>
      </w:r>
      <w:r w:rsidRPr="00522E2C">
        <w:rPr>
          <w:rFonts w:ascii="Arial" w:hAnsi="Arial" w:cs="Arial"/>
        </w:rPr>
        <w:t xml:space="preserve">, a szombathelyi 4164 </w:t>
      </w:r>
      <w:proofErr w:type="spellStart"/>
      <w:r w:rsidRPr="00522E2C">
        <w:rPr>
          <w:rFonts w:ascii="Arial" w:hAnsi="Arial" w:cs="Arial"/>
        </w:rPr>
        <w:t>hrsz-ú</w:t>
      </w:r>
      <w:proofErr w:type="spellEnd"/>
      <w:r w:rsidRPr="00522E2C">
        <w:rPr>
          <w:rFonts w:ascii="Arial" w:hAnsi="Arial" w:cs="Arial"/>
        </w:rPr>
        <w:t xml:space="preserve"> ingatlan fajlagos vételárát 2.700,- Ft/m</w:t>
      </w:r>
      <w:r w:rsidRPr="00522E2C">
        <w:rPr>
          <w:rFonts w:ascii="Arial" w:hAnsi="Arial" w:cs="Arial"/>
          <w:vertAlign w:val="superscript"/>
        </w:rPr>
        <w:t>2</w:t>
      </w:r>
      <w:r w:rsidRPr="00522E2C">
        <w:rPr>
          <w:rFonts w:ascii="Arial" w:hAnsi="Arial" w:cs="Arial"/>
        </w:rPr>
        <w:t xml:space="preserve">, a szombathelyi 4165 </w:t>
      </w:r>
      <w:proofErr w:type="spellStart"/>
      <w:r w:rsidRPr="00522E2C">
        <w:rPr>
          <w:rFonts w:ascii="Arial" w:hAnsi="Arial" w:cs="Arial"/>
        </w:rPr>
        <w:t>hrsz-ú</w:t>
      </w:r>
      <w:proofErr w:type="spellEnd"/>
      <w:r w:rsidRPr="00522E2C">
        <w:rPr>
          <w:rFonts w:ascii="Arial" w:hAnsi="Arial" w:cs="Arial"/>
        </w:rPr>
        <w:t xml:space="preserve"> ingatlan fajlagos vételárát 2.500,- Ft/m</w:t>
      </w:r>
      <w:r w:rsidRPr="00522E2C">
        <w:rPr>
          <w:rFonts w:ascii="Arial" w:hAnsi="Arial" w:cs="Arial"/>
          <w:vertAlign w:val="superscript"/>
        </w:rPr>
        <w:t>2</w:t>
      </w:r>
      <w:r w:rsidRPr="00522E2C">
        <w:rPr>
          <w:rFonts w:ascii="Arial" w:hAnsi="Arial" w:cs="Arial"/>
        </w:rPr>
        <w:t xml:space="preserve">, a szombathelyi 4166 </w:t>
      </w:r>
      <w:proofErr w:type="spellStart"/>
      <w:r w:rsidRPr="00522E2C">
        <w:rPr>
          <w:rFonts w:ascii="Arial" w:hAnsi="Arial" w:cs="Arial"/>
        </w:rPr>
        <w:t>hrsz-ú</w:t>
      </w:r>
      <w:proofErr w:type="spellEnd"/>
      <w:r w:rsidRPr="00522E2C">
        <w:rPr>
          <w:rFonts w:ascii="Arial" w:hAnsi="Arial" w:cs="Arial"/>
        </w:rPr>
        <w:t xml:space="preserve"> ingatlan fajlagos vételárát 2.500,- Ft/m</w:t>
      </w:r>
      <w:r w:rsidRPr="00522E2C">
        <w:rPr>
          <w:rFonts w:ascii="Arial" w:hAnsi="Arial" w:cs="Arial"/>
          <w:vertAlign w:val="superscript"/>
        </w:rPr>
        <w:t xml:space="preserve">2 </w:t>
      </w:r>
      <w:r w:rsidRPr="00522E2C">
        <w:rPr>
          <w:rFonts w:ascii="Arial" w:hAnsi="Arial" w:cs="Arial"/>
        </w:rPr>
        <w:t>összeggel - az előterjesztésben foglalt forgalmi értékekkel egyezően – elfogadta.</w:t>
      </w:r>
      <w:proofErr w:type="gramEnd"/>
      <w:r w:rsidRPr="00522E2C">
        <w:rPr>
          <w:rFonts w:ascii="Arial" w:hAnsi="Arial" w:cs="Arial"/>
        </w:rPr>
        <w:t xml:space="preserve"> </w:t>
      </w:r>
    </w:p>
    <w:p w:rsidR="0019434D" w:rsidRPr="00522E2C" w:rsidRDefault="00C43783" w:rsidP="0013331D">
      <w:pPr>
        <w:jc w:val="both"/>
        <w:rPr>
          <w:rFonts w:ascii="Arial" w:hAnsi="Arial" w:cs="Arial"/>
        </w:rPr>
      </w:pPr>
      <w:r w:rsidRPr="00522E2C">
        <w:rPr>
          <w:rFonts w:ascii="Arial" w:hAnsi="Arial" w:cs="Arial"/>
        </w:rPr>
        <w:t xml:space="preserve">A tulajdonosokat a közgyűlési döntést követően megkerestük, szerződés-tervezetet elküldtük, azonban adásvételi szerződések a felek között nem jöttek létre. </w:t>
      </w:r>
    </w:p>
    <w:p w:rsidR="0019434D" w:rsidRPr="00522E2C" w:rsidRDefault="0019434D" w:rsidP="0013331D">
      <w:pPr>
        <w:jc w:val="both"/>
        <w:rPr>
          <w:rFonts w:ascii="Arial" w:hAnsi="Arial" w:cs="Arial"/>
        </w:rPr>
      </w:pPr>
    </w:p>
    <w:p w:rsidR="00C43783" w:rsidRDefault="00C43783" w:rsidP="0013331D">
      <w:pPr>
        <w:jc w:val="both"/>
        <w:rPr>
          <w:rFonts w:ascii="Arial" w:hAnsi="Arial" w:cs="Arial"/>
        </w:rPr>
      </w:pPr>
      <w:r w:rsidRPr="00522E2C">
        <w:rPr>
          <w:rFonts w:ascii="Arial" w:hAnsi="Arial" w:cs="Arial"/>
        </w:rPr>
        <w:t>Ügyvezető úr tájékoztatása alapján a 2014. évi temetőbővítési döntés fenntartása jelenleg nem indokolt, a meglévő terület a temetkezési feladatok ellátására elegendő.</w:t>
      </w:r>
      <w:r>
        <w:rPr>
          <w:rFonts w:ascii="Arial" w:hAnsi="Arial" w:cs="Arial"/>
        </w:rPr>
        <w:t xml:space="preserve"> </w:t>
      </w:r>
    </w:p>
    <w:p w:rsidR="00C43783" w:rsidRDefault="00C43783" w:rsidP="0013331D">
      <w:pPr>
        <w:jc w:val="both"/>
        <w:rPr>
          <w:rFonts w:ascii="Arial" w:hAnsi="Arial" w:cs="Arial"/>
        </w:rPr>
      </w:pPr>
    </w:p>
    <w:p w:rsidR="0013331D" w:rsidRPr="0013331D" w:rsidRDefault="0013331D" w:rsidP="0013331D">
      <w:pPr>
        <w:spacing w:line="276" w:lineRule="auto"/>
        <w:jc w:val="both"/>
        <w:rPr>
          <w:rFonts w:ascii="Arial" w:hAnsi="Arial" w:cs="Arial"/>
          <w:b/>
          <w:u w:val="single"/>
        </w:rPr>
      </w:pPr>
      <w:proofErr w:type="spellStart"/>
      <w:r w:rsidRPr="0013331D">
        <w:rPr>
          <w:rFonts w:ascii="Arial" w:hAnsi="Arial" w:cs="Arial"/>
          <w:b/>
          <w:u w:val="single"/>
        </w:rPr>
        <w:t>Gyöngyöshermán</w:t>
      </w:r>
      <w:proofErr w:type="spellEnd"/>
      <w:r w:rsidRPr="0013331D">
        <w:rPr>
          <w:rFonts w:ascii="Arial" w:hAnsi="Arial" w:cs="Arial"/>
          <w:b/>
          <w:u w:val="single"/>
        </w:rPr>
        <w:t xml:space="preserve"> városrészben üzemelő köztemető:</w:t>
      </w:r>
    </w:p>
    <w:p w:rsidR="0013331D" w:rsidRPr="0013331D" w:rsidRDefault="0013331D" w:rsidP="0013331D">
      <w:pPr>
        <w:spacing w:line="276" w:lineRule="auto"/>
        <w:jc w:val="both"/>
        <w:rPr>
          <w:rFonts w:ascii="Arial" w:hAnsi="Arial" w:cs="Arial"/>
          <w:u w:val="single"/>
        </w:rPr>
      </w:pPr>
    </w:p>
    <w:p w:rsidR="0013331D" w:rsidRPr="0013331D" w:rsidRDefault="0013331D" w:rsidP="0013331D">
      <w:pPr>
        <w:jc w:val="both"/>
        <w:rPr>
          <w:rFonts w:ascii="Arial" w:hAnsi="Arial" w:cs="Arial"/>
        </w:rPr>
      </w:pPr>
      <w:r w:rsidRPr="0013331D">
        <w:rPr>
          <w:rFonts w:ascii="Arial" w:hAnsi="Arial" w:cs="Arial"/>
        </w:rPr>
        <w:t>A temetőben az elmúlt időszakok vizsgálata alapján (2016-ban 5 rátemetés volt, valamint 7 új koporsós sírhely értékesítés, 2017-ben 3</w:t>
      </w:r>
      <w:r w:rsidR="00A115A4">
        <w:rPr>
          <w:rFonts w:ascii="Arial" w:hAnsi="Arial" w:cs="Arial"/>
        </w:rPr>
        <w:t xml:space="preserve"> db</w:t>
      </w:r>
      <w:r w:rsidRPr="0013331D">
        <w:rPr>
          <w:rFonts w:ascii="Arial" w:hAnsi="Arial" w:cs="Arial"/>
        </w:rPr>
        <w:t xml:space="preserve"> rátemetés volt és 9</w:t>
      </w:r>
      <w:r w:rsidR="00A115A4">
        <w:rPr>
          <w:rFonts w:ascii="Arial" w:hAnsi="Arial" w:cs="Arial"/>
        </w:rPr>
        <w:t xml:space="preserve"> db</w:t>
      </w:r>
      <w:r w:rsidRPr="0013331D">
        <w:rPr>
          <w:rFonts w:ascii="Arial" w:hAnsi="Arial" w:cs="Arial"/>
        </w:rPr>
        <w:t xml:space="preserve"> új sírhely értékesítés, 2018-ban 2</w:t>
      </w:r>
      <w:r w:rsidR="00A115A4">
        <w:rPr>
          <w:rFonts w:ascii="Arial" w:hAnsi="Arial" w:cs="Arial"/>
        </w:rPr>
        <w:t xml:space="preserve"> db</w:t>
      </w:r>
      <w:r w:rsidRPr="0013331D">
        <w:rPr>
          <w:rFonts w:ascii="Arial" w:hAnsi="Arial" w:cs="Arial"/>
        </w:rPr>
        <w:t xml:space="preserve"> rátemetés volt és 5</w:t>
      </w:r>
      <w:r w:rsidR="00A115A4">
        <w:rPr>
          <w:rFonts w:ascii="Arial" w:hAnsi="Arial" w:cs="Arial"/>
        </w:rPr>
        <w:t xml:space="preserve"> db</w:t>
      </w:r>
      <w:r w:rsidRPr="0013331D">
        <w:rPr>
          <w:rFonts w:ascii="Arial" w:hAnsi="Arial" w:cs="Arial"/>
        </w:rPr>
        <w:t xml:space="preserve"> új sírhely értékesítés) volt. 2016-ban az urnás temetések</w:t>
      </w:r>
      <w:r w:rsidR="00A115A4">
        <w:rPr>
          <w:rFonts w:ascii="Arial" w:hAnsi="Arial" w:cs="Arial"/>
        </w:rPr>
        <w:t xml:space="preserve"> száma</w:t>
      </w:r>
      <w:r w:rsidRPr="0013331D">
        <w:rPr>
          <w:rFonts w:ascii="Arial" w:hAnsi="Arial" w:cs="Arial"/>
        </w:rPr>
        <w:t xml:space="preserve"> 7 db, 2017-ben </w:t>
      </w:r>
      <w:r w:rsidR="00A115A4">
        <w:rPr>
          <w:rFonts w:ascii="Arial" w:hAnsi="Arial" w:cs="Arial"/>
        </w:rPr>
        <w:t>13 db, és 2018-ban 19 db) volt.</w:t>
      </w:r>
    </w:p>
    <w:p w:rsidR="0013331D" w:rsidRPr="0013331D" w:rsidRDefault="0013331D" w:rsidP="0013331D">
      <w:pPr>
        <w:jc w:val="both"/>
        <w:rPr>
          <w:rFonts w:ascii="Arial" w:hAnsi="Arial" w:cs="Arial"/>
        </w:rPr>
      </w:pPr>
      <w:r w:rsidRPr="0013331D">
        <w:rPr>
          <w:rFonts w:ascii="Arial" w:hAnsi="Arial" w:cs="Arial"/>
        </w:rPr>
        <w:t xml:space="preserve">A temetőben </w:t>
      </w:r>
      <w:r w:rsidR="00522E2C">
        <w:rPr>
          <w:rFonts w:ascii="Arial" w:hAnsi="Arial" w:cs="Arial"/>
        </w:rPr>
        <w:t>koporsós</w:t>
      </w:r>
      <w:r w:rsidR="00522E2C" w:rsidRPr="0013331D">
        <w:rPr>
          <w:rFonts w:ascii="Arial" w:hAnsi="Arial" w:cs="Arial"/>
        </w:rPr>
        <w:t xml:space="preserve"> </w:t>
      </w:r>
      <w:r w:rsidRPr="0013331D">
        <w:rPr>
          <w:rFonts w:ascii="Arial" w:hAnsi="Arial" w:cs="Arial"/>
        </w:rPr>
        <w:t>betemetésre még 41 db, urnás betemetésre 9 db sírhely áll rendelkezésre.</w:t>
      </w:r>
    </w:p>
    <w:p w:rsidR="0013331D" w:rsidRPr="0013331D" w:rsidRDefault="0013331D" w:rsidP="0013331D">
      <w:pPr>
        <w:jc w:val="both"/>
        <w:rPr>
          <w:rFonts w:ascii="Arial" w:hAnsi="Arial" w:cs="Arial"/>
        </w:rPr>
      </w:pPr>
      <w:r w:rsidRPr="0013331D">
        <w:rPr>
          <w:rFonts w:ascii="Arial" w:hAnsi="Arial" w:cs="Arial"/>
        </w:rPr>
        <w:t xml:space="preserve">Jelen állapotában még kb. 6-7 évig </w:t>
      </w:r>
      <w:r w:rsidR="00800393">
        <w:rPr>
          <w:rFonts w:ascii="Arial" w:hAnsi="Arial" w:cs="Arial"/>
        </w:rPr>
        <w:t>nem indokolt a temető bővítése.</w:t>
      </w:r>
    </w:p>
    <w:p w:rsidR="0013331D" w:rsidRDefault="0013331D" w:rsidP="0013331D">
      <w:pPr>
        <w:spacing w:line="276" w:lineRule="auto"/>
        <w:jc w:val="both"/>
        <w:rPr>
          <w:rFonts w:ascii="Arial" w:hAnsi="Arial" w:cs="Arial"/>
          <w:u w:val="single"/>
        </w:rPr>
      </w:pPr>
    </w:p>
    <w:p w:rsidR="00800393" w:rsidRDefault="00800393" w:rsidP="0013331D">
      <w:pPr>
        <w:spacing w:line="276" w:lineRule="auto"/>
        <w:jc w:val="both"/>
        <w:rPr>
          <w:rFonts w:ascii="Arial" w:hAnsi="Arial" w:cs="Arial"/>
          <w:u w:val="single"/>
        </w:rPr>
      </w:pPr>
    </w:p>
    <w:p w:rsidR="00800393" w:rsidRPr="0013331D" w:rsidRDefault="00800393" w:rsidP="0013331D">
      <w:pPr>
        <w:spacing w:line="276" w:lineRule="auto"/>
        <w:jc w:val="both"/>
        <w:rPr>
          <w:rFonts w:ascii="Arial" w:hAnsi="Arial" w:cs="Arial"/>
          <w:u w:val="single"/>
        </w:rPr>
      </w:pPr>
    </w:p>
    <w:p w:rsidR="0013331D" w:rsidRPr="0013331D" w:rsidRDefault="0013331D" w:rsidP="0013331D">
      <w:pPr>
        <w:spacing w:line="276" w:lineRule="auto"/>
        <w:jc w:val="both"/>
        <w:rPr>
          <w:rFonts w:ascii="Arial" w:hAnsi="Arial" w:cs="Arial"/>
          <w:u w:val="single"/>
        </w:rPr>
      </w:pPr>
      <w:proofErr w:type="spellStart"/>
      <w:r w:rsidRPr="0013331D">
        <w:rPr>
          <w:rFonts w:ascii="Arial" w:hAnsi="Arial" w:cs="Arial"/>
          <w:b/>
          <w:u w:val="single"/>
        </w:rPr>
        <w:lastRenderedPageBreak/>
        <w:t>Zarkaháza</w:t>
      </w:r>
      <w:proofErr w:type="spellEnd"/>
      <w:r w:rsidRPr="0013331D">
        <w:rPr>
          <w:rFonts w:ascii="Arial" w:hAnsi="Arial" w:cs="Arial"/>
          <w:b/>
          <w:u w:val="single"/>
        </w:rPr>
        <w:t xml:space="preserve"> városrészben üzemelő köztemető:</w:t>
      </w:r>
    </w:p>
    <w:p w:rsidR="0013331D" w:rsidRPr="0013331D" w:rsidRDefault="0013331D" w:rsidP="0013331D">
      <w:pPr>
        <w:spacing w:line="276" w:lineRule="auto"/>
        <w:jc w:val="both"/>
        <w:rPr>
          <w:rFonts w:ascii="Arial" w:hAnsi="Arial" w:cs="Arial"/>
          <w:u w:val="single"/>
        </w:rPr>
      </w:pPr>
    </w:p>
    <w:p w:rsidR="0013331D" w:rsidRPr="0013331D" w:rsidRDefault="0013331D" w:rsidP="0013331D">
      <w:pPr>
        <w:jc w:val="both"/>
        <w:rPr>
          <w:rFonts w:ascii="Arial" w:hAnsi="Arial" w:cs="Arial"/>
        </w:rPr>
      </w:pPr>
      <w:r w:rsidRPr="0013331D">
        <w:rPr>
          <w:rFonts w:ascii="Arial" w:hAnsi="Arial" w:cs="Arial"/>
        </w:rPr>
        <w:t xml:space="preserve">A város </w:t>
      </w:r>
      <w:proofErr w:type="gramStart"/>
      <w:r w:rsidRPr="0013331D">
        <w:rPr>
          <w:rFonts w:ascii="Arial" w:hAnsi="Arial" w:cs="Arial"/>
        </w:rPr>
        <w:t>ezen</w:t>
      </w:r>
      <w:proofErr w:type="gramEnd"/>
      <w:r w:rsidRPr="0013331D">
        <w:rPr>
          <w:rFonts w:ascii="Arial" w:hAnsi="Arial" w:cs="Arial"/>
        </w:rPr>
        <w:t xml:space="preserve"> temetőjében éves szinten minimális temetés történik. 2016-ban 3 db rátemetés volt, új koporsós sírhely értékesítés nem történt, 2017-ben 2 db rátemetés volt, új koporsós sírhely értékesítés 1 db volt, 2018-ban nem volt </w:t>
      </w:r>
      <w:r w:rsidR="00522E2C">
        <w:rPr>
          <w:rFonts w:ascii="Arial" w:hAnsi="Arial" w:cs="Arial"/>
        </w:rPr>
        <w:t>koporsós</w:t>
      </w:r>
      <w:r w:rsidR="00522E2C" w:rsidRPr="0013331D">
        <w:rPr>
          <w:rFonts w:ascii="Arial" w:hAnsi="Arial" w:cs="Arial"/>
        </w:rPr>
        <w:t xml:space="preserve"> </w:t>
      </w:r>
      <w:r w:rsidRPr="0013331D">
        <w:rPr>
          <w:rFonts w:ascii="Arial" w:hAnsi="Arial" w:cs="Arial"/>
        </w:rPr>
        <w:t>temetés. 2016-ban 6 db urnás, 2017-ben 4 db, és 2018-ban 6 db</w:t>
      </w:r>
      <w:r w:rsidR="0093523C">
        <w:rPr>
          <w:rFonts w:ascii="Arial" w:hAnsi="Arial" w:cs="Arial"/>
        </w:rPr>
        <w:t xml:space="preserve"> urnás elhelyezésre került sor.</w:t>
      </w:r>
    </w:p>
    <w:p w:rsidR="0013331D" w:rsidRPr="0013331D" w:rsidRDefault="0013331D" w:rsidP="0013331D">
      <w:pPr>
        <w:jc w:val="both"/>
        <w:rPr>
          <w:rFonts w:ascii="Arial" w:hAnsi="Arial" w:cs="Arial"/>
        </w:rPr>
      </w:pPr>
      <w:proofErr w:type="spellStart"/>
      <w:r w:rsidRPr="0013331D">
        <w:rPr>
          <w:rFonts w:ascii="Arial" w:hAnsi="Arial" w:cs="Arial"/>
        </w:rPr>
        <w:t>Zarkaházán</w:t>
      </w:r>
      <w:proofErr w:type="spellEnd"/>
      <w:r w:rsidRPr="0013331D">
        <w:rPr>
          <w:rFonts w:ascii="Arial" w:hAnsi="Arial" w:cs="Arial"/>
        </w:rPr>
        <w:t xml:space="preserve"> </w:t>
      </w:r>
      <w:r w:rsidR="00522E2C">
        <w:rPr>
          <w:rFonts w:ascii="Arial" w:hAnsi="Arial" w:cs="Arial"/>
        </w:rPr>
        <w:t>koporsós</w:t>
      </w:r>
      <w:r w:rsidR="00522E2C" w:rsidRPr="0013331D">
        <w:rPr>
          <w:rFonts w:ascii="Arial" w:hAnsi="Arial" w:cs="Arial"/>
        </w:rPr>
        <w:t xml:space="preserve"> </w:t>
      </w:r>
      <w:r w:rsidRPr="0013331D">
        <w:rPr>
          <w:rFonts w:ascii="Arial" w:hAnsi="Arial" w:cs="Arial"/>
        </w:rPr>
        <w:t>betemetésre 10 db, valamint 4 db urnasírhely áll rendelkezésre. Jelen állapotában a sírhelyek várhatóan 6-7 évig elegendők.</w:t>
      </w:r>
    </w:p>
    <w:p w:rsidR="0013331D" w:rsidRPr="0013331D" w:rsidRDefault="0013331D" w:rsidP="0013331D">
      <w:pPr>
        <w:spacing w:line="276" w:lineRule="auto"/>
        <w:jc w:val="both"/>
        <w:rPr>
          <w:rFonts w:ascii="Arial" w:hAnsi="Arial" w:cs="Arial"/>
          <w:u w:val="single"/>
        </w:rPr>
      </w:pPr>
    </w:p>
    <w:p w:rsidR="0013331D" w:rsidRPr="00522E2C" w:rsidRDefault="0013331D" w:rsidP="0013331D">
      <w:pPr>
        <w:spacing w:line="276" w:lineRule="auto"/>
        <w:jc w:val="both"/>
        <w:rPr>
          <w:rFonts w:ascii="Arial" w:hAnsi="Arial" w:cs="Arial"/>
          <w:b/>
          <w:u w:val="single"/>
        </w:rPr>
      </w:pPr>
      <w:r w:rsidRPr="00522E2C">
        <w:rPr>
          <w:rFonts w:ascii="Arial" w:hAnsi="Arial" w:cs="Arial"/>
          <w:b/>
          <w:u w:val="single"/>
        </w:rPr>
        <w:t>Szentkirály városrészben üzemelő köztemető:</w:t>
      </w:r>
    </w:p>
    <w:p w:rsidR="0013331D" w:rsidRPr="00522E2C" w:rsidRDefault="0013331D" w:rsidP="0013331D">
      <w:pPr>
        <w:spacing w:line="276" w:lineRule="auto"/>
        <w:jc w:val="both"/>
        <w:rPr>
          <w:rFonts w:ascii="Arial" w:hAnsi="Arial" w:cs="Arial"/>
          <w:u w:val="single"/>
        </w:rPr>
      </w:pPr>
    </w:p>
    <w:p w:rsidR="0013331D" w:rsidRPr="00522E2C" w:rsidRDefault="0013331D" w:rsidP="0013331D">
      <w:pPr>
        <w:jc w:val="both"/>
        <w:rPr>
          <w:rFonts w:ascii="Arial" w:hAnsi="Arial" w:cs="Arial"/>
        </w:rPr>
      </w:pPr>
      <w:r w:rsidRPr="00522E2C">
        <w:rPr>
          <w:rFonts w:ascii="Arial" w:hAnsi="Arial" w:cs="Arial"/>
        </w:rPr>
        <w:t>2016. évben 3 db rátemetés</w:t>
      </w:r>
      <w:r w:rsidR="0093523C" w:rsidRPr="00522E2C">
        <w:rPr>
          <w:rFonts w:ascii="Arial" w:hAnsi="Arial" w:cs="Arial"/>
        </w:rPr>
        <w:t xml:space="preserve"> történt</w:t>
      </w:r>
      <w:r w:rsidRPr="00522E2C">
        <w:rPr>
          <w:rFonts w:ascii="Arial" w:hAnsi="Arial" w:cs="Arial"/>
        </w:rPr>
        <w:t>, új koporsós sírhely értékesítés nem volt, 2017-ben 6 db rátemetés, 6 db új koporsós sírhely értékesítés történt, 2018-ban 3 db rátemetés és 4 db új sírhely értékesítés történt. 2016-ban 5 db, 2017-ben 6 db, és 2018-ban 8 db urnás elhelyezésre került sor. A temetőben további betemetésre 9 db sírhely, illetve</w:t>
      </w:r>
      <w:r w:rsidR="002B1AC2" w:rsidRPr="00522E2C">
        <w:rPr>
          <w:rFonts w:ascii="Arial" w:hAnsi="Arial" w:cs="Arial"/>
        </w:rPr>
        <w:t xml:space="preserve"> 6 db urnasír áll rendelkezés</w:t>
      </w:r>
      <w:r w:rsidRPr="00522E2C">
        <w:rPr>
          <w:rFonts w:ascii="Arial" w:hAnsi="Arial" w:cs="Arial"/>
        </w:rPr>
        <w:t xml:space="preserve">re. </w:t>
      </w:r>
      <w:r w:rsidRPr="00522E2C">
        <w:rPr>
          <w:rFonts w:ascii="Arial" w:hAnsi="Arial" w:cs="Arial"/>
          <w:b/>
        </w:rPr>
        <w:t>A temető bővítése elkerülhetetlen, a bővítést, új parcella kialakítását mielőbb el kell kezdeni.</w:t>
      </w:r>
      <w:r w:rsidRPr="00522E2C">
        <w:rPr>
          <w:rFonts w:ascii="Arial" w:hAnsi="Arial" w:cs="Arial"/>
        </w:rPr>
        <w:t xml:space="preserve"> A jelenlegi rendezési tervben szereplő bővítés kialakítása a terület adottságai miatt (fák kivágása, </w:t>
      </w:r>
      <w:proofErr w:type="spellStart"/>
      <w:r w:rsidRPr="00522E2C">
        <w:rPr>
          <w:rFonts w:ascii="Arial" w:hAnsi="Arial" w:cs="Arial"/>
        </w:rPr>
        <w:t>gyökértelenítése</w:t>
      </w:r>
      <w:proofErr w:type="spellEnd"/>
      <w:r w:rsidRPr="00522E2C">
        <w:rPr>
          <w:rFonts w:ascii="Arial" w:hAnsi="Arial" w:cs="Arial"/>
        </w:rPr>
        <w:t>, parcella kialakítása) hosszú időt venne igénybe, ezért meg kellene vizsgálni a terület bővítésének egyéb lehetőségeit is.</w:t>
      </w:r>
    </w:p>
    <w:p w:rsidR="00C43783" w:rsidRPr="00522E2C" w:rsidRDefault="00C43783" w:rsidP="0013331D">
      <w:pPr>
        <w:jc w:val="both"/>
        <w:rPr>
          <w:rFonts w:ascii="Arial" w:hAnsi="Arial" w:cs="Arial"/>
        </w:rPr>
      </w:pPr>
      <w:r w:rsidRPr="00522E2C">
        <w:rPr>
          <w:rFonts w:ascii="Arial" w:hAnsi="Arial" w:cs="Arial"/>
        </w:rPr>
        <w:t>A bővítéshez költségvetési forrás biztosítása, a forrás ismeretéhez ingatlanforgalmi szakértői anyag beszerzése szükséges.</w:t>
      </w:r>
    </w:p>
    <w:p w:rsidR="0013331D" w:rsidRPr="00522E2C" w:rsidRDefault="0013331D" w:rsidP="0013331D">
      <w:pPr>
        <w:spacing w:line="276" w:lineRule="auto"/>
        <w:jc w:val="both"/>
        <w:rPr>
          <w:rFonts w:ascii="Arial" w:hAnsi="Arial" w:cs="Arial"/>
          <w:u w:val="single"/>
        </w:rPr>
      </w:pPr>
    </w:p>
    <w:p w:rsidR="0013331D" w:rsidRPr="0013331D" w:rsidRDefault="0013331D" w:rsidP="0013331D">
      <w:pPr>
        <w:spacing w:line="276" w:lineRule="auto"/>
        <w:jc w:val="both"/>
        <w:rPr>
          <w:rFonts w:ascii="Arial" w:hAnsi="Arial" w:cs="Arial"/>
          <w:u w:val="single"/>
        </w:rPr>
      </w:pPr>
      <w:proofErr w:type="spellStart"/>
      <w:r w:rsidRPr="00522E2C">
        <w:rPr>
          <w:rFonts w:ascii="Arial" w:hAnsi="Arial" w:cs="Arial"/>
          <w:b/>
          <w:u w:val="single"/>
        </w:rPr>
        <w:t>Zanat</w:t>
      </w:r>
      <w:proofErr w:type="spellEnd"/>
      <w:r w:rsidRPr="00522E2C">
        <w:rPr>
          <w:rFonts w:ascii="Arial" w:hAnsi="Arial" w:cs="Arial"/>
          <w:b/>
          <w:u w:val="single"/>
        </w:rPr>
        <w:t xml:space="preserve"> városrészben üzemelő köztemető:</w:t>
      </w:r>
    </w:p>
    <w:p w:rsidR="0013331D" w:rsidRPr="0013331D" w:rsidRDefault="0013331D" w:rsidP="0013331D">
      <w:pPr>
        <w:jc w:val="both"/>
        <w:rPr>
          <w:rFonts w:ascii="Arial" w:hAnsi="Arial" w:cs="Arial"/>
        </w:rPr>
      </w:pPr>
    </w:p>
    <w:p w:rsidR="006076B5" w:rsidRPr="0013331D" w:rsidRDefault="0013331D" w:rsidP="0013331D">
      <w:pPr>
        <w:jc w:val="both"/>
        <w:rPr>
          <w:rFonts w:ascii="Arial" w:hAnsi="Arial" w:cs="Arial"/>
        </w:rPr>
      </w:pPr>
      <w:r w:rsidRPr="0013331D">
        <w:rPr>
          <w:rFonts w:ascii="Arial" w:hAnsi="Arial" w:cs="Arial"/>
        </w:rPr>
        <w:t>2016-ban rátemetés nem volt, 2 db új koporsós sírhely értékesítése történt meg, 2017-ben 3 db rátemetés volt, de új sírhely értékesítés nem történt, 2018-ban rátemetés nem volt, új sírhely értékesítés 1 db. 2016-ban 1 db, 2017-ben 9 db, 2018-ban 6 db urnás elhelyezés volt. A temető bővítése már megtörtént. Az elkövetkező 20-50 évre a temetés megoldott.</w:t>
      </w:r>
    </w:p>
    <w:p w:rsidR="006076B5" w:rsidRDefault="006076B5" w:rsidP="006076B5">
      <w:pPr>
        <w:jc w:val="both"/>
        <w:rPr>
          <w:rFonts w:ascii="Arial" w:hAnsi="Arial" w:cs="Arial"/>
        </w:rPr>
      </w:pPr>
    </w:p>
    <w:p w:rsidR="005C78BE" w:rsidRDefault="005C78BE" w:rsidP="006076B5">
      <w:pPr>
        <w:jc w:val="both"/>
        <w:rPr>
          <w:rFonts w:ascii="Arial" w:hAnsi="Arial" w:cs="Arial"/>
        </w:rPr>
      </w:pPr>
      <w:r>
        <w:rPr>
          <w:rFonts w:ascii="Arial" w:hAnsi="Arial" w:cs="Arial"/>
        </w:rPr>
        <w:t>A város területén működő temetők kapacitásával és bővítésükkel kapcsolatos összefoglalást az előterjesztés 1. számú melléklete tartalmazza.</w:t>
      </w:r>
    </w:p>
    <w:p w:rsidR="005C78BE" w:rsidRPr="0013331D" w:rsidRDefault="005C78BE" w:rsidP="006076B5">
      <w:pPr>
        <w:jc w:val="both"/>
        <w:rPr>
          <w:rFonts w:ascii="Arial" w:hAnsi="Arial" w:cs="Arial"/>
        </w:rPr>
      </w:pPr>
    </w:p>
    <w:p w:rsidR="001E2A16" w:rsidRPr="0013331D" w:rsidRDefault="001E2A16" w:rsidP="006076B5">
      <w:pPr>
        <w:jc w:val="both"/>
        <w:rPr>
          <w:rFonts w:ascii="Arial" w:hAnsi="Arial" w:cs="Arial"/>
        </w:rPr>
      </w:pPr>
      <w:r w:rsidRPr="0013331D">
        <w:rPr>
          <w:rFonts w:ascii="Arial" w:hAnsi="Arial" w:cs="Arial"/>
        </w:rPr>
        <w:t>Kérem a Tisztelt Közgyűlést, hogy</w:t>
      </w:r>
      <w:r w:rsidR="0020780E">
        <w:rPr>
          <w:rFonts w:ascii="Arial" w:hAnsi="Arial" w:cs="Arial"/>
        </w:rPr>
        <w:t xml:space="preserve"> az előterjesztést megtárgyalni,</w:t>
      </w:r>
      <w:r w:rsidRPr="0013331D">
        <w:rPr>
          <w:rFonts w:ascii="Arial" w:hAnsi="Arial" w:cs="Arial"/>
        </w:rPr>
        <w:t xml:space="preserve"> és a határozati javaslatot elfogadni szíveskedjenek.</w:t>
      </w: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b/>
        </w:rPr>
      </w:pPr>
      <w:r w:rsidRPr="0013331D">
        <w:rPr>
          <w:rFonts w:ascii="Arial" w:hAnsi="Arial" w:cs="Arial"/>
          <w:b/>
        </w:rPr>
        <w:t xml:space="preserve">Szombathely, 2019. </w:t>
      </w:r>
      <w:r w:rsidR="0020780E">
        <w:rPr>
          <w:rFonts w:ascii="Arial" w:hAnsi="Arial" w:cs="Arial"/>
          <w:b/>
        </w:rPr>
        <w:t>június</w:t>
      </w:r>
      <w:r w:rsidR="006076B5" w:rsidRPr="0013331D">
        <w:rPr>
          <w:rFonts w:ascii="Arial" w:hAnsi="Arial" w:cs="Arial"/>
          <w:b/>
        </w:rPr>
        <w:t xml:space="preserve"> </w:t>
      </w:r>
      <w:proofErr w:type="gramStart"/>
      <w:r w:rsidR="006076B5" w:rsidRPr="0013331D">
        <w:rPr>
          <w:rFonts w:ascii="Arial" w:hAnsi="Arial" w:cs="Arial"/>
          <w:b/>
        </w:rPr>
        <w:t>„       ,</w:t>
      </w:r>
      <w:proofErr w:type="gramEnd"/>
      <w:r w:rsidR="006076B5" w:rsidRPr="0013331D">
        <w:rPr>
          <w:rFonts w:ascii="Arial" w:hAnsi="Arial" w:cs="Arial"/>
          <w:b/>
        </w:rPr>
        <w:t>,</w:t>
      </w:r>
    </w:p>
    <w:p w:rsidR="00A94DFC" w:rsidRPr="0013331D" w:rsidRDefault="00A94DFC" w:rsidP="006076B5">
      <w:pPr>
        <w:jc w:val="both"/>
        <w:rPr>
          <w:rFonts w:ascii="Arial" w:hAnsi="Arial" w:cs="Arial"/>
        </w:rPr>
      </w:pP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1E2A16" w:rsidRPr="0013331D" w:rsidRDefault="001E2A16" w:rsidP="006076B5">
      <w:pPr>
        <w:tabs>
          <w:tab w:val="left" w:pos="1080"/>
          <w:tab w:val="left" w:pos="5580"/>
        </w:tabs>
        <w:jc w:val="both"/>
        <w:rPr>
          <w:rFonts w:ascii="Arial" w:hAnsi="Arial" w:cs="Arial"/>
          <w:b/>
          <w:bCs/>
        </w:rPr>
      </w:pPr>
      <w:r w:rsidRPr="0013331D">
        <w:rPr>
          <w:rFonts w:ascii="Arial" w:hAnsi="Arial" w:cs="Arial"/>
        </w:rPr>
        <w:tab/>
      </w:r>
      <w:r w:rsidRPr="0013331D">
        <w:rPr>
          <w:rFonts w:ascii="Arial" w:hAnsi="Arial" w:cs="Arial"/>
        </w:rPr>
        <w:tab/>
      </w:r>
      <w:r w:rsidR="006076B5" w:rsidRPr="0013331D">
        <w:rPr>
          <w:rFonts w:ascii="Arial" w:hAnsi="Arial" w:cs="Arial"/>
          <w:b/>
          <w:bCs/>
        </w:rPr>
        <w:t xml:space="preserve">/: Dr. Puskás </w:t>
      </w:r>
      <w:proofErr w:type="gramStart"/>
      <w:r w:rsidR="006076B5" w:rsidRPr="0013331D">
        <w:rPr>
          <w:rFonts w:ascii="Arial" w:hAnsi="Arial" w:cs="Arial"/>
          <w:b/>
          <w:bCs/>
        </w:rPr>
        <w:t>Tivadar :</w:t>
      </w:r>
      <w:proofErr w:type="gramEnd"/>
      <w:r w:rsidR="006076B5" w:rsidRPr="0013331D">
        <w:rPr>
          <w:rFonts w:ascii="Arial" w:hAnsi="Arial" w:cs="Arial"/>
          <w:b/>
          <w:bCs/>
        </w:rPr>
        <w:t>/</w:t>
      </w:r>
    </w:p>
    <w:p w:rsidR="001E2A16" w:rsidRPr="0013331D" w:rsidRDefault="001E2A16" w:rsidP="006076B5">
      <w:pPr>
        <w:jc w:val="both"/>
        <w:rPr>
          <w:rFonts w:ascii="Arial" w:hAnsi="Arial" w:cs="Arial"/>
        </w:rPr>
      </w:pPr>
    </w:p>
    <w:p w:rsidR="001E2A16" w:rsidRPr="0013331D" w:rsidRDefault="001E2A16" w:rsidP="00F65C9B">
      <w:pPr>
        <w:tabs>
          <w:tab w:val="left" w:pos="2385"/>
        </w:tabs>
        <w:jc w:val="both"/>
        <w:rPr>
          <w:rFonts w:ascii="Arial" w:hAnsi="Arial" w:cs="Arial"/>
        </w:rPr>
      </w:pPr>
    </w:p>
    <w:p w:rsidR="001E2A16" w:rsidRPr="0013331D" w:rsidRDefault="001E2A16" w:rsidP="006076B5">
      <w:pPr>
        <w:jc w:val="both"/>
        <w:rPr>
          <w:rFonts w:ascii="Arial" w:hAnsi="Arial" w:cs="Arial"/>
        </w:rPr>
      </w:pPr>
    </w:p>
    <w:p w:rsidR="0013331D" w:rsidRDefault="0013331D">
      <w:pPr>
        <w:rPr>
          <w:rFonts w:ascii="Arial" w:hAnsi="Arial" w:cs="Arial"/>
        </w:rPr>
      </w:pPr>
      <w:r>
        <w:rPr>
          <w:rFonts w:ascii="Arial" w:hAnsi="Arial" w:cs="Arial"/>
        </w:rPr>
        <w:br w:type="page"/>
      </w:r>
    </w:p>
    <w:p w:rsidR="001E2A16" w:rsidRPr="0013331D" w:rsidRDefault="001E2A16" w:rsidP="006076B5">
      <w:pPr>
        <w:jc w:val="both"/>
        <w:rPr>
          <w:rFonts w:ascii="Arial" w:hAnsi="Arial" w:cs="Arial"/>
        </w:rPr>
      </w:pPr>
    </w:p>
    <w:p w:rsidR="001E2A16" w:rsidRPr="0013331D" w:rsidRDefault="001E2A16" w:rsidP="006076B5">
      <w:pPr>
        <w:jc w:val="center"/>
        <w:rPr>
          <w:rFonts w:ascii="Arial" w:hAnsi="Arial" w:cs="Arial"/>
          <w:b/>
          <w:u w:val="single"/>
        </w:rPr>
      </w:pPr>
      <w:r w:rsidRPr="0013331D">
        <w:rPr>
          <w:rFonts w:ascii="Arial" w:hAnsi="Arial" w:cs="Arial"/>
          <w:b/>
          <w:u w:val="single"/>
        </w:rPr>
        <w:t>HATÁROZATI JAVASLAT</w:t>
      </w:r>
    </w:p>
    <w:p w:rsidR="001E2A16" w:rsidRPr="0013331D" w:rsidRDefault="006076B5" w:rsidP="006076B5">
      <w:pPr>
        <w:jc w:val="center"/>
        <w:rPr>
          <w:rFonts w:ascii="Arial" w:hAnsi="Arial" w:cs="Arial"/>
          <w:b/>
          <w:u w:val="single"/>
        </w:rPr>
      </w:pPr>
      <w:r w:rsidRPr="0013331D">
        <w:rPr>
          <w:rFonts w:ascii="Arial" w:hAnsi="Arial" w:cs="Arial"/>
          <w:b/>
          <w:u w:val="single"/>
        </w:rPr>
        <w:t xml:space="preserve">………./2019. </w:t>
      </w:r>
      <w:r w:rsidR="00BC5630">
        <w:rPr>
          <w:rFonts w:ascii="Arial" w:hAnsi="Arial" w:cs="Arial"/>
          <w:b/>
          <w:u w:val="single"/>
        </w:rPr>
        <w:t>(VI. 18</w:t>
      </w:r>
      <w:r w:rsidR="001E2A16" w:rsidRPr="0013331D">
        <w:rPr>
          <w:rFonts w:ascii="Arial" w:hAnsi="Arial" w:cs="Arial"/>
          <w:b/>
          <w:u w:val="single"/>
        </w:rPr>
        <w:t xml:space="preserve">.) Kgy. </w:t>
      </w:r>
      <w:proofErr w:type="gramStart"/>
      <w:r w:rsidR="001E2A16" w:rsidRPr="0013331D">
        <w:rPr>
          <w:rFonts w:ascii="Arial" w:hAnsi="Arial" w:cs="Arial"/>
          <w:b/>
          <w:u w:val="single"/>
        </w:rPr>
        <w:t>számú</w:t>
      </w:r>
      <w:proofErr w:type="gramEnd"/>
      <w:r w:rsidR="001E2A16" w:rsidRPr="0013331D">
        <w:rPr>
          <w:rFonts w:ascii="Arial" w:hAnsi="Arial" w:cs="Arial"/>
          <w:b/>
          <w:u w:val="single"/>
        </w:rPr>
        <w:t xml:space="preserve"> határozat</w:t>
      </w:r>
    </w:p>
    <w:p w:rsidR="00A94DFC" w:rsidRDefault="00A94DFC" w:rsidP="006076B5">
      <w:pPr>
        <w:jc w:val="both"/>
        <w:rPr>
          <w:rFonts w:ascii="Arial" w:hAnsi="Arial" w:cs="Arial"/>
        </w:rPr>
      </w:pPr>
    </w:p>
    <w:p w:rsidR="003D13F8" w:rsidRPr="0013331D" w:rsidRDefault="003D13F8" w:rsidP="006076B5">
      <w:pPr>
        <w:jc w:val="both"/>
        <w:rPr>
          <w:rFonts w:ascii="Arial" w:hAnsi="Arial" w:cs="Arial"/>
        </w:rPr>
      </w:pPr>
    </w:p>
    <w:p w:rsidR="003D13F8" w:rsidRDefault="003D13F8" w:rsidP="003D13F8">
      <w:pPr>
        <w:jc w:val="both"/>
        <w:rPr>
          <w:rFonts w:ascii="Arial" w:hAnsi="Arial" w:cs="Arial"/>
        </w:rPr>
      </w:pPr>
      <w:r>
        <w:rPr>
          <w:rFonts w:ascii="Arial" w:hAnsi="Arial" w:cs="Arial"/>
        </w:rPr>
        <w:t xml:space="preserve">A Közgyűlés a </w:t>
      </w:r>
      <w:r w:rsidRPr="0013331D">
        <w:rPr>
          <w:rFonts w:ascii="Arial" w:hAnsi="Arial" w:cs="Arial"/>
        </w:rPr>
        <w:t>Szombathely működő temetőivel kapcsolatos</w:t>
      </w:r>
      <w:r w:rsidR="00597DD9">
        <w:rPr>
          <w:rFonts w:ascii="Arial" w:hAnsi="Arial" w:cs="Arial"/>
        </w:rPr>
        <w:t xml:space="preserve"> </w:t>
      </w:r>
      <w:r w:rsidR="00494A2C">
        <w:rPr>
          <w:rFonts w:ascii="Arial" w:hAnsi="Arial" w:cs="Arial"/>
        </w:rPr>
        <w:t>előterjesztést megtárgyalta, és az alábbi döntéseket hozt</w:t>
      </w:r>
      <w:r w:rsidR="00597DD9">
        <w:rPr>
          <w:rFonts w:ascii="Arial" w:hAnsi="Arial" w:cs="Arial"/>
        </w:rPr>
        <w:t>a:</w:t>
      </w:r>
    </w:p>
    <w:p w:rsidR="00597DD9" w:rsidRDefault="00597DD9" w:rsidP="003D13F8">
      <w:pPr>
        <w:jc w:val="both"/>
        <w:rPr>
          <w:rFonts w:ascii="Arial" w:hAnsi="Arial" w:cs="Arial"/>
        </w:rPr>
      </w:pPr>
    </w:p>
    <w:p w:rsidR="00597DD9" w:rsidRPr="00597DD9" w:rsidRDefault="00597DD9" w:rsidP="00597DD9">
      <w:pPr>
        <w:pStyle w:val="Listaszerbekezds"/>
        <w:numPr>
          <w:ilvl w:val="0"/>
          <w:numId w:val="9"/>
        </w:numPr>
        <w:jc w:val="both"/>
        <w:rPr>
          <w:rFonts w:ascii="Arial" w:hAnsi="Arial" w:cs="Arial"/>
        </w:rPr>
      </w:pPr>
      <w:r>
        <w:rPr>
          <w:rFonts w:ascii="Arial" w:hAnsi="Arial" w:cs="Arial"/>
        </w:rPr>
        <w:t>A</w:t>
      </w:r>
      <w:r w:rsidRPr="00597DD9">
        <w:rPr>
          <w:rFonts w:ascii="Arial" w:hAnsi="Arial" w:cs="Arial"/>
        </w:rPr>
        <w:t xml:space="preserve"> Közgyűlés </w:t>
      </w:r>
      <w:r>
        <w:rPr>
          <w:rFonts w:ascii="Arial" w:hAnsi="Arial" w:cs="Arial"/>
        </w:rPr>
        <w:t xml:space="preserve">egyetért a </w:t>
      </w:r>
      <w:r w:rsidRPr="00597DD9">
        <w:rPr>
          <w:rFonts w:ascii="Arial" w:hAnsi="Arial" w:cs="Arial"/>
        </w:rPr>
        <w:t>Jáki úti temető bővítéséhez sz</w:t>
      </w:r>
      <w:r>
        <w:rPr>
          <w:rFonts w:ascii="Arial" w:hAnsi="Arial" w:cs="Arial"/>
        </w:rPr>
        <w:t>ükséges területek megszerzésével, ezzel egyidejűleg felkéri a polgármestert, hogy készítsen értékbecslést a szükséges területszerzésekhez, melyet terjesszen a Közgyűlés elé.</w:t>
      </w:r>
    </w:p>
    <w:p w:rsidR="00597DD9" w:rsidRDefault="007E0253" w:rsidP="00597DD9">
      <w:pPr>
        <w:pStyle w:val="Listaszerbekezds"/>
        <w:numPr>
          <w:ilvl w:val="0"/>
          <w:numId w:val="9"/>
        </w:numPr>
        <w:jc w:val="both"/>
        <w:rPr>
          <w:rFonts w:ascii="Arial" w:hAnsi="Arial" w:cs="Arial"/>
        </w:rPr>
      </w:pPr>
      <w:r>
        <w:rPr>
          <w:rFonts w:ascii="Arial" w:hAnsi="Arial" w:cs="Arial"/>
        </w:rPr>
        <w:t xml:space="preserve">Az </w:t>
      </w:r>
      <w:proofErr w:type="spellStart"/>
      <w:r>
        <w:rPr>
          <w:rFonts w:ascii="Arial" w:hAnsi="Arial" w:cs="Arial"/>
        </w:rPr>
        <w:t>Oladi</w:t>
      </w:r>
      <w:proofErr w:type="spellEnd"/>
      <w:r>
        <w:rPr>
          <w:rFonts w:ascii="Arial" w:hAnsi="Arial" w:cs="Arial"/>
        </w:rPr>
        <w:t xml:space="preserve"> temető terepviszonyait figyelembe véve a Közgyűlés úgy dönt, hogy a jelenlegi rendezési terv szerinti temetőbővítéshez szükséges területvásárlási intézkedéseket megszakítja. A Közgyűlés felhatalmazza a polgármestert, hogy kérje fel a Vas Megyei Temetkezési Kft. ügyvezetőjét az </w:t>
      </w:r>
      <w:proofErr w:type="spellStart"/>
      <w:r>
        <w:rPr>
          <w:rFonts w:ascii="Arial" w:hAnsi="Arial" w:cs="Arial"/>
        </w:rPr>
        <w:t>Oladi</w:t>
      </w:r>
      <w:proofErr w:type="spellEnd"/>
      <w:r>
        <w:rPr>
          <w:rFonts w:ascii="Arial" w:hAnsi="Arial" w:cs="Arial"/>
        </w:rPr>
        <w:t xml:space="preserve"> temetőben lejárt rendelkezési jogú, gondozatlan sírhelyek újraértékesítéséhez szükséges intézkedés</w:t>
      </w:r>
      <w:r w:rsidR="00494A2C">
        <w:rPr>
          <w:rFonts w:ascii="Arial" w:hAnsi="Arial" w:cs="Arial"/>
        </w:rPr>
        <w:t>i</w:t>
      </w:r>
      <w:r>
        <w:rPr>
          <w:rFonts w:ascii="Arial" w:hAnsi="Arial" w:cs="Arial"/>
        </w:rPr>
        <w:t xml:space="preserve"> költség</w:t>
      </w:r>
      <w:r w:rsidR="00494A2C">
        <w:rPr>
          <w:rFonts w:ascii="Arial" w:hAnsi="Arial" w:cs="Arial"/>
        </w:rPr>
        <w:t>ekről szóló tájékoztatás</w:t>
      </w:r>
      <w:r>
        <w:rPr>
          <w:rFonts w:ascii="Arial" w:hAnsi="Arial" w:cs="Arial"/>
        </w:rPr>
        <w:t xml:space="preserve"> elkészítésére</w:t>
      </w:r>
      <w:r w:rsidR="00494A2C">
        <w:rPr>
          <w:rFonts w:ascii="Arial" w:hAnsi="Arial" w:cs="Arial"/>
        </w:rPr>
        <w:t>. Ezzel egyidejűleg a Közgyűlés úgy dönt, hogy a tájékoztatás alapján a szükséges anyagi forrást a mindenkori költségvetési rendeletben biztosítja.</w:t>
      </w:r>
    </w:p>
    <w:p w:rsidR="00DD1EBB" w:rsidRPr="00DD1EBB" w:rsidRDefault="00DD1EBB" w:rsidP="00DD1EBB">
      <w:pPr>
        <w:pStyle w:val="Listaszerbekezds"/>
        <w:numPr>
          <w:ilvl w:val="0"/>
          <w:numId w:val="9"/>
        </w:numPr>
        <w:jc w:val="both"/>
        <w:rPr>
          <w:rFonts w:ascii="Arial" w:hAnsi="Arial" w:cs="Arial"/>
        </w:rPr>
      </w:pPr>
      <w:r>
        <w:rPr>
          <w:rFonts w:ascii="Arial" w:hAnsi="Arial" w:cs="Arial"/>
        </w:rPr>
        <w:t xml:space="preserve">A Közgyűlés felkéri a polgármestert, hogy vizsgálja meg a Szentkirályi temető területbővítésének – a jelenlegi rendezési tervtől eltérő – </w:t>
      </w:r>
      <w:r w:rsidRPr="00DD1EBB">
        <w:rPr>
          <w:rFonts w:ascii="Arial" w:hAnsi="Arial" w:cs="Arial"/>
        </w:rPr>
        <w:t>egyéb lehetőségeit.</w:t>
      </w:r>
    </w:p>
    <w:p w:rsidR="001E2A16" w:rsidRDefault="001E2A16" w:rsidP="006076B5">
      <w:pPr>
        <w:jc w:val="both"/>
        <w:rPr>
          <w:rFonts w:ascii="Arial" w:hAnsi="Arial" w:cs="Arial"/>
        </w:rPr>
      </w:pPr>
    </w:p>
    <w:p w:rsidR="00800393" w:rsidRPr="0013331D" w:rsidRDefault="00800393" w:rsidP="006076B5">
      <w:pPr>
        <w:jc w:val="both"/>
        <w:rPr>
          <w:rFonts w:ascii="Arial" w:hAnsi="Arial" w:cs="Arial"/>
        </w:rPr>
      </w:pPr>
    </w:p>
    <w:p w:rsidR="001E2A16" w:rsidRPr="0013331D" w:rsidRDefault="001E2A16" w:rsidP="006076B5">
      <w:pPr>
        <w:rPr>
          <w:rFonts w:ascii="Arial" w:hAnsi="Arial" w:cs="Arial"/>
        </w:rPr>
      </w:pPr>
      <w:r w:rsidRPr="0013331D">
        <w:rPr>
          <w:rFonts w:ascii="Arial" w:hAnsi="Arial" w:cs="Arial"/>
          <w:b/>
          <w:u w:val="single"/>
        </w:rPr>
        <w:t>Felelős:</w:t>
      </w:r>
      <w:r w:rsidRPr="0013331D">
        <w:rPr>
          <w:rFonts w:ascii="Arial" w:hAnsi="Arial" w:cs="Arial"/>
          <w:b/>
        </w:rPr>
        <w:tab/>
      </w:r>
      <w:r w:rsidRPr="0013331D">
        <w:rPr>
          <w:rFonts w:ascii="Arial" w:hAnsi="Arial" w:cs="Arial"/>
        </w:rPr>
        <w:t>Dr. Puskás Tivadar polgármester</w:t>
      </w:r>
    </w:p>
    <w:p w:rsidR="001E2A16" w:rsidRPr="0013331D" w:rsidRDefault="001E2A16" w:rsidP="006076B5">
      <w:pPr>
        <w:ind w:left="709" w:firstLine="709"/>
        <w:jc w:val="both"/>
        <w:rPr>
          <w:rFonts w:ascii="Arial" w:hAnsi="Arial" w:cs="Arial"/>
        </w:rPr>
      </w:pPr>
      <w:r w:rsidRPr="0013331D">
        <w:rPr>
          <w:rFonts w:ascii="Arial" w:hAnsi="Arial" w:cs="Arial"/>
        </w:rPr>
        <w:t>Illés Károly alpolgármester</w:t>
      </w:r>
    </w:p>
    <w:p w:rsidR="001E2A16" w:rsidRPr="0013331D" w:rsidRDefault="001E2A16" w:rsidP="006076B5">
      <w:pPr>
        <w:ind w:left="709" w:firstLine="709"/>
        <w:jc w:val="both"/>
        <w:rPr>
          <w:rFonts w:ascii="Arial" w:hAnsi="Arial" w:cs="Arial"/>
        </w:rPr>
      </w:pPr>
      <w:r w:rsidRPr="0013331D">
        <w:rPr>
          <w:rFonts w:ascii="Arial" w:hAnsi="Arial" w:cs="Arial"/>
        </w:rPr>
        <w:t>Dr. Károlyi Ákos jegyző</w:t>
      </w:r>
    </w:p>
    <w:p w:rsidR="001E2A16" w:rsidRPr="0013331D" w:rsidRDefault="006076B5" w:rsidP="006076B5">
      <w:pPr>
        <w:ind w:left="708" w:firstLine="708"/>
        <w:jc w:val="both"/>
        <w:rPr>
          <w:rFonts w:ascii="Arial" w:hAnsi="Arial" w:cs="Arial"/>
        </w:rPr>
      </w:pPr>
      <w:r w:rsidRPr="0013331D">
        <w:rPr>
          <w:rFonts w:ascii="Arial" w:hAnsi="Arial" w:cs="Arial"/>
        </w:rPr>
        <w:tab/>
      </w:r>
      <w:r w:rsidR="001E2A16" w:rsidRPr="0013331D">
        <w:rPr>
          <w:rFonts w:ascii="Arial" w:hAnsi="Arial" w:cs="Arial"/>
        </w:rPr>
        <w:t>(A végrehajtásért:</w:t>
      </w:r>
    </w:p>
    <w:p w:rsidR="00BC5630" w:rsidRDefault="001E2A16" w:rsidP="00800393">
      <w:pPr>
        <w:ind w:left="708" w:firstLine="708"/>
        <w:jc w:val="both"/>
        <w:rPr>
          <w:rFonts w:ascii="Arial" w:hAnsi="Arial" w:cs="Arial"/>
        </w:rPr>
      </w:pPr>
      <w:r w:rsidRPr="0013331D">
        <w:rPr>
          <w:rFonts w:ascii="Arial" w:hAnsi="Arial" w:cs="Arial"/>
        </w:rPr>
        <w:t>Lakézi Gábor, a Városüzemeltetési Osztály vezetője</w:t>
      </w:r>
    </w:p>
    <w:p w:rsidR="001E2A16" w:rsidRPr="0013331D" w:rsidRDefault="00BC5630" w:rsidP="00800393">
      <w:pPr>
        <w:ind w:left="708" w:firstLine="708"/>
        <w:jc w:val="both"/>
        <w:rPr>
          <w:rFonts w:ascii="Arial" w:hAnsi="Arial" w:cs="Arial"/>
        </w:rPr>
      </w:pPr>
      <w:proofErr w:type="spellStart"/>
      <w:r>
        <w:rPr>
          <w:rFonts w:ascii="Arial" w:hAnsi="Arial" w:cs="Arial"/>
        </w:rPr>
        <w:t>Kiskós</w:t>
      </w:r>
      <w:proofErr w:type="spellEnd"/>
      <w:r>
        <w:rPr>
          <w:rFonts w:ascii="Arial" w:hAnsi="Arial" w:cs="Arial"/>
        </w:rPr>
        <w:t xml:space="preserve"> Ferenc, a Vas Megy</w:t>
      </w:r>
      <w:r w:rsidR="00E4029F">
        <w:rPr>
          <w:rFonts w:ascii="Arial" w:hAnsi="Arial" w:cs="Arial"/>
        </w:rPr>
        <w:t xml:space="preserve">ei </w:t>
      </w:r>
      <w:r w:rsidR="008F348F">
        <w:rPr>
          <w:rFonts w:ascii="Arial" w:hAnsi="Arial" w:cs="Arial"/>
        </w:rPr>
        <w:t>T</w:t>
      </w:r>
      <w:r w:rsidR="00E4029F">
        <w:rPr>
          <w:rFonts w:ascii="Arial" w:hAnsi="Arial" w:cs="Arial"/>
        </w:rPr>
        <w:t>emetkezési Kft. ügyvezetője)</w:t>
      </w:r>
    </w:p>
    <w:p w:rsidR="001E2A16" w:rsidRPr="0013331D" w:rsidRDefault="001E2A16" w:rsidP="006076B5">
      <w:pPr>
        <w:jc w:val="both"/>
        <w:rPr>
          <w:rFonts w:ascii="Arial" w:hAnsi="Arial" w:cs="Arial"/>
        </w:rPr>
      </w:pPr>
    </w:p>
    <w:p w:rsidR="001E2A16" w:rsidRPr="0013331D" w:rsidRDefault="001E2A16" w:rsidP="006076B5">
      <w:pPr>
        <w:jc w:val="both"/>
        <w:rPr>
          <w:rFonts w:ascii="Arial" w:hAnsi="Arial" w:cs="Arial"/>
        </w:rPr>
      </w:pPr>
    </w:p>
    <w:p w:rsidR="00513761" w:rsidRDefault="001E2A16" w:rsidP="006076B5">
      <w:pPr>
        <w:rPr>
          <w:rFonts w:ascii="Arial" w:hAnsi="Arial" w:cs="Arial"/>
        </w:rPr>
      </w:pPr>
      <w:r w:rsidRPr="0013331D">
        <w:rPr>
          <w:rFonts w:ascii="Arial" w:hAnsi="Arial" w:cs="Arial"/>
          <w:b/>
          <w:u w:val="single"/>
        </w:rPr>
        <w:t>Határidő:</w:t>
      </w:r>
      <w:r w:rsidR="003D13F8" w:rsidRPr="003D13F8">
        <w:rPr>
          <w:rFonts w:ascii="Arial" w:hAnsi="Arial" w:cs="Arial"/>
          <w:b/>
        </w:rPr>
        <w:tab/>
      </w:r>
      <w:r w:rsidR="00BC5630">
        <w:rPr>
          <w:rFonts w:ascii="Arial" w:hAnsi="Arial" w:cs="Arial"/>
        </w:rPr>
        <w:t>2019. december 31.</w:t>
      </w:r>
    </w:p>
    <w:p w:rsidR="00597DD9" w:rsidRDefault="00597DD9" w:rsidP="006076B5">
      <w:pPr>
        <w:rPr>
          <w:rFonts w:ascii="Arial" w:hAnsi="Arial" w:cs="Arial"/>
        </w:rPr>
      </w:pPr>
    </w:p>
    <w:p w:rsidR="00597DD9" w:rsidRDefault="00597DD9" w:rsidP="006076B5">
      <w:pPr>
        <w:rPr>
          <w:rFonts w:ascii="Arial" w:hAnsi="Arial" w:cs="Arial"/>
        </w:rPr>
      </w:pPr>
    </w:p>
    <w:sectPr w:rsidR="00597DD9"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19" w:rsidRDefault="00B67319">
      <w:r>
        <w:separator/>
      </w:r>
    </w:p>
  </w:endnote>
  <w:endnote w:type="continuationSeparator" w:id="0">
    <w:p w:rsidR="00B67319" w:rsidRDefault="00B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70330365" wp14:editId="70330366">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7C9C3"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A138B3">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A138B3">
      <w:rPr>
        <w:rFonts w:ascii="Arial" w:hAnsi="Arial" w:cs="Arial"/>
        <w:noProof/>
        <w:sz w:val="20"/>
        <w:szCs w:val="20"/>
      </w:rPr>
      <w:t>5</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rsidR="000C593A" w:rsidRPr="00937CFE" w:rsidRDefault="00834A2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proofErr w:type="spellStart"/>
    <w:r>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Pr>
        <w:rFonts w:ascii="Arial" w:hAnsi="Arial" w:cs="Arial"/>
        <w:sz w:val="20"/>
        <w:szCs w:val="20"/>
      </w:rPr>
      <w:t>Osztályv</w:t>
    </w:r>
    <w:proofErr w:type="spellEnd"/>
    <w:r>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19" w:rsidRDefault="00B67319">
      <w:r>
        <w:separator/>
      </w:r>
    </w:p>
  </w:footnote>
  <w:footnote w:type="continuationSeparator" w:id="0">
    <w:p w:rsidR="00B67319" w:rsidRDefault="00B67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70330367" wp14:editId="70330368">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14CD3" w:rsidRDefault="00514CD3" w:rsidP="00514CD3">
    <w:pPr>
      <w:pStyle w:val="lfej"/>
      <w:tabs>
        <w:tab w:val="clear" w:pos="4536"/>
        <w:tab w:val="clear" w:pos="9072"/>
      </w:tabs>
      <w:rPr>
        <w:rFonts w:ascii="Arial" w:hAnsi="Arial" w:cs="Arial"/>
      </w:rPr>
    </w:pPr>
  </w:p>
  <w:p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rsidR="00514CD3" w:rsidRPr="00CD05BF" w:rsidRDefault="00514CD3" w:rsidP="00514CD3">
    <w:pPr>
      <w:ind w:firstLine="4536"/>
      <w:rPr>
        <w:rFonts w:ascii="Arial" w:hAnsi="Arial" w:cs="Arial"/>
        <w:b/>
        <w:u w:val="single"/>
      </w:rPr>
    </w:pPr>
  </w:p>
  <w:p w:rsidR="00514CD3" w:rsidRPr="001E2A16" w:rsidRDefault="001E2A16" w:rsidP="001E2A16">
    <w:pPr>
      <w:pStyle w:val="Listaszerbekezds"/>
      <w:numPr>
        <w:ilvl w:val="0"/>
        <w:numId w:val="3"/>
      </w:numPr>
      <w:jc w:val="both"/>
      <w:rPr>
        <w:rFonts w:ascii="Arial" w:hAnsi="Arial" w:cs="Arial"/>
        <w:sz w:val="22"/>
        <w:szCs w:val="22"/>
      </w:rPr>
    </w:pPr>
    <w:r w:rsidRPr="001E2A16">
      <w:rPr>
        <w:rFonts w:ascii="Arial" w:hAnsi="Arial" w:cs="Arial"/>
        <w:sz w:val="22"/>
        <w:szCs w:val="22"/>
      </w:rPr>
      <w:t>Gazdasági és Városstratégiai Bizottság</w:t>
    </w:r>
  </w:p>
  <w:p w:rsidR="00514CD3" w:rsidRPr="00CD05BF" w:rsidRDefault="00514CD3" w:rsidP="00514CD3">
    <w:pPr>
      <w:ind w:left="4536"/>
      <w:rPr>
        <w:rFonts w:ascii="Arial" w:hAnsi="Arial" w:cs="Arial"/>
        <w:bCs/>
        <w:i/>
        <w:sz w:val="20"/>
        <w:szCs w:val="22"/>
      </w:rPr>
    </w:pPr>
  </w:p>
  <w:p w:rsidR="00514CD3" w:rsidRPr="00CD05BF" w:rsidRDefault="00514CD3" w:rsidP="00514CD3">
    <w:pPr>
      <w:ind w:left="4536"/>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w:t>
    </w:r>
    <w:r w:rsidRPr="00CD05BF">
      <w:rPr>
        <w:rFonts w:ascii="Arial" w:hAnsi="Arial" w:cs="Arial"/>
        <w:b/>
        <w:u w:val="single"/>
      </w:rPr>
      <w:t>törvényességi szempontból megvizsgáltam:</w:t>
    </w:r>
  </w:p>
  <w:p w:rsidR="00514CD3" w:rsidRPr="00CD05BF" w:rsidRDefault="00514CD3" w:rsidP="00514CD3">
    <w:pPr>
      <w:rPr>
        <w:rFonts w:ascii="Arial" w:hAnsi="Arial" w:cs="Arial"/>
        <w:bCs/>
      </w:rPr>
    </w:pPr>
  </w:p>
  <w:p w:rsidR="00514CD3" w:rsidRPr="00CD05BF" w:rsidRDefault="00514CD3" w:rsidP="00514CD3">
    <w:pPr>
      <w:rPr>
        <w:rFonts w:ascii="Arial" w:hAnsi="Arial" w:cs="Arial"/>
        <w:bCs/>
      </w:rPr>
    </w:pPr>
  </w:p>
  <w:p w:rsidR="00514CD3" w:rsidRPr="00CD05BF" w:rsidRDefault="00514CD3" w:rsidP="00514CD3">
    <w:pPr>
      <w:rPr>
        <w:rFonts w:ascii="Arial" w:hAnsi="Arial" w:cs="Arial"/>
        <w:bCs/>
      </w:rPr>
    </w:pPr>
  </w:p>
  <w:p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49"/>
    <w:multiLevelType w:val="hybridMultilevel"/>
    <w:tmpl w:val="1FFA3CE8"/>
    <w:lvl w:ilvl="0" w:tplc="DE2A9BF2">
      <w:start w:val="1"/>
      <w:numFmt w:val="decimal"/>
      <w:lvlText w:val="%1."/>
      <w:lvlJc w:val="left"/>
      <w:pPr>
        <w:ind w:left="1590" w:hanging="360"/>
      </w:pPr>
      <w:rPr>
        <w:rFonts w:hint="default"/>
      </w:rPr>
    </w:lvl>
    <w:lvl w:ilvl="1" w:tplc="040E0019" w:tentative="1">
      <w:start w:val="1"/>
      <w:numFmt w:val="lowerLetter"/>
      <w:lvlText w:val="%2."/>
      <w:lvlJc w:val="left"/>
      <w:pPr>
        <w:ind w:left="2310" w:hanging="360"/>
      </w:pPr>
    </w:lvl>
    <w:lvl w:ilvl="2" w:tplc="040E001B" w:tentative="1">
      <w:start w:val="1"/>
      <w:numFmt w:val="lowerRoman"/>
      <w:lvlText w:val="%3."/>
      <w:lvlJc w:val="right"/>
      <w:pPr>
        <w:ind w:left="3030" w:hanging="180"/>
      </w:pPr>
    </w:lvl>
    <w:lvl w:ilvl="3" w:tplc="040E000F" w:tentative="1">
      <w:start w:val="1"/>
      <w:numFmt w:val="decimal"/>
      <w:lvlText w:val="%4."/>
      <w:lvlJc w:val="left"/>
      <w:pPr>
        <w:ind w:left="3750" w:hanging="360"/>
      </w:pPr>
    </w:lvl>
    <w:lvl w:ilvl="4" w:tplc="040E0019" w:tentative="1">
      <w:start w:val="1"/>
      <w:numFmt w:val="lowerLetter"/>
      <w:lvlText w:val="%5."/>
      <w:lvlJc w:val="left"/>
      <w:pPr>
        <w:ind w:left="4470" w:hanging="360"/>
      </w:pPr>
    </w:lvl>
    <w:lvl w:ilvl="5" w:tplc="040E001B" w:tentative="1">
      <w:start w:val="1"/>
      <w:numFmt w:val="lowerRoman"/>
      <w:lvlText w:val="%6."/>
      <w:lvlJc w:val="right"/>
      <w:pPr>
        <w:ind w:left="5190" w:hanging="180"/>
      </w:pPr>
    </w:lvl>
    <w:lvl w:ilvl="6" w:tplc="040E000F" w:tentative="1">
      <w:start w:val="1"/>
      <w:numFmt w:val="decimal"/>
      <w:lvlText w:val="%7."/>
      <w:lvlJc w:val="left"/>
      <w:pPr>
        <w:ind w:left="5910" w:hanging="360"/>
      </w:pPr>
    </w:lvl>
    <w:lvl w:ilvl="7" w:tplc="040E0019" w:tentative="1">
      <w:start w:val="1"/>
      <w:numFmt w:val="lowerLetter"/>
      <w:lvlText w:val="%8."/>
      <w:lvlJc w:val="left"/>
      <w:pPr>
        <w:ind w:left="6630" w:hanging="360"/>
      </w:pPr>
    </w:lvl>
    <w:lvl w:ilvl="8" w:tplc="040E001B" w:tentative="1">
      <w:start w:val="1"/>
      <w:numFmt w:val="lowerRoman"/>
      <w:lvlText w:val="%9."/>
      <w:lvlJc w:val="right"/>
      <w:pPr>
        <w:ind w:left="7350" w:hanging="180"/>
      </w:pPr>
    </w:lvl>
  </w:abstractNum>
  <w:abstractNum w:abstractNumId="1" w15:restartNumberingAfterBreak="0">
    <w:nsid w:val="142C1971"/>
    <w:multiLevelType w:val="hybridMultilevel"/>
    <w:tmpl w:val="6D4C7CE6"/>
    <w:lvl w:ilvl="0" w:tplc="47620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C86E33"/>
    <w:multiLevelType w:val="hybridMultilevel"/>
    <w:tmpl w:val="F7C4C1C8"/>
    <w:lvl w:ilvl="0" w:tplc="DE2A9BF2">
      <w:start w:val="1"/>
      <w:numFmt w:val="decimal"/>
      <w:lvlText w:val="%1."/>
      <w:lvlJc w:val="left"/>
      <w:pPr>
        <w:ind w:left="159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4" w15:restartNumberingAfterBreak="0">
    <w:nsid w:val="3D495A90"/>
    <w:multiLevelType w:val="hybridMultilevel"/>
    <w:tmpl w:val="209C47FA"/>
    <w:lvl w:ilvl="0" w:tplc="C05AD022">
      <w:start w:val="1"/>
      <w:numFmt w:val="decimal"/>
      <w:lvlText w:val="%1."/>
      <w:lvlJc w:val="left"/>
      <w:pPr>
        <w:ind w:left="1080" w:hanging="360"/>
      </w:pPr>
      <w:rPr>
        <w:rFonts w:ascii="Arial" w:eastAsia="Times New Roman" w:hAnsi="Arial" w:cs="Arial"/>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45AE6825"/>
    <w:multiLevelType w:val="hybridMultilevel"/>
    <w:tmpl w:val="A8E83992"/>
    <w:lvl w:ilvl="0" w:tplc="80129F4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B811F88"/>
    <w:multiLevelType w:val="hybridMultilevel"/>
    <w:tmpl w:val="4C62DEE4"/>
    <w:lvl w:ilvl="0" w:tplc="94ECB8A6">
      <w:start w:val="2019"/>
      <w:numFmt w:val="bullet"/>
      <w:lvlText w:val="-"/>
      <w:lvlJc w:val="left"/>
      <w:pPr>
        <w:ind w:left="6735" w:hanging="360"/>
      </w:pPr>
      <w:rPr>
        <w:rFonts w:ascii="Arial" w:eastAsia="Times New Roman" w:hAnsi="Arial" w:cs="Arial" w:hint="default"/>
      </w:rPr>
    </w:lvl>
    <w:lvl w:ilvl="1" w:tplc="040E0003" w:tentative="1">
      <w:start w:val="1"/>
      <w:numFmt w:val="bullet"/>
      <w:lvlText w:val="o"/>
      <w:lvlJc w:val="left"/>
      <w:pPr>
        <w:ind w:left="7455" w:hanging="360"/>
      </w:pPr>
      <w:rPr>
        <w:rFonts w:ascii="Courier New" w:hAnsi="Courier New" w:cs="Courier New" w:hint="default"/>
      </w:rPr>
    </w:lvl>
    <w:lvl w:ilvl="2" w:tplc="040E0005" w:tentative="1">
      <w:start w:val="1"/>
      <w:numFmt w:val="bullet"/>
      <w:lvlText w:val=""/>
      <w:lvlJc w:val="left"/>
      <w:pPr>
        <w:ind w:left="8175" w:hanging="360"/>
      </w:pPr>
      <w:rPr>
        <w:rFonts w:ascii="Wingdings" w:hAnsi="Wingdings" w:hint="default"/>
      </w:rPr>
    </w:lvl>
    <w:lvl w:ilvl="3" w:tplc="040E0001" w:tentative="1">
      <w:start w:val="1"/>
      <w:numFmt w:val="bullet"/>
      <w:lvlText w:val=""/>
      <w:lvlJc w:val="left"/>
      <w:pPr>
        <w:ind w:left="8895" w:hanging="360"/>
      </w:pPr>
      <w:rPr>
        <w:rFonts w:ascii="Symbol" w:hAnsi="Symbol" w:hint="default"/>
      </w:rPr>
    </w:lvl>
    <w:lvl w:ilvl="4" w:tplc="040E0003" w:tentative="1">
      <w:start w:val="1"/>
      <w:numFmt w:val="bullet"/>
      <w:lvlText w:val="o"/>
      <w:lvlJc w:val="left"/>
      <w:pPr>
        <w:ind w:left="9615" w:hanging="360"/>
      </w:pPr>
      <w:rPr>
        <w:rFonts w:ascii="Courier New" w:hAnsi="Courier New" w:cs="Courier New" w:hint="default"/>
      </w:rPr>
    </w:lvl>
    <w:lvl w:ilvl="5" w:tplc="040E0005" w:tentative="1">
      <w:start w:val="1"/>
      <w:numFmt w:val="bullet"/>
      <w:lvlText w:val=""/>
      <w:lvlJc w:val="left"/>
      <w:pPr>
        <w:ind w:left="10335" w:hanging="360"/>
      </w:pPr>
      <w:rPr>
        <w:rFonts w:ascii="Wingdings" w:hAnsi="Wingdings" w:hint="default"/>
      </w:rPr>
    </w:lvl>
    <w:lvl w:ilvl="6" w:tplc="040E0001" w:tentative="1">
      <w:start w:val="1"/>
      <w:numFmt w:val="bullet"/>
      <w:lvlText w:val=""/>
      <w:lvlJc w:val="left"/>
      <w:pPr>
        <w:ind w:left="11055" w:hanging="360"/>
      </w:pPr>
      <w:rPr>
        <w:rFonts w:ascii="Symbol" w:hAnsi="Symbol" w:hint="default"/>
      </w:rPr>
    </w:lvl>
    <w:lvl w:ilvl="7" w:tplc="040E0003" w:tentative="1">
      <w:start w:val="1"/>
      <w:numFmt w:val="bullet"/>
      <w:lvlText w:val="o"/>
      <w:lvlJc w:val="left"/>
      <w:pPr>
        <w:ind w:left="11775" w:hanging="360"/>
      </w:pPr>
      <w:rPr>
        <w:rFonts w:ascii="Courier New" w:hAnsi="Courier New" w:cs="Courier New" w:hint="default"/>
      </w:rPr>
    </w:lvl>
    <w:lvl w:ilvl="8" w:tplc="040E0005" w:tentative="1">
      <w:start w:val="1"/>
      <w:numFmt w:val="bullet"/>
      <w:lvlText w:val=""/>
      <w:lvlJc w:val="left"/>
      <w:pPr>
        <w:ind w:left="12495" w:hanging="360"/>
      </w:pPr>
      <w:rPr>
        <w:rFonts w:ascii="Wingdings" w:hAnsi="Wingdings" w:hint="default"/>
      </w:rPr>
    </w:lvl>
  </w:abstractNum>
  <w:abstractNum w:abstractNumId="7" w15:restartNumberingAfterBreak="0">
    <w:nsid w:val="6A340F7F"/>
    <w:multiLevelType w:val="hybridMultilevel"/>
    <w:tmpl w:val="89B6A1BE"/>
    <w:lvl w:ilvl="0" w:tplc="AA7A8974">
      <w:numFmt w:val="bullet"/>
      <w:lvlText w:val="-"/>
      <w:lvlJc w:val="left"/>
      <w:pPr>
        <w:ind w:left="4950" w:hanging="360"/>
      </w:pPr>
      <w:rPr>
        <w:rFonts w:ascii="Arial" w:eastAsia="Times New Roman" w:hAnsi="Arial" w:cs="Arial" w:hint="default"/>
      </w:rPr>
    </w:lvl>
    <w:lvl w:ilvl="1" w:tplc="040E0003" w:tentative="1">
      <w:start w:val="1"/>
      <w:numFmt w:val="bullet"/>
      <w:lvlText w:val="o"/>
      <w:lvlJc w:val="left"/>
      <w:pPr>
        <w:ind w:left="5670" w:hanging="360"/>
      </w:pPr>
      <w:rPr>
        <w:rFonts w:ascii="Courier New" w:hAnsi="Courier New" w:cs="Courier New" w:hint="default"/>
      </w:rPr>
    </w:lvl>
    <w:lvl w:ilvl="2" w:tplc="040E0005" w:tentative="1">
      <w:start w:val="1"/>
      <w:numFmt w:val="bullet"/>
      <w:lvlText w:val=""/>
      <w:lvlJc w:val="left"/>
      <w:pPr>
        <w:ind w:left="6390" w:hanging="360"/>
      </w:pPr>
      <w:rPr>
        <w:rFonts w:ascii="Wingdings" w:hAnsi="Wingdings" w:hint="default"/>
      </w:rPr>
    </w:lvl>
    <w:lvl w:ilvl="3" w:tplc="040E0001" w:tentative="1">
      <w:start w:val="1"/>
      <w:numFmt w:val="bullet"/>
      <w:lvlText w:val=""/>
      <w:lvlJc w:val="left"/>
      <w:pPr>
        <w:ind w:left="7110" w:hanging="360"/>
      </w:pPr>
      <w:rPr>
        <w:rFonts w:ascii="Symbol" w:hAnsi="Symbol" w:hint="default"/>
      </w:rPr>
    </w:lvl>
    <w:lvl w:ilvl="4" w:tplc="040E0003" w:tentative="1">
      <w:start w:val="1"/>
      <w:numFmt w:val="bullet"/>
      <w:lvlText w:val="o"/>
      <w:lvlJc w:val="left"/>
      <w:pPr>
        <w:ind w:left="7830" w:hanging="360"/>
      </w:pPr>
      <w:rPr>
        <w:rFonts w:ascii="Courier New" w:hAnsi="Courier New" w:cs="Courier New" w:hint="default"/>
      </w:rPr>
    </w:lvl>
    <w:lvl w:ilvl="5" w:tplc="040E0005" w:tentative="1">
      <w:start w:val="1"/>
      <w:numFmt w:val="bullet"/>
      <w:lvlText w:val=""/>
      <w:lvlJc w:val="left"/>
      <w:pPr>
        <w:ind w:left="8550" w:hanging="360"/>
      </w:pPr>
      <w:rPr>
        <w:rFonts w:ascii="Wingdings" w:hAnsi="Wingdings" w:hint="default"/>
      </w:rPr>
    </w:lvl>
    <w:lvl w:ilvl="6" w:tplc="040E0001" w:tentative="1">
      <w:start w:val="1"/>
      <w:numFmt w:val="bullet"/>
      <w:lvlText w:val=""/>
      <w:lvlJc w:val="left"/>
      <w:pPr>
        <w:ind w:left="9270" w:hanging="360"/>
      </w:pPr>
      <w:rPr>
        <w:rFonts w:ascii="Symbol" w:hAnsi="Symbol" w:hint="default"/>
      </w:rPr>
    </w:lvl>
    <w:lvl w:ilvl="7" w:tplc="040E0003" w:tentative="1">
      <w:start w:val="1"/>
      <w:numFmt w:val="bullet"/>
      <w:lvlText w:val="o"/>
      <w:lvlJc w:val="left"/>
      <w:pPr>
        <w:ind w:left="9990" w:hanging="360"/>
      </w:pPr>
      <w:rPr>
        <w:rFonts w:ascii="Courier New" w:hAnsi="Courier New" w:cs="Courier New" w:hint="default"/>
      </w:rPr>
    </w:lvl>
    <w:lvl w:ilvl="8" w:tplc="040E0005" w:tentative="1">
      <w:start w:val="1"/>
      <w:numFmt w:val="bullet"/>
      <w:lvlText w:val=""/>
      <w:lvlJc w:val="left"/>
      <w:pPr>
        <w:ind w:left="10710" w:hanging="360"/>
      </w:pPr>
      <w:rPr>
        <w:rFonts w:ascii="Wingdings" w:hAnsi="Wingdings" w:hint="default"/>
      </w:rPr>
    </w:lvl>
  </w:abstractNum>
  <w:abstractNum w:abstractNumId="8" w15:restartNumberingAfterBreak="0">
    <w:nsid w:val="6ABA22CE"/>
    <w:multiLevelType w:val="hybridMultilevel"/>
    <w:tmpl w:val="E392042A"/>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E9809D4"/>
    <w:multiLevelType w:val="hybridMultilevel"/>
    <w:tmpl w:val="1DFA85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0"/>
  </w:num>
  <w:num w:numId="6">
    <w:abstractNumId w:val="2"/>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64202"/>
    <w:rsid w:val="000C593A"/>
    <w:rsid w:val="000C6C4E"/>
    <w:rsid w:val="000D5554"/>
    <w:rsid w:val="000F0700"/>
    <w:rsid w:val="001052E4"/>
    <w:rsid w:val="00125DED"/>
    <w:rsid w:val="00132161"/>
    <w:rsid w:val="0013331D"/>
    <w:rsid w:val="00181799"/>
    <w:rsid w:val="0019434D"/>
    <w:rsid w:val="001A0FEE"/>
    <w:rsid w:val="001A4648"/>
    <w:rsid w:val="001D6E32"/>
    <w:rsid w:val="001E2A16"/>
    <w:rsid w:val="0020780E"/>
    <w:rsid w:val="00287B45"/>
    <w:rsid w:val="002B1AC2"/>
    <w:rsid w:val="002E0E60"/>
    <w:rsid w:val="00325973"/>
    <w:rsid w:val="0032649B"/>
    <w:rsid w:val="0034130E"/>
    <w:rsid w:val="00356256"/>
    <w:rsid w:val="00387CBC"/>
    <w:rsid w:val="00387E79"/>
    <w:rsid w:val="003D13F8"/>
    <w:rsid w:val="00425C68"/>
    <w:rsid w:val="004307D2"/>
    <w:rsid w:val="00430EA9"/>
    <w:rsid w:val="00494A2C"/>
    <w:rsid w:val="004A5006"/>
    <w:rsid w:val="004B2328"/>
    <w:rsid w:val="00504834"/>
    <w:rsid w:val="00513761"/>
    <w:rsid w:val="00514CD3"/>
    <w:rsid w:val="00522E2C"/>
    <w:rsid w:val="005321D7"/>
    <w:rsid w:val="005408AF"/>
    <w:rsid w:val="00597DD9"/>
    <w:rsid w:val="005B3EF7"/>
    <w:rsid w:val="005C2C6C"/>
    <w:rsid w:val="005C78BE"/>
    <w:rsid w:val="005D0011"/>
    <w:rsid w:val="005F19FE"/>
    <w:rsid w:val="006076B5"/>
    <w:rsid w:val="0061287F"/>
    <w:rsid w:val="00635388"/>
    <w:rsid w:val="00635DAB"/>
    <w:rsid w:val="00663D8C"/>
    <w:rsid w:val="00671083"/>
    <w:rsid w:val="00673677"/>
    <w:rsid w:val="006A73A5"/>
    <w:rsid w:val="006B5218"/>
    <w:rsid w:val="006C4D12"/>
    <w:rsid w:val="007326FF"/>
    <w:rsid w:val="00736D6F"/>
    <w:rsid w:val="007A0E65"/>
    <w:rsid w:val="007A7F9C"/>
    <w:rsid w:val="007B2FF9"/>
    <w:rsid w:val="007B4FA9"/>
    <w:rsid w:val="007C40AF"/>
    <w:rsid w:val="007E0253"/>
    <w:rsid w:val="007E1619"/>
    <w:rsid w:val="007F2F31"/>
    <w:rsid w:val="00800393"/>
    <w:rsid w:val="0082660D"/>
    <w:rsid w:val="00834A26"/>
    <w:rsid w:val="00864FC0"/>
    <w:rsid w:val="008728D0"/>
    <w:rsid w:val="008C4D8C"/>
    <w:rsid w:val="008F348F"/>
    <w:rsid w:val="009348EA"/>
    <w:rsid w:val="0093523C"/>
    <w:rsid w:val="00937CFE"/>
    <w:rsid w:val="0096279B"/>
    <w:rsid w:val="00973AC2"/>
    <w:rsid w:val="009B0B46"/>
    <w:rsid w:val="009B5040"/>
    <w:rsid w:val="00A07149"/>
    <w:rsid w:val="00A115A4"/>
    <w:rsid w:val="00A138B3"/>
    <w:rsid w:val="00A1743C"/>
    <w:rsid w:val="00A66D26"/>
    <w:rsid w:val="00A7633E"/>
    <w:rsid w:val="00A94DFC"/>
    <w:rsid w:val="00A96083"/>
    <w:rsid w:val="00AB6866"/>
    <w:rsid w:val="00AB7B31"/>
    <w:rsid w:val="00AD08CD"/>
    <w:rsid w:val="00AE01E7"/>
    <w:rsid w:val="00AE14C5"/>
    <w:rsid w:val="00AF3123"/>
    <w:rsid w:val="00B05D7D"/>
    <w:rsid w:val="00B103B4"/>
    <w:rsid w:val="00B27192"/>
    <w:rsid w:val="00B44A2C"/>
    <w:rsid w:val="00B610E8"/>
    <w:rsid w:val="00B67319"/>
    <w:rsid w:val="00BA710A"/>
    <w:rsid w:val="00BC46F6"/>
    <w:rsid w:val="00BC5630"/>
    <w:rsid w:val="00BE370B"/>
    <w:rsid w:val="00C43783"/>
    <w:rsid w:val="00C55CDA"/>
    <w:rsid w:val="00C71580"/>
    <w:rsid w:val="00C72DE5"/>
    <w:rsid w:val="00CA483B"/>
    <w:rsid w:val="00D54DF8"/>
    <w:rsid w:val="00D713B0"/>
    <w:rsid w:val="00D77A22"/>
    <w:rsid w:val="00D84AFC"/>
    <w:rsid w:val="00DA14B3"/>
    <w:rsid w:val="00DD1EBB"/>
    <w:rsid w:val="00E05BAB"/>
    <w:rsid w:val="00E4029F"/>
    <w:rsid w:val="00E542E9"/>
    <w:rsid w:val="00E63CDA"/>
    <w:rsid w:val="00E72A17"/>
    <w:rsid w:val="00E82F69"/>
    <w:rsid w:val="00E950D2"/>
    <w:rsid w:val="00EB56E1"/>
    <w:rsid w:val="00EB5CC4"/>
    <w:rsid w:val="00EC4F94"/>
    <w:rsid w:val="00EC7C11"/>
    <w:rsid w:val="00ED31FF"/>
    <w:rsid w:val="00F17E03"/>
    <w:rsid w:val="00F34596"/>
    <w:rsid w:val="00F65C9B"/>
    <w:rsid w:val="00F75E2B"/>
    <w:rsid w:val="00F806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1E2A16"/>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1E2A16"/>
    <w:rPr>
      <w:sz w:val="24"/>
      <w:szCs w:val="24"/>
    </w:rPr>
  </w:style>
  <w:style w:type="paragraph" w:styleId="Szvegtrzs">
    <w:name w:val="Body Text"/>
    <w:aliases w:val="Standard paragraph,normabeh"/>
    <w:basedOn w:val="Norml"/>
    <w:link w:val="SzvegtrzsChar1"/>
    <w:uiPriority w:val="99"/>
    <w:rsid w:val="001E2A16"/>
    <w:pPr>
      <w:spacing w:after="120"/>
    </w:pPr>
    <w:rPr>
      <w:rFonts w:ascii="Arial" w:hAnsi="Arial"/>
    </w:rPr>
  </w:style>
  <w:style w:type="character" w:customStyle="1" w:styleId="SzvegtrzsChar">
    <w:name w:val="Szövegtörzs Char"/>
    <w:basedOn w:val="Bekezdsalapbettpusa"/>
    <w:rsid w:val="001E2A16"/>
    <w:rPr>
      <w:sz w:val="24"/>
      <w:szCs w:val="24"/>
    </w:rPr>
  </w:style>
  <w:style w:type="character" w:customStyle="1" w:styleId="SzvegtrzsChar1">
    <w:name w:val="Szövegtörzs Char1"/>
    <w:aliases w:val="Standard paragraph Char,normabeh Char"/>
    <w:link w:val="Szvegtrzs"/>
    <w:uiPriority w:val="99"/>
    <w:rsid w:val="001E2A16"/>
    <w:rPr>
      <w:rFonts w:ascii="Arial" w:hAnsi="Arial"/>
      <w:sz w:val="24"/>
      <w:szCs w:val="24"/>
    </w:rPr>
  </w:style>
  <w:style w:type="paragraph" w:styleId="Alcm">
    <w:name w:val="Subtitle"/>
    <w:basedOn w:val="Norml"/>
    <w:link w:val="AlcmChar"/>
    <w:qFormat/>
    <w:rsid w:val="001E2A16"/>
    <w:pPr>
      <w:spacing w:line="360" w:lineRule="auto"/>
      <w:jc w:val="center"/>
    </w:pPr>
    <w:rPr>
      <w:b/>
      <w:szCs w:val="20"/>
    </w:rPr>
  </w:style>
  <w:style w:type="character" w:customStyle="1" w:styleId="AlcmChar">
    <w:name w:val="Alcím Char"/>
    <w:basedOn w:val="Bekezdsalapbettpusa"/>
    <w:link w:val="Alcm"/>
    <w:rsid w:val="001E2A16"/>
    <w:rPr>
      <w:b/>
      <w:sz w:val="24"/>
    </w:rPr>
  </w:style>
  <w:style w:type="character" w:customStyle="1" w:styleId="apple-converted-space">
    <w:name w:val="apple-converted-space"/>
    <w:rsid w:val="001E2A16"/>
  </w:style>
  <w:style w:type="paragraph" w:styleId="Cm">
    <w:name w:val="Title"/>
    <w:basedOn w:val="Norml"/>
    <w:link w:val="CmChar"/>
    <w:qFormat/>
    <w:rsid w:val="001E2A16"/>
    <w:pPr>
      <w:spacing w:line="360" w:lineRule="auto"/>
      <w:jc w:val="center"/>
    </w:pPr>
    <w:rPr>
      <w:b/>
      <w:szCs w:val="20"/>
      <w:u w:val="single"/>
    </w:rPr>
  </w:style>
  <w:style w:type="character" w:customStyle="1" w:styleId="CmChar">
    <w:name w:val="Cím Char"/>
    <w:basedOn w:val="Bekezdsalapbettpusa"/>
    <w:link w:val="Cm"/>
    <w:rsid w:val="001E2A16"/>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DA646F0E-D5F6-4FDB-8700-0B664DFD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1475</Words>
  <Characters>9716</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Haluzsán Helga</cp:lastModifiedBy>
  <cp:revision>24</cp:revision>
  <cp:lastPrinted>2019-05-31T08:36:00Z</cp:lastPrinted>
  <dcterms:created xsi:type="dcterms:W3CDTF">2019-05-22T08:21:00Z</dcterms:created>
  <dcterms:modified xsi:type="dcterms:W3CDTF">2019-06-05T07:20:00Z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