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A7" w:rsidRDefault="00AE2BA7" w:rsidP="00AE2BA7">
      <w:pPr>
        <w:jc w:val="both"/>
        <w:rPr>
          <w:rFonts w:ascii="Arial" w:hAnsi="Arial" w:cs="Arial"/>
          <w:sz w:val="22"/>
          <w:szCs w:val="22"/>
        </w:rPr>
      </w:pPr>
    </w:p>
    <w:p w:rsidR="00AE2BA7" w:rsidRDefault="00AE2BA7" w:rsidP="00AE2BA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238/2019.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E2BA7" w:rsidRDefault="00AE2BA7" w:rsidP="00AE2BA7">
      <w:pPr>
        <w:jc w:val="center"/>
        <w:rPr>
          <w:rFonts w:ascii="Arial" w:hAnsi="Arial" w:cs="Arial"/>
          <w:b/>
          <w:u w:val="single"/>
        </w:rPr>
      </w:pPr>
    </w:p>
    <w:p w:rsidR="00AE2BA7" w:rsidRDefault="00AE2BA7" w:rsidP="00AE2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Szombathely, Sándor László utca – Vadász utca – Határőr utca által határolt lakótömb belső úthálózat kezelői jogának átadás-átvételéről szóló előterjesztést megtárgyalta és az alábbi döntést hozta:</w:t>
      </w:r>
    </w:p>
    <w:p w:rsidR="00AE2BA7" w:rsidRDefault="00AE2BA7" w:rsidP="00AE2BA7">
      <w:pPr>
        <w:jc w:val="both"/>
        <w:rPr>
          <w:rFonts w:ascii="Arial" w:hAnsi="Arial" w:cs="Arial"/>
        </w:rPr>
      </w:pPr>
    </w:p>
    <w:p w:rsidR="00AE2BA7" w:rsidRDefault="00AE2BA7" w:rsidP="00AE2BA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átadáshoz szükséges megállapodást a melléklet szerint jóváhagyja.</w:t>
      </w:r>
    </w:p>
    <w:p w:rsidR="00AE2BA7" w:rsidRDefault="00AE2BA7" w:rsidP="00AE2BA7">
      <w:pPr>
        <w:ind w:left="720"/>
        <w:jc w:val="both"/>
        <w:rPr>
          <w:rFonts w:ascii="Arial" w:hAnsi="Arial" w:cs="Arial"/>
        </w:rPr>
      </w:pPr>
    </w:p>
    <w:p w:rsidR="00AE2BA7" w:rsidRDefault="00AE2BA7" w:rsidP="00AE2BA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hogy az átadás-átvételhez szükséges megállapodást aláírja. </w:t>
      </w:r>
    </w:p>
    <w:p w:rsidR="00AE2BA7" w:rsidRDefault="00AE2BA7" w:rsidP="00AE2BA7">
      <w:pPr>
        <w:pStyle w:val="Listaszerbekezds"/>
        <w:rPr>
          <w:rFonts w:ascii="Arial" w:hAnsi="Arial" w:cs="Arial"/>
        </w:rPr>
      </w:pPr>
    </w:p>
    <w:p w:rsidR="00AE2BA7" w:rsidRPr="007F453F" w:rsidRDefault="00AE2BA7" w:rsidP="00AE2BA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F453F">
        <w:rPr>
          <w:rFonts w:ascii="Arial" w:hAnsi="Arial" w:cs="Arial"/>
        </w:rPr>
        <w:t>A Közgyűlés felkéri a polgármestert, a Polgármester Hivatal szakembereivel készíttessen fotódokumentációt a járdák jelenleg állapotáról.</w:t>
      </w:r>
    </w:p>
    <w:p w:rsidR="00AE2BA7" w:rsidRDefault="00AE2BA7" w:rsidP="00AE2BA7">
      <w:pPr>
        <w:jc w:val="both"/>
        <w:rPr>
          <w:rFonts w:ascii="Arial" w:hAnsi="Arial" w:cs="Arial"/>
        </w:rPr>
      </w:pPr>
    </w:p>
    <w:p w:rsidR="00AE2BA7" w:rsidRDefault="00AE2BA7" w:rsidP="00AE2B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AE2BA7" w:rsidRDefault="00AE2BA7" w:rsidP="00AE2BA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Károly, alpolgármester</w:t>
      </w:r>
    </w:p>
    <w:p w:rsidR="00AE2BA7" w:rsidRDefault="00AE2BA7" w:rsidP="00AE2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E2BA7" w:rsidRDefault="00AE2BA7" w:rsidP="00AE2BA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AE2BA7" w:rsidRDefault="00AE2BA7" w:rsidP="00AE2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a Városüzemeltetési Osztály vezetője</w:t>
      </w:r>
    </w:p>
    <w:p w:rsidR="00AE2BA7" w:rsidRDefault="00AE2BA7" w:rsidP="00AE2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2BA7" w:rsidRDefault="00AE2BA7" w:rsidP="00AE2B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A7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E2BA7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9F334-FE4D-4104-AC67-129CBF0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2B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E2BA7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AE2BA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707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2019-05-13T07:50:00Z</dcterms:created>
  <dcterms:modified xsi:type="dcterms:W3CDTF">2019-05-13T07:51:00Z</dcterms:modified>
</cp:coreProperties>
</file>