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E6" w:rsidRDefault="008913E6" w:rsidP="008913E6">
      <w:p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 xml:space="preserve">234/2019. (IV.30.)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8913E6" w:rsidRDefault="008913E6" w:rsidP="008913E6">
      <w:pPr>
        <w:jc w:val="center"/>
        <w:rPr>
          <w:rFonts w:ascii="Arial" w:hAnsi="Arial"/>
          <w:b/>
          <w:bCs/>
          <w:u w:val="single"/>
        </w:rPr>
      </w:pP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Szombathely Megyei Jogú Város Közgyűlése a bírák jogállásáról és javadalmazásáról szóló 2011. évi CLXII. törvény 215. § (1) bekezdése alapján a Szombathelyi Járásbírósághoz a büntetőeljárásról szóló 2017. évi XC. törvény 680. § (5) bekezdése szerinti, a fiatalkorúak elleni büntetőeljárásban eljáró bírósági ülnöknek 4 évre az alábbi személyeket megválasztja:</w:t>
      </w:r>
    </w:p>
    <w:p w:rsidR="008913E6" w:rsidRDefault="008913E6" w:rsidP="008913E6">
      <w:pPr>
        <w:jc w:val="both"/>
        <w:rPr>
          <w:rFonts w:ascii="Arial" w:hAnsi="Arial"/>
          <w:bCs/>
          <w:sz w:val="16"/>
          <w:szCs w:val="16"/>
        </w:rPr>
      </w:pP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1./</w:t>
      </w:r>
      <w:r>
        <w:rPr>
          <w:rFonts w:ascii="Arial" w:hAnsi="Arial"/>
          <w:bCs/>
        </w:rPr>
        <w:tab/>
        <w:t>Dalos Éva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2./</w:t>
      </w:r>
      <w:r>
        <w:rPr>
          <w:rFonts w:ascii="Arial" w:hAnsi="Arial"/>
          <w:bCs/>
        </w:rPr>
        <w:tab/>
        <w:t>Farkas Attila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3./</w:t>
      </w:r>
      <w:r>
        <w:rPr>
          <w:rFonts w:ascii="Arial" w:hAnsi="Arial"/>
          <w:bCs/>
        </w:rPr>
        <w:tab/>
        <w:t>Horváth Edit Judit</w:t>
      </w:r>
    </w:p>
    <w:p w:rsidR="008913E6" w:rsidRDefault="008913E6" w:rsidP="008913E6">
      <w:pPr>
        <w:jc w:val="both"/>
        <w:rPr>
          <w:rFonts w:ascii="Arial" w:hAnsi="Arial"/>
          <w:bCs/>
          <w:i/>
        </w:rPr>
      </w:pPr>
      <w:r>
        <w:rPr>
          <w:rFonts w:ascii="Arial" w:hAnsi="Arial"/>
          <w:bCs/>
        </w:rPr>
        <w:t>4./</w:t>
      </w:r>
      <w:r>
        <w:rPr>
          <w:rFonts w:ascii="Arial" w:hAnsi="Arial"/>
          <w:bCs/>
        </w:rPr>
        <w:tab/>
        <w:t>Lukácsné Kovács Katalin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5./</w:t>
      </w:r>
      <w:r>
        <w:rPr>
          <w:rFonts w:ascii="Arial" w:hAnsi="Arial"/>
          <w:bCs/>
        </w:rPr>
        <w:tab/>
        <w:t xml:space="preserve">Dr. </w:t>
      </w:r>
      <w:proofErr w:type="spellStart"/>
      <w:r>
        <w:rPr>
          <w:rFonts w:ascii="Arial" w:hAnsi="Arial"/>
          <w:bCs/>
        </w:rPr>
        <w:t>Lökkös</w:t>
      </w:r>
      <w:proofErr w:type="spellEnd"/>
      <w:r>
        <w:rPr>
          <w:rFonts w:ascii="Arial" w:hAnsi="Arial"/>
          <w:bCs/>
        </w:rPr>
        <w:t xml:space="preserve"> György József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6./</w:t>
      </w:r>
      <w:r>
        <w:rPr>
          <w:rFonts w:ascii="Arial" w:hAnsi="Arial"/>
          <w:bCs/>
        </w:rPr>
        <w:tab/>
        <w:t xml:space="preserve">Marton Imre 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7./</w:t>
      </w:r>
      <w:r>
        <w:rPr>
          <w:rFonts w:ascii="Arial" w:hAnsi="Arial"/>
          <w:bCs/>
        </w:rPr>
        <w:tab/>
        <w:t>Mórné Tóth Gabriella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8./</w:t>
      </w:r>
      <w:r>
        <w:rPr>
          <w:rFonts w:ascii="Arial" w:hAnsi="Arial"/>
          <w:bCs/>
        </w:rPr>
        <w:tab/>
        <w:t>Piroska László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9./</w:t>
      </w:r>
      <w:r>
        <w:rPr>
          <w:rFonts w:ascii="Arial" w:hAnsi="Arial"/>
          <w:bCs/>
        </w:rPr>
        <w:tab/>
      </w:r>
      <w:proofErr w:type="spellStart"/>
      <w:r>
        <w:rPr>
          <w:rFonts w:ascii="Arial" w:hAnsi="Arial"/>
          <w:bCs/>
        </w:rPr>
        <w:t>Pungorné</w:t>
      </w:r>
      <w:proofErr w:type="spellEnd"/>
      <w:r>
        <w:rPr>
          <w:rFonts w:ascii="Arial" w:hAnsi="Arial"/>
          <w:bCs/>
        </w:rPr>
        <w:t xml:space="preserve"> Lakner Katalin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10./</w:t>
      </w:r>
      <w:r>
        <w:rPr>
          <w:rFonts w:ascii="Arial" w:hAnsi="Arial"/>
          <w:bCs/>
        </w:rPr>
        <w:tab/>
      </w:r>
      <w:proofErr w:type="spellStart"/>
      <w:r>
        <w:rPr>
          <w:rFonts w:ascii="Arial" w:hAnsi="Arial"/>
          <w:bCs/>
        </w:rPr>
        <w:t>Sejberné</w:t>
      </w:r>
      <w:proofErr w:type="spellEnd"/>
      <w:r>
        <w:rPr>
          <w:rFonts w:ascii="Arial" w:hAnsi="Arial"/>
          <w:bCs/>
        </w:rPr>
        <w:t xml:space="preserve"> Szabó Marianna 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11./</w:t>
      </w:r>
      <w:r>
        <w:rPr>
          <w:rFonts w:ascii="Arial" w:hAnsi="Arial"/>
          <w:bCs/>
        </w:rPr>
        <w:tab/>
        <w:t>Szerdahelyi Árpád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12./</w:t>
      </w:r>
      <w:r>
        <w:rPr>
          <w:rFonts w:ascii="Arial" w:hAnsi="Arial"/>
          <w:bCs/>
        </w:rPr>
        <w:tab/>
        <w:t xml:space="preserve">Tóth Beatrix 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13./</w:t>
      </w:r>
      <w:r>
        <w:rPr>
          <w:rFonts w:ascii="Arial" w:hAnsi="Arial"/>
          <w:bCs/>
        </w:rPr>
        <w:tab/>
        <w:t xml:space="preserve">Tóthné Takács Éva 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14./</w:t>
      </w:r>
      <w:r>
        <w:rPr>
          <w:rFonts w:ascii="Arial" w:hAnsi="Arial"/>
          <w:bCs/>
        </w:rPr>
        <w:tab/>
        <w:t xml:space="preserve">Varga Zsuzsanna 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15./</w:t>
      </w:r>
      <w:r>
        <w:rPr>
          <w:rFonts w:ascii="Arial" w:hAnsi="Arial"/>
          <w:bCs/>
        </w:rPr>
        <w:tab/>
        <w:t xml:space="preserve">Újvári Andrea Edit 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16./</w:t>
      </w:r>
      <w:r>
        <w:rPr>
          <w:rFonts w:ascii="Arial" w:hAnsi="Arial"/>
          <w:bCs/>
        </w:rPr>
        <w:tab/>
        <w:t>Dr. Major Gyöngyi Mária</w:t>
      </w:r>
    </w:p>
    <w:p w:rsidR="008913E6" w:rsidRDefault="008913E6" w:rsidP="008913E6">
      <w:pPr>
        <w:jc w:val="both"/>
        <w:rPr>
          <w:rFonts w:ascii="Arial" w:hAnsi="Arial"/>
          <w:bCs/>
          <w:sz w:val="16"/>
          <w:szCs w:val="16"/>
        </w:rPr>
      </w:pP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A Közgyűlés felkéri a polgármestert, hogy a megválasztott ülnökök névjegyzékét és a jelölést elfogadó nyilatkozatokat a Szombathelyi Járásbíróság elnökéhez továbbítsa. 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Felkéri a polgármestert, hogy az ülnököknek a megbízóleveleket adja át. </w:t>
      </w:r>
    </w:p>
    <w:p w:rsidR="008913E6" w:rsidRDefault="008913E6" w:rsidP="008913E6">
      <w:pPr>
        <w:jc w:val="both"/>
        <w:rPr>
          <w:rFonts w:ascii="Arial" w:hAnsi="Arial"/>
          <w:bCs/>
          <w:sz w:val="16"/>
          <w:szCs w:val="16"/>
        </w:rPr>
      </w:pP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/>
          <w:bCs/>
          <w:u w:val="single"/>
        </w:rPr>
        <w:t>Felelős:</w:t>
      </w:r>
      <w:r>
        <w:rPr>
          <w:rFonts w:ascii="Arial" w:hAnsi="Arial"/>
          <w:bCs/>
        </w:rPr>
        <w:tab/>
        <w:t>Dr. Puskás Tivadar polgármester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Dr. Károlyi Ákos jegyző</w:t>
      </w:r>
    </w:p>
    <w:p w:rsidR="008913E6" w:rsidRDefault="008913E6" w:rsidP="008913E6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  <w:t>(a végrehajtás előkészítéséért:</w:t>
      </w:r>
    </w:p>
    <w:p w:rsidR="008913E6" w:rsidRDefault="008913E6" w:rsidP="008913E6">
      <w:pPr>
        <w:ind w:left="1418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Nagyné Dr. Gats Andrea, a Jogi, Képviselői és Hatósági Osztály vezetője/</w:t>
      </w:r>
    </w:p>
    <w:p w:rsidR="008913E6" w:rsidRDefault="008913E6" w:rsidP="008913E6">
      <w:pPr>
        <w:jc w:val="both"/>
        <w:rPr>
          <w:rFonts w:ascii="Arial" w:hAnsi="Arial"/>
          <w:b/>
          <w:bCs/>
          <w:u w:val="single"/>
        </w:rPr>
      </w:pPr>
    </w:p>
    <w:p w:rsidR="008913E6" w:rsidRDefault="008913E6" w:rsidP="008913E6">
      <w:pPr>
        <w:jc w:val="both"/>
        <w:rPr>
          <w:rFonts w:ascii="Arial" w:hAnsi="Arial" w:cs="Arial"/>
        </w:rPr>
      </w:pPr>
      <w:r>
        <w:rPr>
          <w:rFonts w:ascii="Arial" w:hAnsi="Arial"/>
          <w:b/>
          <w:bCs/>
          <w:u w:val="single"/>
        </w:rPr>
        <w:t>Határidő:</w:t>
      </w:r>
      <w:r>
        <w:rPr>
          <w:rFonts w:ascii="Arial" w:hAnsi="Arial"/>
          <w:bCs/>
        </w:rPr>
        <w:tab/>
        <w:t>2019. május 10.</w:t>
      </w:r>
    </w:p>
    <w:p w:rsidR="008913E6" w:rsidRDefault="008913E6" w:rsidP="008913E6">
      <w:pPr>
        <w:jc w:val="both"/>
        <w:rPr>
          <w:rFonts w:ascii="Arial" w:hAnsi="Arial" w:cs="Arial"/>
          <w:sz w:val="22"/>
          <w:szCs w:val="22"/>
        </w:rPr>
      </w:pPr>
    </w:p>
    <w:p w:rsidR="008913E6" w:rsidRDefault="008913E6" w:rsidP="008913E6">
      <w:pPr>
        <w:jc w:val="both"/>
        <w:rPr>
          <w:rFonts w:ascii="Arial" w:hAnsi="Arial" w:cs="Arial"/>
          <w:sz w:val="22"/>
          <w:szCs w:val="22"/>
        </w:rPr>
      </w:pPr>
    </w:p>
    <w:p w:rsidR="008913E6" w:rsidRDefault="008913E6" w:rsidP="008913E6">
      <w:pPr>
        <w:jc w:val="both"/>
        <w:rPr>
          <w:rFonts w:ascii="Arial" w:hAnsi="Arial" w:cs="Arial"/>
          <w:sz w:val="22"/>
          <w:szCs w:val="22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E6"/>
    <w:rsid w:val="000E4D89"/>
    <w:rsid w:val="00113232"/>
    <w:rsid w:val="002D20A3"/>
    <w:rsid w:val="00426FCA"/>
    <w:rsid w:val="004513E5"/>
    <w:rsid w:val="00526CBF"/>
    <w:rsid w:val="005D4F61"/>
    <w:rsid w:val="005E7613"/>
    <w:rsid w:val="008913E6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B61E1-E0BA-4596-B8C2-A519D1D42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3E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2019-05-13T07:49:00Z</dcterms:created>
  <dcterms:modified xsi:type="dcterms:W3CDTF">2019-05-13T07:49:00Z</dcterms:modified>
</cp:coreProperties>
</file>