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98" w:rsidRPr="00053DF8" w:rsidRDefault="00921998" w:rsidP="009219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166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921998" w:rsidRDefault="00921998" w:rsidP="00921998">
      <w:pPr>
        <w:jc w:val="center"/>
        <w:rPr>
          <w:rFonts w:ascii="Arial" w:hAnsi="Arial" w:cs="Arial"/>
          <w:b/>
          <w:bCs/>
          <w:u w:val="single"/>
        </w:rPr>
      </w:pPr>
    </w:p>
    <w:p w:rsidR="00921998" w:rsidRDefault="00921998" w:rsidP="00921998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Szombathely Megyei Jogú Város Közgyűlése a 2019. évi </w:t>
      </w:r>
      <w:r>
        <w:rPr>
          <w:rFonts w:ascii="Arial" w:hAnsi="Arial" w:cs="Arial"/>
        </w:rPr>
        <w:t>sportrendezvények támogatásáráról szóló pályázati felhívást megtárgyalta, és azt jelen előterjesztés II/2. számú mellékletében foglaltak szerint elfogadja.</w:t>
      </w:r>
    </w:p>
    <w:p w:rsidR="00921998" w:rsidRDefault="00921998" w:rsidP="00921998">
      <w:pPr>
        <w:rPr>
          <w:rFonts w:ascii="Arial" w:hAnsi="Arial" w:cs="Arial"/>
          <w:b/>
        </w:rPr>
      </w:pPr>
    </w:p>
    <w:p w:rsidR="00921998" w:rsidRDefault="00921998" w:rsidP="0092199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felhatalmazza polgármestert a felhívás </w:t>
      </w:r>
      <w:hyperlink r:id="rId5" w:history="1">
        <w:r>
          <w:rPr>
            <w:rStyle w:val="Hiperhivatkozs"/>
            <w:rFonts w:ascii="Arial" w:hAnsi="Arial" w:cs="Arial"/>
            <w:color w:val="000000"/>
          </w:rPr>
          <w:t>www.szombathely.hu</w:t>
        </w:r>
      </w:hyperlink>
      <w:r>
        <w:rPr>
          <w:rFonts w:ascii="Arial" w:hAnsi="Arial" w:cs="Arial"/>
          <w:color w:val="000000"/>
        </w:rPr>
        <w:t xml:space="preserve"> oldalon történő közzétételére.</w:t>
      </w:r>
    </w:p>
    <w:p w:rsidR="00921998" w:rsidRDefault="00921998" w:rsidP="00921998">
      <w:pPr>
        <w:jc w:val="both"/>
        <w:rPr>
          <w:rFonts w:ascii="Arial" w:hAnsi="Arial" w:cs="Arial"/>
          <w:bCs/>
        </w:rPr>
      </w:pPr>
    </w:p>
    <w:p w:rsidR="00921998" w:rsidRDefault="00921998" w:rsidP="009219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Tivadar, polgármester</w:t>
      </w:r>
    </w:p>
    <w:p w:rsidR="00921998" w:rsidRDefault="00921998" w:rsidP="00921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Tibor, alpolgármester</w:t>
      </w:r>
    </w:p>
    <w:p w:rsidR="00921998" w:rsidRDefault="00921998" w:rsidP="00921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921998" w:rsidRDefault="00921998" w:rsidP="009219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921998" w:rsidRDefault="00921998" w:rsidP="00921998">
      <w:pPr>
        <w:ind w:left="1418"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/A végrehajtás előkészítéséért: Dr. Bencsics Enikő, az Egészségügyi és Közszolgálati Osztály vezetője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/</w:t>
      </w:r>
    </w:p>
    <w:p w:rsidR="00921998" w:rsidRDefault="00921998" w:rsidP="00921998">
      <w:pPr>
        <w:jc w:val="both"/>
        <w:rPr>
          <w:rFonts w:ascii="Arial" w:hAnsi="Arial" w:cs="Arial"/>
        </w:rPr>
      </w:pPr>
    </w:p>
    <w:p w:rsidR="00921998" w:rsidRDefault="00921998" w:rsidP="009219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azonnal, illetve a soron következő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4B44EC4A"/>
    <w:lvl w:ilvl="0" w:tplc="94A4FA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9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2199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FBDC-16D6-4E5C-B5E3-D2F0DA1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2199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21998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2199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2019-05-13T07:15:00Z</dcterms:created>
  <dcterms:modified xsi:type="dcterms:W3CDTF">2019-05-13T07:15:00Z</dcterms:modified>
</cp:coreProperties>
</file>