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35" w:rsidRPr="008B4A0F" w:rsidRDefault="00D05135" w:rsidP="00D0513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B4A0F">
        <w:rPr>
          <w:rFonts w:ascii="Arial" w:hAnsi="Arial" w:cs="Arial"/>
          <w:b/>
          <w:u w:val="single"/>
        </w:rPr>
        <w:t xml:space="preserve">141/2019. (IV.30.) Kgy. </w:t>
      </w:r>
      <w:proofErr w:type="gramStart"/>
      <w:r w:rsidRPr="008B4A0F">
        <w:rPr>
          <w:rFonts w:ascii="Arial" w:hAnsi="Arial" w:cs="Arial"/>
          <w:b/>
          <w:u w:val="single"/>
        </w:rPr>
        <w:t>sz.</w:t>
      </w:r>
      <w:proofErr w:type="gramEnd"/>
      <w:r w:rsidRPr="008B4A0F">
        <w:rPr>
          <w:rFonts w:ascii="Arial" w:hAnsi="Arial" w:cs="Arial"/>
          <w:b/>
          <w:u w:val="single"/>
        </w:rPr>
        <w:t xml:space="preserve"> határozat</w:t>
      </w:r>
    </w:p>
    <w:p w:rsidR="00D05135" w:rsidRDefault="00D05135" w:rsidP="00D05135">
      <w:pPr>
        <w:rPr>
          <w:rFonts w:ascii="Arial" w:hAnsi="Arial" w:cs="Arial"/>
          <w:b/>
          <w:u w:val="single"/>
        </w:rPr>
      </w:pPr>
    </w:p>
    <w:p w:rsidR="00D05135" w:rsidRPr="00623ECD" w:rsidRDefault="00D05135" w:rsidP="00D05135">
      <w:pPr>
        <w:jc w:val="both"/>
        <w:rPr>
          <w:rFonts w:ascii="Arial" w:hAnsi="Arial" w:cs="Arial"/>
        </w:rPr>
      </w:pPr>
      <w:r w:rsidRPr="00623ECD">
        <w:rPr>
          <w:rFonts w:ascii="Arial" w:hAnsi="Arial" w:cs="Arial"/>
        </w:rPr>
        <w:t xml:space="preserve">1./ A Közgyűlés úgy döntött, hogy a </w:t>
      </w:r>
      <w:proofErr w:type="spellStart"/>
      <w:r w:rsidRPr="00623ECD">
        <w:rPr>
          <w:rFonts w:ascii="Arial" w:hAnsi="Arial" w:cs="Arial"/>
        </w:rPr>
        <w:t>Zanati</w:t>
      </w:r>
      <w:proofErr w:type="spellEnd"/>
      <w:r w:rsidRPr="00623ECD">
        <w:rPr>
          <w:rFonts w:ascii="Arial" w:hAnsi="Arial" w:cs="Arial"/>
        </w:rPr>
        <w:t xml:space="preserve"> labdarúgópálya megvalósítása érdekében a Magyar Labdarúgó Szövetség hiánypótlására az alábbi tartalmú nyilatkozatot adja ki:</w:t>
      </w:r>
    </w:p>
    <w:p w:rsidR="00D05135" w:rsidRPr="00623ECD" w:rsidRDefault="00D05135" w:rsidP="00D05135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23ECD">
        <w:rPr>
          <w:rFonts w:ascii="Arial" w:hAnsi="Arial" w:cs="Arial"/>
          <w:sz w:val="24"/>
          <w:szCs w:val="24"/>
        </w:rPr>
        <w:t>- amennyiben az építési engedélyhez kötött tárgyi eszköz beruházás és felújítás az Önkormányzat törzsvagyonának részét képező (01150/19 hrsz.-ú) ingatlanon valósul meg és a beruházás üzembe helyezését követő 30 napon belül az Önkormányzat és a Sportszervezet között a beruházás értékéről szóló megállapodás megkötésre került, abban az esetben az építési engedélyhez kötött beruházás és felújítás a megállapodás alapján az Önkormányzat tulajdonába kerül;</w:t>
      </w:r>
    </w:p>
    <w:p w:rsidR="00D05135" w:rsidRPr="00623ECD" w:rsidRDefault="00D05135" w:rsidP="00D05135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23ECD">
        <w:rPr>
          <w:rFonts w:ascii="Arial" w:hAnsi="Arial" w:cs="Arial"/>
          <w:sz w:val="24"/>
          <w:szCs w:val="24"/>
        </w:rPr>
        <w:t>- az Önkormányzat feltétlenül és visszavonhatatlanul hozzájárul ahhoz, hogy a Sportszervezet a Magyar Labdarúgó Szövetség által jóváhagyott sportfejlesztési programjának, a látvány-csapatsport támogatására, a támogatások felhasználására és ellenőrzésére vonatkozó jogszabályoknak és az ingatlan eredeti sportcélú rendeltetésének megfelelően, az ingatlant a beruházás Önkormányzati tulajdonba kerülését követően a fenntartási költségek viselése ellenében/mellett 15 éves határozott időtartamon keresztül térítésmentesen használja.</w:t>
      </w:r>
    </w:p>
    <w:p w:rsidR="00D05135" w:rsidRPr="00623ECD" w:rsidRDefault="00D05135" w:rsidP="00D05135">
      <w:pPr>
        <w:jc w:val="both"/>
        <w:rPr>
          <w:rFonts w:ascii="Arial" w:hAnsi="Arial" w:cs="Arial"/>
        </w:rPr>
      </w:pPr>
    </w:p>
    <w:p w:rsidR="00D05135" w:rsidRPr="00623ECD" w:rsidRDefault="00D05135" w:rsidP="00D05135">
      <w:pPr>
        <w:jc w:val="both"/>
        <w:rPr>
          <w:rFonts w:ascii="Arial" w:hAnsi="Arial" w:cs="Arial"/>
          <w:bCs/>
          <w:iCs/>
          <w:kern w:val="28"/>
        </w:rPr>
      </w:pPr>
      <w:r w:rsidRPr="00623ECD">
        <w:rPr>
          <w:rFonts w:ascii="Arial" w:hAnsi="Arial" w:cs="Arial"/>
        </w:rPr>
        <w:t>2./ A Közgyűlés felhatalmazza a polgármestert, hogy a fenti tartalommal a nyilatkozatot</w:t>
      </w:r>
      <w:r w:rsidRPr="00623ECD">
        <w:rPr>
          <w:rFonts w:ascii="Arial" w:hAnsi="Arial" w:cs="Arial"/>
          <w:bCs/>
          <w:iCs/>
          <w:kern w:val="28"/>
        </w:rPr>
        <w:t xml:space="preserve"> aláírja.</w:t>
      </w:r>
    </w:p>
    <w:p w:rsidR="00D05135" w:rsidRPr="00623ECD" w:rsidRDefault="00D05135" w:rsidP="00D05135">
      <w:pPr>
        <w:jc w:val="both"/>
        <w:rPr>
          <w:rFonts w:ascii="Arial" w:hAnsi="Arial" w:cs="Arial"/>
          <w:bCs/>
          <w:iCs/>
          <w:kern w:val="28"/>
        </w:rPr>
      </w:pPr>
    </w:p>
    <w:p w:rsidR="00D05135" w:rsidRPr="00623ECD" w:rsidRDefault="00D05135" w:rsidP="00D05135">
      <w:pPr>
        <w:jc w:val="both"/>
        <w:rPr>
          <w:rFonts w:ascii="Arial" w:hAnsi="Arial" w:cs="Arial"/>
          <w:bCs/>
          <w:iCs/>
          <w:kern w:val="28"/>
        </w:rPr>
      </w:pPr>
      <w:r w:rsidRPr="00623ECD">
        <w:rPr>
          <w:rFonts w:ascii="Arial" w:hAnsi="Arial" w:cs="Arial"/>
          <w:bCs/>
          <w:iCs/>
          <w:kern w:val="28"/>
        </w:rPr>
        <w:t xml:space="preserve">3./ A Közgyűlés felkéri a polgármestert, hogy a beruházás terveit a </w:t>
      </w:r>
      <w:proofErr w:type="spellStart"/>
      <w:r w:rsidRPr="00623ECD">
        <w:rPr>
          <w:rFonts w:ascii="Arial" w:hAnsi="Arial" w:cs="Arial"/>
          <w:bCs/>
          <w:iCs/>
          <w:kern w:val="28"/>
        </w:rPr>
        <w:t>Zanati</w:t>
      </w:r>
      <w:proofErr w:type="spellEnd"/>
      <w:r w:rsidRPr="00623ECD">
        <w:rPr>
          <w:rFonts w:ascii="Arial" w:hAnsi="Arial" w:cs="Arial"/>
          <w:bCs/>
          <w:iCs/>
          <w:kern w:val="28"/>
        </w:rPr>
        <w:t xml:space="preserve"> Kulturális és Sport Egyesület közreműködésével mutassa be a Közgyűlés számára. A Közgyűlés a tervek ismeretében kívánja jóváhagyni a tulajdonátadásra, illetőleg az ingyenes használatra vonatkozó megállapodást. </w:t>
      </w:r>
    </w:p>
    <w:p w:rsidR="00D05135" w:rsidRPr="00623ECD" w:rsidRDefault="00D05135" w:rsidP="00D05135">
      <w:pPr>
        <w:jc w:val="both"/>
        <w:rPr>
          <w:rFonts w:ascii="Arial" w:hAnsi="Arial" w:cs="Arial"/>
        </w:rPr>
      </w:pPr>
    </w:p>
    <w:p w:rsidR="00D05135" w:rsidRPr="00623ECD" w:rsidRDefault="00D05135" w:rsidP="00D0513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Pr="00623ECD">
        <w:rPr>
          <w:rFonts w:ascii="Arial" w:hAnsi="Arial" w:cs="Arial"/>
          <w:bCs/>
        </w:rPr>
        <w:tab/>
      </w:r>
      <w:r w:rsidRPr="00623ECD">
        <w:rPr>
          <w:rFonts w:ascii="Arial" w:hAnsi="Arial" w:cs="Arial"/>
        </w:rPr>
        <w:t>Dr. Puskás Tivadar polgármester</w:t>
      </w:r>
    </w:p>
    <w:p w:rsidR="00D05135" w:rsidRPr="00623ECD" w:rsidRDefault="00D05135" w:rsidP="00D0513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23ECD">
        <w:rPr>
          <w:rFonts w:ascii="Arial" w:hAnsi="Arial" w:cs="Arial"/>
        </w:rPr>
        <w:tab/>
      </w:r>
      <w:r w:rsidRPr="00623ECD">
        <w:rPr>
          <w:rFonts w:ascii="Arial" w:hAnsi="Arial" w:cs="Arial"/>
        </w:rPr>
        <w:tab/>
        <w:t>Illés Károly alpolgármester</w:t>
      </w:r>
    </w:p>
    <w:p w:rsidR="00D05135" w:rsidRPr="00623ECD" w:rsidRDefault="00D05135" w:rsidP="00D0513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3ECD">
        <w:rPr>
          <w:rFonts w:ascii="Arial" w:hAnsi="Arial" w:cs="Arial"/>
        </w:rPr>
        <w:t>Dr. Károlyi Ákos jegyző</w:t>
      </w:r>
    </w:p>
    <w:p w:rsidR="00D05135" w:rsidRPr="00623ECD" w:rsidRDefault="00D05135" w:rsidP="00D05135">
      <w:pPr>
        <w:ind w:left="708" w:firstLine="708"/>
        <w:jc w:val="both"/>
        <w:rPr>
          <w:rFonts w:ascii="Arial" w:hAnsi="Arial" w:cs="Arial"/>
          <w:bCs/>
        </w:rPr>
      </w:pPr>
      <w:r w:rsidRPr="00623ECD">
        <w:rPr>
          <w:rFonts w:ascii="Arial" w:hAnsi="Arial" w:cs="Arial"/>
          <w:bCs/>
        </w:rPr>
        <w:t>(</w:t>
      </w:r>
      <w:r w:rsidRPr="00623ECD">
        <w:rPr>
          <w:rFonts w:ascii="Arial" w:hAnsi="Arial" w:cs="Arial"/>
          <w:bCs/>
          <w:u w:val="single"/>
        </w:rPr>
        <w:t>A végrehajtásért felelős:</w:t>
      </w:r>
    </w:p>
    <w:p w:rsidR="00D05135" w:rsidRPr="00623ECD" w:rsidRDefault="00D05135" w:rsidP="00D05135">
      <w:pPr>
        <w:ind w:left="1416" w:firstLine="708"/>
        <w:jc w:val="both"/>
        <w:rPr>
          <w:rFonts w:ascii="Arial" w:hAnsi="Arial" w:cs="Arial"/>
          <w:bCs/>
        </w:rPr>
      </w:pPr>
      <w:r w:rsidRPr="00623ECD">
        <w:rPr>
          <w:rFonts w:ascii="Arial" w:hAnsi="Arial" w:cs="Arial"/>
          <w:bCs/>
        </w:rPr>
        <w:t>Lakézi Gábor, a Városüzemeltetési Osztály vezetője)</w:t>
      </w:r>
    </w:p>
    <w:p w:rsidR="00D05135" w:rsidRPr="00623ECD" w:rsidRDefault="00D05135" w:rsidP="00D05135">
      <w:pPr>
        <w:ind w:left="2124" w:firstLine="6"/>
        <w:jc w:val="both"/>
        <w:rPr>
          <w:rFonts w:ascii="Arial" w:hAnsi="Arial" w:cs="Arial"/>
          <w:bCs/>
        </w:rPr>
      </w:pPr>
    </w:p>
    <w:p w:rsidR="00D05135" w:rsidRPr="00623ECD" w:rsidRDefault="00D05135" w:rsidP="00D05135">
      <w:pPr>
        <w:jc w:val="both"/>
        <w:rPr>
          <w:rFonts w:ascii="Arial" w:hAnsi="Arial" w:cs="Arial"/>
          <w:bCs/>
        </w:rPr>
      </w:pPr>
      <w:r w:rsidRPr="00623ECD">
        <w:rPr>
          <w:rFonts w:ascii="Arial" w:hAnsi="Arial" w:cs="Arial"/>
          <w:b/>
          <w:bCs/>
          <w:u w:val="single"/>
        </w:rPr>
        <w:t>Határidő:</w:t>
      </w:r>
      <w:r w:rsidRPr="00623ECD">
        <w:rPr>
          <w:rFonts w:ascii="Arial" w:hAnsi="Arial" w:cs="Arial"/>
          <w:b/>
          <w:bCs/>
        </w:rPr>
        <w:tab/>
      </w:r>
      <w:r w:rsidRPr="00623ECD">
        <w:rPr>
          <w:rFonts w:ascii="Arial" w:hAnsi="Arial" w:cs="Arial"/>
          <w:bCs/>
        </w:rPr>
        <w:t>1-2.:</w:t>
      </w:r>
      <w:r w:rsidRPr="00623ECD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D05135" w:rsidRDefault="00D05135" w:rsidP="00D051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3:</w:t>
      </w:r>
      <w:r w:rsidRPr="00623ECD">
        <w:rPr>
          <w:rFonts w:ascii="Arial" w:hAnsi="Arial" w:cs="Arial"/>
        </w:rPr>
        <w:tab/>
        <w:t xml:space="preserve">tervek elkészültét követő Közgyűlés </w:t>
      </w:r>
    </w:p>
    <w:p w:rsidR="00D05135" w:rsidRDefault="00D05135" w:rsidP="00D05135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35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05135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F722-DC4F-4AFB-9B74-8E0D24AB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1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D0513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0513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D05135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2019-05-13T06:51:00Z</dcterms:created>
  <dcterms:modified xsi:type="dcterms:W3CDTF">2019-05-13T06:51:00Z</dcterms:modified>
</cp:coreProperties>
</file>