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F64D22" w:rsidRPr="002E19C0" w:rsidRDefault="00F64D22" w:rsidP="00F64D2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F64D22" w:rsidRDefault="00F64D22" w:rsidP="00F64D22">
      <w:pPr>
        <w:jc w:val="center"/>
        <w:rPr>
          <w:b/>
          <w:u w:val="single"/>
        </w:rPr>
      </w:pPr>
    </w:p>
    <w:p w:rsidR="00F64D22" w:rsidRDefault="00F64D22" w:rsidP="00F64D22">
      <w:pPr>
        <w:jc w:val="center"/>
        <w:rPr>
          <w:b/>
          <w:u w:val="single"/>
        </w:rPr>
      </w:pPr>
      <w:r>
        <w:rPr>
          <w:b/>
          <w:u w:val="single"/>
        </w:rPr>
        <w:t>28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64D22" w:rsidRDefault="00F64D22" w:rsidP="00F64D22">
      <w:pPr>
        <w:jc w:val="center"/>
        <w:rPr>
          <w:b/>
          <w:u w:val="single"/>
        </w:rPr>
      </w:pPr>
    </w:p>
    <w:p w:rsidR="00F64D22" w:rsidRDefault="00F64D22" w:rsidP="00F64D22">
      <w:pPr>
        <w:spacing w:line="240" w:lineRule="exact"/>
        <w:jc w:val="both"/>
      </w:pPr>
      <w:r>
        <w:t>Az Egészségügyi Szakmai Bizottság a Szombathelyi Egészségügyi és Kulturális Intézmények Gazdasági Ellátó Szervezete egyes feladatainak finanszírozásáról szóló előterjesztést megtárgyalta, és javasolja, hogy Szombathely Megyei Jogú Város 2019. évi költségvetésének soron következő módosításában a Szombathelyi Egészségügyi és Kulturális Intézmények Gazdasági Ellátó Szervezetéhez intézmény-finanszírozásként kerüljenek átcsoportosításra az alábbi tételek az Egészségügyi Ágazat Kiadásaiból:</w:t>
      </w:r>
    </w:p>
    <w:p w:rsidR="00F64D22" w:rsidRDefault="00F64D22" w:rsidP="00F64D22">
      <w:pPr>
        <w:spacing w:line="240" w:lineRule="exact"/>
        <w:jc w:val="both"/>
      </w:pPr>
    </w:p>
    <w:p w:rsidR="00F64D22" w:rsidRPr="00515196" w:rsidRDefault="00F64D22" w:rsidP="00F64D22">
      <w:pPr>
        <w:spacing w:line="240" w:lineRule="exact"/>
        <w:jc w:val="both"/>
        <w:rPr>
          <w:color w:val="FF000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01"/>
        <w:gridCol w:w="1101"/>
        <w:gridCol w:w="1134"/>
        <w:gridCol w:w="1418"/>
        <w:gridCol w:w="1134"/>
        <w:gridCol w:w="1134"/>
        <w:gridCol w:w="1277"/>
      </w:tblGrid>
      <w:tr w:rsidR="00F64D22" w:rsidRPr="0061444A" w:rsidTr="00BB1F8B">
        <w:trPr>
          <w:trHeight w:val="72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személyi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juttatás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m.adót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t. járulék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dologi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kiadás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Felhal-mozás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felújítás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összesen</w:t>
            </w:r>
          </w:p>
        </w:tc>
      </w:tr>
      <w:tr w:rsidR="00F64D22" w:rsidRPr="0061444A" w:rsidTr="00BB1F8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Háziorvosi rendelők karbantartása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8.020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3.750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11.770 e Ft</w:t>
            </w:r>
          </w:p>
        </w:tc>
      </w:tr>
      <w:tr w:rsidR="00F64D22" w:rsidRPr="0061444A" w:rsidTr="00BB1F8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Egészség-hét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1.500 e Ft</w:t>
            </w:r>
          </w:p>
        </w:tc>
      </w:tr>
      <w:tr w:rsidR="00F64D22" w:rsidRPr="0061444A" w:rsidTr="00BB1F8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Humán Civil Ház 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2.000 e Ft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3.000 e Ft</w:t>
            </w:r>
          </w:p>
        </w:tc>
      </w:tr>
      <w:tr w:rsidR="00F64D22" w:rsidRPr="0061444A" w:rsidTr="00BB1F8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Drogellenes stratégiai feladatok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47FA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2.000 e Ft</w:t>
            </w:r>
          </w:p>
        </w:tc>
      </w:tr>
      <w:tr w:rsidR="00F64D22" w:rsidRPr="0061444A" w:rsidTr="00BB1F8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Összesen</w:t>
            </w:r>
          </w:p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547FA2">
              <w:rPr>
                <w:b/>
                <w:sz w:val="20"/>
                <w:szCs w:val="20"/>
                <w:lang w:eastAsia="en-US"/>
              </w:rPr>
              <w:t>-</w:t>
            </w:r>
          </w:p>
          <w:p w:rsidR="00F64D22" w:rsidRPr="00547FA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Pr="00547FA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Pr="00547FA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547FA2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12.020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5.750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4D22" w:rsidRDefault="00F64D22" w:rsidP="00BB1F8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18.270 e Ft</w:t>
            </w:r>
          </w:p>
        </w:tc>
      </w:tr>
    </w:tbl>
    <w:p w:rsidR="00F64D22" w:rsidRDefault="00F64D22" w:rsidP="00F64D22">
      <w:pPr>
        <w:spacing w:line="240" w:lineRule="exact"/>
        <w:jc w:val="both"/>
      </w:pPr>
    </w:p>
    <w:p w:rsidR="00F64D22" w:rsidRDefault="00F64D22" w:rsidP="00F64D22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F64D22" w:rsidRDefault="00F64D22" w:rsidP="00F64D22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F64D22" w:rsidRDefault="00F64D22" w:rsidP="00F64D22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F64D22" w:rsidRDefault="00F64D22" w:rsidP="00F64D22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F64D22" w:rsidRDefault="00F64D22" w:rsidP="00F64D22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  <w:r>
        <w:tab/>
      </w:r>
    </w:p>
    <w:p w:rsidR="00F64D22" w:rsidRDefault="00F64D22" w:rsidP="00F64D22"/>
    <w:p w:rsidR="00F64D22" w:rsidRDefault="00F64D22" w:rsidP="00F64D22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 xml:space="preserve">2019. évi költségvetési rendelet soron következő módosítása </w:t>
      </w:r>
    </w:p>
    <w:p w:rsidR="00F64D22" w:rsidRDefault="00F64D22" w:rsidP="00F64D22">
      <w:pPr>
        <w:jc w:val="both"/>
        <w:rPr>
          <w:b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F64D22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6F719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64D22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2019-04-25T12:23:00Z</dcterms:modified>
</cp:coreProperties>
</file>