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F206DE" w:rsidRPr="00A33FE1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</w:rPr>
      </w:pPr>
    </w:p>
    <w:p w:rsidR="005157F6" w:rsidRPr="00A33FE1" w:rsidRDefault="005157F6" w:rsidP="005157F6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127/2019. (IV.23.) GVB sz. határozat</w:t>
      </w:r>
    </w:p>
    <w:p w:rsidR="005157F6" w:rsidRPr="00A33FE1" w:rsidRDefault="005157F6" w:rsidP="005157F6">
      <w:pPr>
        <w:jc w:val="center"/>
        <w:rPr>
          <w:rFonts w:ascii="Arial" w:hAnsi="Arial" w:cs="Arial"/>
          <w:b/>
          <w:u w:val="single"/>
        </w:rPr>
      </w:pPr>
    </w:p>
    <w:p w:rsidR="005157F6" w:rsidRPr="00A33FE1" w:rsidRDefault="005157F6" w:rsidP="005157F6">
      <w:pPr>
        <w:tabs>
          <w:tab w:val="left" w:pos="567"/>
          <w:tab w:val="left" w:pos="1985"/>
        </w:tabs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</w:t>
      </w:r>
      <w:r w:rsidRPr="00A33FE1">
        <w:rPr>
          <w:rFonts w:ascii="Arial" w:hAnsi="Arial" w:cs="Arial"/>
          <w:b/>
        </w:rPr>
        <w:t>Javaslat a szombathelyi 1006/8 hrsz. alatti ingatlanon fennálló elővásárlási jog gyakorlásával kapcsolatos döntés meghozatalára</w:t>
      </w:r>
      <w:r w:rsidRPr="00A33FE1">
        <w:rPr>
          <w:rFonts w:ascii="Arial" w:hAnsi="Arial" w:cs="Arial"/>
        </w:rPr>
        <w:t>”</w:t>
      </w:r>
      <w:r w:rsidRPr="00A33FE1">
        <w:rPr>
          <w:rFonts w:ascii="Arial" w:hAnsi="Arial" w:cs="Arial"/>
          <w:b/>
        </w:rPr>
        <w:t xml:space="preserve"> </w:t>
      </w:r>
      <w:r w:rsidRPr="00A33FE1">
        <w:rPr>
          <w:rFonts w:ascii="Arial" w:hAnsi="Arial" w:cs="Arial"/>
          <w:bCs/>
        </w:rPr>
        <w:t>c.</w:t>
      </w:r>
      <w:r w:rsidRPr="00A33FE1">
        <w:rPr>
          <w:rFonts w:ascii="Arial" w:hAnsi="Arial" w:cs="Arial"/>
        </w:rPr>
        <w:t xml:space="preserve"> előterjesztést megtárgyalta és úgy döntött, hogy a határozati javaslatról előzetesen nem kíván állást foglalni.</w:t>
      </w:r>
    </w:p>
    <w:p w:rsidR="005157F6" w:rsidRPr="00A33FE1" w:rsidRDefault="005157F6" w:rsidP="005157F6">
      <w:pPr>
        <w:jc w:val="both"/>
        <w:rPr>
          <w:rFonts w:ascii="Arial" w:hAnsi="Arial" w:cs="Arial"/>
          <w:b/>
        </w:rPr>
      </w:pPr>
    </w:p>
    <w:p w:rsidR="005157F6" w:rsidRPr="00A33FE1" w:rsidRDefault="005157F6" w:rsidP="005157F6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5157F6" w:rsidRPr="00A33FE1" w:rsidRDefault="005157F6" w:rsidP="005157F6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</w:t>
      </w:r>
      <w:r w:rsidRPr="00735F67">
        <w:rPr>
          <w:rFonts w:ascii="Arial" w:hAnsi="Arial" w:cs="Arial"/>
        </w:rPr>
        <w:t xml:space="preserve"> </w:t>
      </w:r>
      <w:r w:rsidRPr="00A33FE1">
        <w:rPr>
          <w:rFonts w:ascii="Arial" w:hAnsi="Arial" w:cs="Arial"/>
        </w:rPr>
        <w:t xml:space="preserve">Lakézi Gábor, a Városüzemeltetési Osztály vezetője) </w:t>
      </w:r>
    </w:p>
    <w:p w:rsidR="005157F6" w:rsidRPr="00A33FE1" w:rsidRDefault="005157F6" w:rsidP="005157F6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5157F6" w:rsidRPr="00A33FE1" w:rsidRDefault="005157F6" w:rsidP="005157F6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5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7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1"/>
  </w:num>
  <w:num w:numId="16">
    <w:abstractNumId w:val="7"/>
  </w:num>
  <w:num w:numId="17">
    <w:abstractNumId w:val="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9"/>
  </w:num>
  <w:num w:numId="21">
    <w:abstractNumId w:val="32"/>
  </w:num>
  <w:num w:numId="22">
    <w:abstractNumId w:val="13"/>
  </w:num>
  <w:num w:numId="23">
    <w:abstractNumId w:val="22"/>
  </w:num>
  <w:num w:numId="24">
    <w:abstractNumId w:val="14"/>
  </w:num>
  <w:num w:numId="25">
    <w:abstractNumId w:val="10"/>
  </w:num>
  <w:num w:numId="26">
    <w:abstractNumId w:val="16"/>
  </w:num>
  <w:num w:numId="27">
    <w:abstractNumId w:val="2"/>
  </w:num>
  <w:num w:numId="28">
    <w:abstractNumId w:val="0"/>
  </w:num>
  <w:num w:numId="29">
    <w:abstractNumId w:val="23"/>
  </w:num>
  <w:num w:numId="30">
    <w:abstractNumId w:val="30"/>
  </w:num>
  <w:num w:numId="31">
    <w:abstractNumId w:val="4"/>
  </w:num>
  <w:num w:numId="32">
    <w:abstractNumId w:val="20"/>
  </w:num>
  <w:num w:numId="33">
    <w:abstractNumId w:val="5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0ECA"/>
    <w:rsid w:val="002E389D"/>
    <w:rsid w:val="003275A3"/>
    <w:rsid w:val="00362DE4"/>
    <w:rsid w:val="00373616"/>
    <w:rsid w:val="003739BC"/>
    <w:rsid w:val="003A519D"/>
    <w:rsid w:val="003B0B87"/>
    <w:rsid w:val="003C27F2"/>
    <w:rsid w:val="003C644A"/>
    <w:rsid w:val="003D3123"/>
    <w:rsid w:val="003F6A21"/>
    <w:rsid w:val="004102EB"/>
    <w:rsid w:val="0041588B"/>
    <w:rsid w:val="00434E96"/>
    <w:rsid w:val="00445FF0"/>
    <w:rsid w:val="00462931"/>
    <w:rsid w:val="00490FBF"/>
    <w:rsid w:val="004C6ADC"/>
    <w:rsid w:val="005157F6"/>
    <w:rsid w:val="00554E41"/>
    <w:rsid w:val="00581320"/>
    <w:rsid w:val="00582734"/>
    <w:rsid w:val="005B1869"/>
    <w:rsid w:val="00627C6F"/>
    <w:rsid w:val="00637FE3"/>
    <w:rsid w:val="0065345C"/>
    <w:rsid w:val="00681DD8"/>
    <w:rsid w:val="00686C15"/>
    <w:rsid w:val="00690E4E"/>
    <w:rsid w:val="0069573E"/>
    <w:rsid w:val="006B326C"/>
    <w:rsid w:val="006E1FF1"/>
    <w:rsid w:val="0072411F"/>
    <w:rsid w:val="007330CB"/>
    <w:rsid w:val="0073748A"/>
    <w:rsid w:val="00795CEC"/>
    <w:rsid w:val="007A5FD6"/>
    <w:rsid w:val="007B3217"/>
    <w:rsid w:val="007E1935"/>
    <w:rsid w:val="007E2B1E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2586"/>
    <w:rsid w:val="00A52043"/>
    <w:rsid w:val="00A65E33"/>
    <w:rsid w:val="00A7369F"/>
    <w:rsid w:val="00A84457"/>
    <w:rsid w:val="00A900C4"/>
    <w:rsid w:val="00AA5CE3"/>
    <w:rsid w:val="00AD7D71"/>
    <w:rsid w:val="00B203F9"/>
    <w:rsid w:val="00B53AC5"/>
    <w:rsid w:val="00B67051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763FB"/>
    <w:rsid w:val="00C77998"/>
    <w:rsid w:val="00C91B2F"/>
    <w:rsid w:val="00C939AE"/>
    <w:rsid w:val="00CA4765"/>
    <w:rsid w:val="00CA7543"/>
    <w:rsid w:val="00CB1285"/>
    <w:rsid w:val="00CB6B2A"/>
    <w:rsid w:val="00CD681C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17DCB"/>
    <w:rsid w:val="00F206DE"/>
    <w:rsid w:val="00F516F3"/>
    <w:rsid w:val="00F525B1"/>
    <w:rsid w:val="00F76A80"/>
    <w:rsid w:val="00F87A75"/>
    <w:rsid w:val="00F94F1C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2019-05-02T12:46:00Z</dcterms:created>
  <dcterms:modified xsi:type="dcterms:W3CDTF">2019-05-30T13:37:00Z</dcterms:modified>
</cp:coreProperties>
</file>