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A7369F" w:rsidRPr="00A33FE1" w:rsidRDefault="00A7369F" w:rsidP="00A7369F">
      <w:pPr>
        <w:widowControl w:val="0"/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115/2019. (IV.23.) GVB sz. határozat</w:t>
      </w:r>
    </w:p>
    <w:p w:rsidR="00A7369F" w:rsidRPr="00A33FE1" w:rsidRDefault="00A7369F" w:rsidP="00A7369F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</w:rPr>
      </w:pPr>
    </w:p>
    <w:p w:rsidR="00A7369F" w:rsidRPr="00A33FE1" w:rsidRDefault="00A7369F" w:rsidP="00A7369F">
      <w:pPr>
        <w:jc w:val="both"/>
        <w:rPr>
          <w:rFonts w:ascii="Arial" w:hAnsi="Arial" w:cs="Arial"/>
        </w:rPr>
      </w:pPr>
      <w:proofErr w:type="gramStart"/>
      <w:r w:rsidRPr="00A33FE1">
        <w:rPr>
          <w:rFonts w:ascii="Arial" w:hAnsi="Arial" w:cs="Arial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A33FE1">
        <w:rPr>
          <w:rFonts w:ascii="Arial" w:hAnsi="Arial" w:cs="Arial"/>
        </w:rPr>
        <w:t>Makanoi</w:t>
      </w:r>
      <w:proofErr w:type="spellEnd"/>
      <w:r w:rsidRPr="00A33FE1"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szerződést 2019. április 15. napjától 2019. december 31. napjáig változatlan feltételekkel meghosszabbítsa azzal, amennyiben a bérleti jogviszony nem kerül ismételten meghosszabbításra, az Önkormányzat a Bérlőkke</w:t>
      </w:r>
      <w:proofErr w:type="gramEnd"/>
      <w:r w:rsidRPr="00A33FE1">
        <w:rPr>
          <w:rFonts w:ascii="Arial" w:hAnsi="Arial" w:cs="Arial"/>
        </w:rPr>
        <w:t xml:space="preserve">l az általuk </w:t>
      </w:r>
      <w:proofErr w:type="gramStart"/>
      <w:r w:rsidRPr="00A33FE1">
        <w:rPr>
          <w:rFonts w:ascii="Arial" w:hAnsi="Arial" w:cs="Arial"/>
        </w:rPr>
        <w:t>eszközölt</w:t>
      </w:r>
      <w:proofErr w:type="gramEnd"/>
      <w:r w:rsidRPr="00A33FE1">
        <w:rPr>
          <w:rFonts w:ascii="Arial" w:hAnsi="Arial" w:cs="Arial"/>
        </w:rPr>
        <w:t xml:space="preserve"> beruházások költségei tekintetében – amennyiben azokra a Bérbeadó a jogviszony lejártával is igényt tart - elszámol, azokat részükre legfeljebb bruttó 2.000.000,- Ft erejéig megtéríti. </w:t>
      </w:r>
    </w:p>
    <w:p w:rsidR="00A7369F" w:rsidRPr="00A33FE1" w:rsidRDefault="00A7369F" w:rsidP="00A7369F">
      <w:pPr>
        <w:jc w:val="both"/>
        <w:rPr>
          <w:rFonts w:ascii="Arial" w:hAnsi="Arial" w:cs="Arial"/>
        </w:rPr>
      </w:pPr>
    </w:p>
    <w:p w:rsidR="00A7369F" w:rsidRPr="00A33FE1" w:rsidRDefault="00A7369F" w:rsidP="00A736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A33FE1">
        <w:rPr>
          <w:rFonts w:ascii="Arial" w:hAnsi="Arial" w:cs="Arial"/>
          <w:bCs/>
          <w:sz w:val="22"/>
          <w:szCs w:val="22"/>
        </w:rPr>
        <w:t xml:space="preserve">   </w:t>
      </w: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Dr.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Puskás Tivadar polgármester</w:t>
      </w:r>
    </w:p>
    <w:p w:rsidR="00A7369F" w:rsidRPr="00A33FE1" w:rsidRDefault="00A7369F" w:rsidP="00A736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A7369F" w:rsidRPr="00A33FE1" w:rsidRDefault="00A7369F" w:rsidP="00A7369F">
      <w:pPr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ab/>
        <w:t xml:space="preserve">      </w:t>
      </w:r>
      <w:r w:rsidRPr="00A33FE1">
        <w:rPr>
          <w:rFonts w:ascii="Arial" w:hAnsi="Arial" w:cs="Arial"/>
          <w:bCs/>
        </w:rPr>
        <w:tab/>
        <w:t xml:space="preserve"> (A végrehajtásért felelős:</w:t>
      </w:r>
    </w:p>
    <w:p w:rsidR="00A7369F" w:rsidRPr="00A33FE1" w:rsidRDefault="00A7369F" w:rsidP="00A7369F">
      <w:pPr>
        <w:ind w:left="1416" w:firstLine="708"/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>Lakézi Gábor, a Városüzemeltetési Osztály vezetője</w:t>
      </w:r>
    </w:p>
    <w:p w:rsidR="00A7369F" w:rsidRPr="00A33FE1" w:rsidRDefault="00A7369F" w:rsidP="00A7369F">
      <w:pPr>
        <w:ind w:left="2124" w:firstLine="6"/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>Dr. Bencsics Enikő, az Egészségügyi és Közszolgálati Osztály vezetője)</w:t>
      </w:r>
    </w:p>
    <w:p w:rsidR="00A7369F" w:rsidRPr="00A33FE1" w:rsidRDefault="00A7369F" w:rsidP="00A7369F">
      <w:pPr>
        <w:ind w:left="2124" w:firstLine="6"/>
        <w:jc w:val="both"/>
        <w:rPr>
          <w:rFonts w:ascii="Arial" w:hAnsi="Arial" w:cs="Arial"/>
          <w:bCs/>
        </w:rPr>
      </w:pPr>
    </w:p>
    <w:p w:rsidR="00A7369F" w:rsidRPr="00A33FE1" w:rsidRDefault="00A7369F" w:rsidP="00A7369F">
      <w:pPr>
        <w:widowControl w:val="0"/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bCs/>
          <w:u w:val="single"/>
        </w:rPr>
        <w:t>Határidő:</w:t>
      </w: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  <w:bCs/>
        </w:rPr>
        <w:t>azonnal</w:t>
      </w:r>
      <w:r w:rsidRPr="00A33FE1">
        <w:rPr>
          <w:rFonts w:ascii="Arial" w:hAnsi="Arial" w:cs="Arial"/>
          <w:bCs/>
        </w:rPr>
        <w:tab/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EC6D79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A0EDD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009A2"/>
    <w:rsid w:val="00E43B3E"/>
    <w:rsid w:val="00E61C92"/>
    <w:rsid w:val="00E83296"/>
    <w:rsid w:val="00E851B2"/>
    <w:rsid w:val="00E85997"/>
    <w:rsid w:val="00E90F2A"/>
    <w:rsid w:val="00EA48AE"/>
    <w:rsid w:val="00EC6D79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2019-05-02T12:37:00Z</dcterms:created>
  <dcterms:modified xsi:type="dcterms:W3CDTF">2019-05-30T13:34:00Z</dcterms:modified>
</cp:coreProperties>
</file>