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F206DE" w:rsidRPr="00A33FE1" w:rsidRDefault="00F206DE" w:rsidP="00F206DE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109/2019. (IV.23.) GVB sz. határozat</w:t>
      </w:r>
    </w:p>
    <w:p w:rsidR="00F206DE" w:rsidRPr="00A33FE1" w:rsidRDefault="00F206DE" w:rsidP="00F206DE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F206DE" w:rsidRPr="00A33FE1" w:rsidRDefault="00F206DE" w:rsidP="00F206DE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 xml:space="preserve">A Gazdasági és Városstratégiai Bizottság a „Javaslat az ÉNYKK </w:t>
      </w:r>
      <w:proofErr w:type="spellStart"/>
      <w:r w:rsidRPr="00A33FE1">
        <w:rPr>
          <w:rFonts w:ascii="Arial" w:hAnsi="Arial" w:cs="Arial"/>
          <w:bCs/>
        </w:rPr>
        <w:t>ZRt</w:t>
      </w:r>
      <w:proofErr w:type="spellEnd"/>
      <w:r w:rsidRPr="00A33FE1">
        <w:rPr>
          <w:rFonts w:ascii="Arial" w:hAnsi="Arial" w:cs="Arial"/>
          <w:bCs/>
        </w:rPr>
        <w:t>. elszámolásának felülvizsgálatával kapcsolatos döntés meghozatalára és tájékoztató az autóbuszok kibocsátott szennyezőanyag mértékének méréséről” c.</w:t>
      </w:r>
      <w:r w:rsidRPr="00A33FE1">
        <w:rPr>
          <w:rFonts w:ascii="Arial" w:hAnsi="Arial" w:cs="Arial"/>
        </w:rPr>
        <w:t xml:space="preserve"> előterjesztést megtárgyalta, és az </w:t>
      </w:r>
      <w:r w:rsidRPr="00A33FE1">
        <w:rPr>
          <w:rFonts w:ascii="Arial" w:hAnsi="Arial" w:cs="Arial"/>
          <w:u w:val="single"/>
        </w:rPr>
        <w:t>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F206DE" w:rsidRPr="00A33FE1" w:rsidRDefault="00F206DE" w:rsidP="00F206DE">
      <w:pPr>
        <w:jc w:val="both"/>
        <w:rPr>
          <w:rFonts w:ascii="Arial" w:hAnsi="Arial" w:cs="Arial"/>
        </w:rPr>
      </w:pPr>
    </w:p>
    <w:p w:rsidR="00F206DE" w:rsidRPr="00A33FE1" w:rsidRDefault="00F206DE" w:rsidP="00F206DE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F206DE" w:rsidRPr="00A33FE1" w:rsidRDefault="00F206DE" w:rsidP="00F206DE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F206DE" w:rsidRPr="00A33FE1" w:rsidRDefault="00F206DE" w:rsidP="00F206DE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F206DE" w:rsidRPr="00A33FE1" w:rsidRDefault="00F206DE" w:rsidP="00F206DE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A519D"/>
    <w:rsid w:val="003B0B87"/>
    <w:rsid w:val="003C27F2"/>
    <w:rsid w:val="003C644A"/>
    <w:rsid w:val="003D3123"/>
    <w:rsid w:val="003F6A21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82EA4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AE3541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D28B1"/>
    <w:rsid w:val="00DE585A"/>
    <w:rsid w:val="00DF7531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2019-05-02T12:34:00Z</dcterms:created>
  <dcterms:modified xsi:type="dcterms:W3CDTF">2019-05-30T13:32:00Z</dcterms:modified>
</cp:coreProperties>
</file>