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BA" w:rsidRDefault="008321BA" w:rsidP="000728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E851B2" w:rsidRDefault="00E851B2" w:rsidP="00434E96">
      <w:pPr>
        <w:spacing w:after="0" w:line="240" w:lineRule="auto"/>
        <w:rPr>
          <w:rFonts w:ascii="Arial" w:eastAsia="Times New Roman" w:hAnsi="Arial" w:cs="Arial"/>
          <w:b/>
          <w:u w:val="single"/>
          <w:lang w:eastAsia="hu-HU"/>
        </w:rPr>
      </w:pPr>
    </w:p>
    <w:p w:rsidR="00E851B2" w:rsidRPr="00434E96" w:rsidRDefault="00E851B2" w:rsidP="00434E96">
      <w:pPr>
        <w:spacing w:after="0" w:line="240" w:lineRule="auto"/>
        <w:rPr>
          <w:rFonts w:ascii="Arial" w:eastAsia="Times New Roman" w:hAnsi="Arial" w:cs="Arial"/>
          <w:b/>
          <w:u w:val="single"/>
          <w:lang w:eastAsia="hu-HU"/>
        </w:rPr>
      </w:pPr>
    </w:p>
    <w:p w:rsidR="00434E96" w:rsidRPr="00B74075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3C644A" w:rsidRPr="00B74075" w:rsidRDefault="003C644A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434E96" w:rsidRPr="00B74075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122C94" w:rsidRPr="00B74075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9A606B" w:rsidRPr="00B74075" w:rsidRDefault="009A606B" w:rsidP="009A606B">
      <w:pPr>
        <w:jc w:val="center"/>
        <w:rPr>
          <w:rFonts w:ascii="Arial" w:hAnsi="Arial" w:cs="Arial"/>
          <w:b/>
          <w:u w:val="single"/>
        </w:rPr>
      </w:pPr>
      <w:r w:rsidRPr="00B74075">
        <w:rPr>
          <w:rFonts w:ascii="Arial" w:hAnsi="Arial" w:cs="Arial"/>
          <w:b/>
          <w:u w:val="single"/>
        </w:rPr>
        <w:t>60/2019. (IV.23.) GVB sz. határozat</w:t>
      </w:r>
    </w:p>
    <w:p w:rsidR="009A606B" w:rsidRPr="00B74075" w:rsidRDefault="009A606B" w:rsidP="009A606B">
      <w:pPr>
        <w:jc w:val="center"/>
        <w:rPr>
          <w:rFonts w:ascii="Arial" w:hAnsi="Arial" w:cs="Arial"/>
          <w:b/>
          <w:u w:val="single"/>
        </w:rPr>
      </w:pPr>
    </w:p>
    <w:p w:rsidR="009A606B" w:rsidRPr="00B74075" w:rsidRDefault="009A606B" w:rsidP="009A606B">
      <w:pPr>
        <w:widowControl w:val="0"/>
        <w:jc w:val="both"/>
        <w:rPr>
          <w:rFonts w:ascii="Arial" w:hAnsi="Arial" w:cs="Arial"/>
        </w:rPr>
      </w:pPr>
      <w:r w:rsidRPr="00B74075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B74075">
        <w:rPr>
          <w:rFonts w:ascii="Arial" w:hAnsi="Arial" w:cs="Arial"/>
        </w:rPr>
        <w:t xml:space="preserve"> előterjesztés d) pontját a Fogyatékkal Élőket és Hajléktalanokat Ellátó Közhasznú Nonprofit </w:t>
      </w:r>
      <w:proofErr w:type="spellStart"/>
      <w:r w:rsidRPr="00B74075">
        <w:rPr>
          <w:rFonts w:ascii="Arial" w:hAnsi="Arial" w:cs="Arial"/>
        </w:rPr>
        <w:t>Kft.-re</w:t>
      </w:r>
      <w:proofErr w:type="spellEnd"/>
      <w:r w:rsidRPr="00B74075">
        <w:rPr>
          <w:rFonts w:ascii="Arial" w:hAnsi="Arial" w:cs="Arial"/>
        </w:rPr>
        <w:t xml:space="preserve"> vonatkozóan megtárgyalta, és a </w:t>
      </w:r>
      <w:r w:rsidRPr="00B74075">
        <w:rPr>
          <w:rFonts w:ascii="Arial" w:hAnsi="Arial" w:cs="Arial"/>
          <w:u w:val="single"/>
        </w:rPr>
        <w:t>VIII. határozati javaslatot</w:t>
      </w:r>
      <w:r w:rsidRPr="00B74075">
        <w:rPr>
          <w:rFonts w:ascii="Arial" w:hAnsi="Arial" w:cs="Arial"/>
        </w:rPr>
        <w:t xml:space="preserve"> az előterjesztésben foglaltak szerint javasolja a Közgyűlésnek elfogadásra.</w:t>
      </w:r>
    </w:p>
    <w:p w:rsidR="009A606B" w:rsidRPr="00B74075" w:rsidRDefault="009A606B" w:rsidP="009A606B">
      <w:pPr>
        <w:widowControl w:val="0"/>
        <w:jc w:val="both"/>
        <w:rPr>
          <w:rFonts w:ascii="Arial" w:hAnsi="Arial" w:cs="Arial"/>
        </w:rPr>
      </w:pPr>
    </w:p>
    <w:p w:rsidR="009A606B" w:rsidRPr="00B74075" w:rsidRDefault="009A606B" w:rsidP="009A606B">
      <w:pPr>
        <w:widowControl w:val="0"/>
        <w:jc w:val="both"/>
        <w:rPr>
          <w:rFonts w:ascii="Arial" w:hAnsi="Arial" w:cs="Arial"/>
        </w:rPr>
      </w:pPr>
      <w:r w:rsidRPr="00B74075">
        <w:rPr>
          <w:rFonts w:ascii="Arial" w:hAnsi="Arial" w:cs="Arial"/>
          <w:b/>
          <w:u w:val="single"/>
        </w:rPr>
        <w:t>Felelős:</w:t>
      </w:r>
      <w:r w:rsidRPr="00B74075">
        <w:rPr>
          <w:rFonts w:ascii="Arial" w:hAnsi="Arial" w:cs="Arial"/>
        </w:rPr>
        <w:tab/>
        <w:t>Lendvai Ferenc, a Gazdasági és Városstratégiai Bizottság elnöke</w:t>
      </w:r>
    </w:p>
    <w:p w:rsidR="009A606B" w:rsidRPr="00B74075" w:rsidRDefault="009A606B" w:rsidP="009A606B">
      <w:pPr>
        <w:widowControl w:val="0"/>
        <w:ind w:left="1416" w:hanging="6"/>
        <w:jc w:val="both"/>
        <w:rPr>
          <w:rFonts w:ascii="Arial" w:hAnsi="Arial" w:cs="Arial"/>
        </w:rPr>
      </w:pPr>
      <w:r w:rsidRPr="00B74075">
        <w:rPr>
          <w:rFonts w:ascii="Arial" w:hAnsi="Arial" w:cs="Arial"/>
        </w:rPr>
        <w:t xml:space="preserve">(a végrehajtásért: </w:t>
      </w:r>
      <w:r w:rsidRPr="00B74075">
        <w:rPr>
          <w:rFonts w:ascii="Arial" w:hAnsi="Arial" w:cs="Arial"/>
        </w:rPr>
        <w:tab/>
        <w:t>Lakézi Gábor, a Városüzemeltetési Osztály vezetője)</w:t>
      </w:r>
    </w:p>
    <w:p w:rsidR="009A606B" w:rsidRPr="00B74075" w:rsidRDefault="009A606B" w:rsidP="009A606B">
      <w:pPr>
        <w:widowControl w:val="0"/>
        <w:jc w:val="both"/>
        <w:rPr>
          <w:rFonts w:ascii="Arial" w:hAnsi="Arial" w:cs="Arial"/>
        </w:rPr>
      </w:pPr>
    </w:p>
    <w:p w:rsidR="009A606B" w:rsidRPr="00B74075" w:rsidRDefault="009A606B" w:rsidP="009A606B">
      <w:pPr>
        <w:rPr>
          <w:rFonts w:ascii="Arial" w:hAnsi="Arial" w:cs="Arial"/>
          <w:b/>
          <w:u w:val="single"/>
        </w:rPr>
      </w:pPr>
      <w:r w:rsidRPr="00B74075">
        <w:rPr>
          <w:rFonts w:ascii="Arial" w:hAnsi="Arial" w:cs="Arial"/>
          <w:b/>
          <w:u w:val="single"/>
        </w:rPr>
        <w:t>Határidő:</w:t>
      </w:r>
      <w:r w:rsidRPr="00B74075">
        <w:rPr>
          <w:rFonts w:ascii="Arial" w:hAnsi="Arial" w:cs="Arial"/>
        </w:rPr>
        <w:tab/>
        <w:t>2019. április 30-i Közgyűlés</w:t>
      </w:r>
    </w:p>
    <w:p w:rsidR="00122C94" w:rsidRPr="00B74075" w:rsidRDefault="00122C94" w:rsidP="009A606B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B74075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B74075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8C16DD" w:rsidRPr="00B7407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22112"/>
    <w:rsid w:val="00122C94"/>
    <w:rsid w:val="001759DA"/>
    <w:rsid w:val="001B6E3A"/>
    <w:rsid w:val="001C1D09"/>
    <w:rsid w:val="001C5D8F"/>
    <w:rsid w:val="002244E5"/>
    <w:rsid w:val="002916D0"/>
    <w:rsid w:val="002E389D"/>
    <w:rsid w:val="003275A3"/>
    <w:rsid w:val="00362DE4"/>
    <w:rsid w:val="003A519D"/>
    <w:rsid w:val="003C27F2"/>
    <w:rsid w:val="003C644A"/>
    <w:rsid w:val="003D3123"/>
    <w:rsid w:val="00434E96"/>
    <w:rsid w:val="00462931"/>
    <w:rsid w:val="004C6ADC"/>
    <w:rsid w:val="00554E41"/>
    <w:rsid w:val="00581320"/>
    <w:rsid w:val="00582734"/>
    <w:rsid w:val="005B1869"/>
    <w:rsid w:val="00627C6F"/>
    <w:rsid w:val="0065345C"/>
    <w:rsid w:val="00681DD8"/>
    <w:rsid w:val="006B326C"/>
    <w:rsid w:val="0072411F"/>
    <w:rsid w:val="0073748A"/>
    <w:rsid w:val="007E1935"/>
    <w:rsid w:val="007E2B1E"/>
    <w:rsid w:val="008258BB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A606B"/>
    <w:rsid w:val="009E6314"/>
    <w:rsid w:val="009F4E96"/>
    <w:rsid w:val="00A12568"/>
    <w:rsid w:val="00A13888"/>
    <w:rsid w:val="00A32C77"/>
    <w:rsid w:val="00A65E33"/>
    <w:rsid w:val="00A84457"/>
    <w:rsid w:val="00A900C4"/>
    <w:rsid w:val="00B203F9"/>
    <w:rsid w:val="00B53AC5"/>
    <w:rsid w:val="00B67051"/>
    <w:rsid w:val="00B74075"/>
    <w:rsid w:val="00B91AB0"/>
    <w:rsid w:val="00B92F5D"/>
    <w:rsid w:val="00BA3D7B"/>
    <w:rsid w:val="00BC075B"/>
    <w:rsid w:val="00BE2B04"/>
    <w:rsid w:val="00BF19F8"/>
    <w:rsid w:val="00C076FB"/>
    <w:rsid w:val="00C121DB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2019-05-02T11:13:00Z</dcterms:created>
  <dcterms:modified xsi:type="dcterms:W3CDTF">2019-05-30T13:17:00Z</dcterms:modified>
</cp:coreProperties>
</file>