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F7" w:rsidRDefault="00330FF7" w:rsidP="00330F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91/2019.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30FF7" w:rsidRDefault="00330FF7" w:rsidP="00330FF7">
      <w:pPr>
        <w:jc w:val="center"/>
        <w:rPr>
          <w:rFonts w:ascii="Arial" w:hAnsi="Arial" w:cs="Arial"/>
          <w:b/>
        </w:rPr>
      </w:pPr>
    </w:p>
    <w:p w:rsidR="00330FF7" w:rsidRDefault="00330FF7" w:rsidP="00330FF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21/2019.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330FF7" w:rsidRDefault="00330FF7" w:rsidP="00330FF7">
      <w:pPr>
        <w:suppressAutoHyphens/>
        <w:jc w:val="both"/>
        <w:rPr>
          <w:rFonts w:ascii="Arial" w:hAnsi="Arial" w:cs="Arial"/>
        </w:rPr>
      </w:pP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A Közgyűlés úgy határoz, hogy </w:t>
      </w:r>
      <w:proofErr w:type="spellStart"/>
      <w:r w:rsidRPr="004409C0">
        <w:rPr>
          <w:rFonts w:ascii="Arial" w:hAnsi="Arial" w:cs="Arial"/>
        </w:rPr>
        <w:t>Vasivíz</w:t>
      </w:r>
      <w:proofErr w:type="spellEnd"/>
      <w:r w:rsidRPr="004409C0">
        <w:rPr>
          <w:rFonts w:ascii="Arial" w:hAnsi="Arial" w:cs="Arial"/>
        </w:rPr>
        <w:t xml:space="preserve">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önkormányzat által delegált igazgatósági tagja, Szakács Marcell 2019. április 1. napjától történő visszahívását kezdeményezi, helyette Szalai Bálintot javasolja delegálni az Igazgatóságba változatlan időre és díjazási feltételekkel.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 xml:space="preserve">. közgyűlése összehívását, továbbá, hogy a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közgyűlésén a fenti döntést képviselje.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Felelős:</w:t>
      </w:r>
      <w:r w:rsidRPr="004409C0">
        <w:rPr>
          <w:rFonts w:ascii="Arial" w:hAnsi="Arial" w:cs="Arial"/>
        </w:rPr>
        <w:tab/>
        <w:t>Dr. Puskás Tivadar polgármester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Illés Károly alpolgármester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(A végrehajtásért: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Lakézi Gábor, a Városüzemeltetési Osztály vezetője</w:t>
      </w:r>
    </w:p>
    <w:p w:rsidR="00330FF7" w:rsidRPr="004409C0" w:rsidRDefault="00330FF7" w:rsidP="00330FF7">
      <w:pPr>
        <w:ind w:left="708" w:firstLine="708"/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Dr. </w:t>
      </w:r>
      <w:proofErr w:type="spellStart"/>
      <w:r w:rsidRPr="004409C0">
        <w:rPr>
          <w:rFonts w:ascii="Arial" w:hAnsi="Arial" w:cs="Arial"/>
        </w:rPr>
        <w:t>Kohuth</w:t>
      </w:r>
      <w:proofErr w:type="spellEnd"/>
      <w:r w:rsidRPr="004409C0">
        <w:rPr>
          <w:rFonts w:ascii="Arial" w:hAnsi="Arial" w:cs="Arial"/>
        </w:rPr>
        <w:t xml:space="preserve"> Viktor, a </w:t>
      </w:r>
      <w:proofErr w:type="spellStart"/>
      <w:r w:rsidRPr="004409C0">
        <w:rPr>
          <w:rFonts w:ascii="Arial" w:hAnsi="Arial" w:cs="Arial"/>
        </w:rPr>
        <w:t>Vasivíz</w:t>
      </w:r>
      <w:proofErr w:type="spellEnd"/>
      <w:r w:rsidRPr="004409C0">
        <w:rPr>
          <w:rFonts w:ascii="Arial" w:hAnsi="Arial" w:cs="Arial"/>
        </w:rPr>
        <w:t xml:space="preserve">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vezérigazgatója)</w:t>
      </w:r>
    </w:p>
    <w:p w:rsidR="00330FF7" w:rsidRPr="004409C0" w:rsidRDefault="00330FF7" w:rsidP="00330FF7">
      <w:pPr>
        <w:jc w:val="both"/>
        <w:rPr>
          <w:rFonts w:ascii="Arial" w:hAnsi="Arial" w:cs="Arial"/>
        </w:rPr>
      </w:pPr>
    </w:p>
    <w:p w:rsidR="00904408" w:rsidRDefault="00330FF7" w:rsidP="00330FF7">
      <w:r w:rsidRPr="004409C0">
        <w:rPr>
          <w:rFonts w:ascii="Arial" w:hAnsi="Arial" w:cs="Arial"/>
          <w:b/>
          <w:u w:val="single"/>
        </w:rPr>
        <w:t>Határidő:</w:t>
      </w:r>
      <w:r w:rsidRPr="004409C0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>, illetve a társaság közgyűlése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F7"/>
    <w:rsid w:val="002D20A3"/>
    <w:rsid w:val="00330FF7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BD68-1751-4EB1-A62A-3189F41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0F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2019-03-29T07:34:00Z</dcterms:created>
  <dcterms:modified xsi:type="dcterms:W3CDTF">2019-03-29T07:34:00Z</dcterms:modified>
</cp:coreProperties>
</file>