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31529C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E39E7">
        <w:rPr>
          <w:rFonts w:cs="Arial"/>
          <w:b/>
        </w:rPr>
        <w:t>március 12</w:t>
      </w:r>
      <w:r w:rsidR="00BB6F6B">
        <w:rPr>
          <w:rFonts w:cs="Arial"/>
          <w:b/>
        </w:rPr>
        <w:t>-</w:t>
      </w:r>
      <w:r w:rsidR="00BE39E7">
        <w:rPr>
          <w:rFonts w:cs="Arial"/>
          <w:b/>
        </w:rPr>
        <w:t>e</w:t>
      </w:r>
      <w:r w:rsidR="00BB6F6B">
        <w:rPr>
          <w:rFonts w:cs="Arial"/>
          <w:b/>
        </w:rPr>
        <w:t>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7E6CC94" w14:textId="77777777" w:rsidR="00BE39E7" w:rsidRDefault="00BE39E7" w:rsidP="00BE39E7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u w:val="single"/>
        </w:rPr>
        <w:t>53/2019. (III.12.) JTKB számú határozat</w:t>
      </w:r>
    </w:p>
    <w:p w14:paraId="3C42F261" w14:textId="77777777" w:rsidR="00BE39E7" w:rsidRDefault="00BE39E7" w:rsidP="00BE39E7">
      <w:pPr>
        <w:jc w:val="both"/>
        <w:rPr>
          <w:rFonts w:cs="Arial"/>
          <w:bCs/>
        </w:rPr>
      </w:pPr>
    </w:p>
    <w:p w14:paraId="6F5937F2" w14:textId="77777777" w:rsidR="00BE39E7" w:rsidRDefault="00BE39E7" w:rsidP="00BE39E7">
      <w:pPr>
        <w:jc w:val="both"/>
        <w:rPr>
          <w:rFonts w:cs="Arial"/>
          <w:bCs/>
        </w:rPr>
      </w:pPr>
      <w:r>
        <w:rPr>
          <w:rFonts w:cs="Arial"/>
          <w:bCs/>
        </w:rPr>
        <w:t>A Jogi és Társadalmi Kapcsolatok Bizottsága napirendjét az alábbiak szerint fogadta el:</w:t>
      </w:r>
    </w:p>
    <w:p w14:paraId="4CC42E68" w14:textId="77777777" w:rsidR="00BE39E7" w:rsidRDefault="00BE39E7" w:rsidP="00BE39E7">
      <w:pPr>
        <w:jc w:val="both"/>
        <w:rPr>
          <w:rFonts w:cs="Arial"/>
          <w:bCs/>
        </w:rPr>
      </w:pPr>
    </w:p>
    <w:p w14:paraId="1D35306A" w14:textId="77777777" w:rsidR="00BE39E7" w:rsidRDefault="00BE39E7" w:rsidP="00BE39E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NYILVÁNOS ÜLÉS</w:t>
      </w:r>
    </w:p>
    <w:p w14:paraId="1C8F03D0" w14:textId="77777777" w:rsidR="00BE39E7" w:rsidRDefault="00BE39E7" w:rsidP="00BE39E7">
      <w:pPr>
        <w:tabs>
          <w:tab w:val="left" w:pos="0"/>
        </w:tabs>
        <w:jc w:val="both"/>
        <w:rPr>
          <w:rFonts w:cs="Arial"/>
          <w:b/>
        </w:rPr>
      </w:pPr>
    </w:p>
    <w:p w14:paraId="359209F8" w14:textId="77777777" w:rsidR="00BE39E7" w:rsidRDefault="00BE39E7" w:rsidP="00BE39E7">
      <w:pPr>
        <w:ind w:left="705" w:hanging="705"/>
        <w:jc w:val="both"/>
        <w:rPr>
          <w:rFonts w:cs="Arial"/>
        </w:rPr>
      </w:pPr>
      <w:r>
        <w:rPr>
          <w:rFonts w:cs="Arial"/>
          <w:b/>
        </w:rPr>
        <w:t>1./</w:t>
      </w:r>
      <w:r>
        <w:rPr>
          <w:rFonts w:cs="Arial"/>
          <w:b/>
        </w:rPr>
        <w:tab/>
        <w:t>Javaslat Szombathely Megyei Jogú Város Önkormányzata 2019. évi átmeneti gazdálkodásáról szóló rendeletének megalkotására</w:t>
      </w:r>
    </w:p>
    <w:p w14:paraId="3E954CE8" w14:textId="77777777" w:rsidR="00BE39E7" w:rsidRDefault="00BE39E7" w:rsidP="00BE39E7">
      <w:pPr>
        <w:tabs>
          <w:tab w:val="left" w:pos="0"/>
        </w:tabs>
        <w:ind w:left="705" w:hanging="705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  <w:u w:val="single"/>
        </w:rPr>
        <w:t>Előadó:</w:t>
      </w:r>
      <w:r>
        <w:rPr>
          <w:rFonts w:cs="Arial"/>
        </w:rPr>
        <w:tab/>
        <w:t>Stéger Gábor, a Közgazdasági és Adó Osztály vezetője</w:t>
      </w:r>
    </w:p>
    <w:p w14:paraId="00B423A5" w14:textId="77777777" w:rsidR="00BE39E7" w:rsidRDefault="00BE39E7" w:rsidP="00BE39E7">
      <w:pPr>
        <w:tabs>
          <w:tab w:val="left" w:pos="0"/>
        </w:tabs>
        <w:ind w:left="705" w:hanging="705"/>
        <w:jc w:val="both"/>
        <w:rPr>
          <w:rFonts w:cs="Arial"/>
          <w:b/>
        </w:rPr>
      </w:pPr>
    </w:p>
    <w:p w14:paraId="19C82FBC" w14:textId="77777777" w:rsidR="00BE39E7" w:rsidRDefault="00BE39E7" w:rsidP="00BE39E7">
      <w:pPr>
        <w:tabs>
          <w:tab w:val="left" w:pos="0"/>
        </w:tabs>
        <w:ind w:left="705" w:hanging="705"/>
        <w:jc w:val="both"/>
        <w:rPr>
          <w:rFonts w:cs="Arial"/>
        </w:rPr>
      </w:pPr>
      <w:r>
        <w:rPr>
          <w:rFonts w:cs="Arial"/>
          <w:b/>
        </w:rPr>
        <w:t>2./</w:t>
      </w:r>
      <w:r>
        <w:rPr>
          <w:rFonts w:cs="Arial"/>
          <w:b/>
        </w:rPr>
        <w:tab/>
        <w:t>Javaslat a közbeszerzések valódi ellenőrzésének, átláthatóságának megteremtése tárgyában hozott 10/2019. (II.28.) Kgy. sz határozat ismételt megtárgyalására</w:t>
      </w:r>
    </w:p>
    <w:p w14:paraId="2FDBFB04" w14:textId="77777777" w:rsidR="00BE39E7" w:rsidRDefault="00BE39E7" w:rsidP="00BE39E7">
      <w:pPr>
        <w:tabs>
          <w:tab w:val="left" w:pos="0"/>
        </w:tabs>
        <w:ind w:left="705" w:hanging="705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  <w:u w:val="single"/>
        </w:rPr>
        <w:t>Előadó:</w:t>
      </w:r>
      <w:r>
        <w:rPr>
          <w:rFonts w:cs="Arial"/>
        </w:rPr>
        <w:tab/>
        <w:t>Lakézi Gábor, a Városüzemeltetési Osztály vezetője</w:t>
      </w:r>
    </w:p>
    <w:p w14:paraId="2539A4E1" w14:textId="77777777" w:rsidR="00BE39E7" w:rsidRDefault="00BE39E7" w:rsidP="00BE39E7">
      <w:pPr>
        <w:tabs>
          <w:tab w:val="left" w:pos="0"/>
        </w:tabs>
        <w:ind w:left="705" w:hanging="705"/>
        <w:jc w:val="both"/>
        <w:rPr>
          <w:rFonts w:cs="Arial"/>
        </w:rPr>
      </w:pPr>
    </w:p>
    <w:p w14:paraId="2F771475" w14:textId="77777777" w:rsidR="00BE39E7" w:rsidRDefault="00BE39E7" w:rsidP="00BE39E7">
      <w:pPr>
        <w:rPr>
          <w:rFonts w:cs="Arial"/>
        </w:rPr>
      </w:pPr>
    </w:p>
    <w:p w14:paraId="06589DFE" w14:textId="77777777" w:rsidR="00BE39E7" w:rsidRDefault="00BE39E7" w:rsidP="00BE39E7">
      <w:pPr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Dr. Takátsné Dr. Tenki Mária, a Bizottság elnöke</w:t>
      </w:r>
    </w:p>
    <w:p w14:paraId="10B1CE10" w14:textId="77777777" w:rsidR="00BE39E7" w:rsidRDefault="00BE39E7" w:rsidP="00BE39E7">
      <w:pPr>
        <w:rPr>
          <w:rFonts w:cs="Arial"/>
        </w:rPr>
      </w:pPr>
    </w:p>
    <w:p w14:paraId="103B0129" w14:textId="77777777" w:rsidR="00BE39E7" w:rsidRDefault="00BE39E7" w:rsidP="00BE39E7">
      <w:pPr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14:paraId="42A84CB6" w14:textId="77777777" w:rsidR="00BE39E7" w:rsidRDefault="00BE39E7" w:rsidP="00BE39E7">
      <w:pPr>
        <w:rPr>
          <w:rFonts w:cs="Arial"/>
          <w:b/>
          <w:bCs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1196C3D5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E39E7">
        <w:rPr>
          <w:rFonts w:cs="Arial"/>
        </w:rPr>
        <w:t>március 1</w:t>
      </w:r>
      <w:r w:rsidR="006F3F23">
        <w:rPr>
          <w:rFonts w:cs="Arial"/>
        </w:rPr>
        <w:t>2</w:t>
      </w:r>
      <w:bookmarkStart w:id="0" w:name="_GoBack"/>
      <w:bookmarkEnd w:id="0"/>
      <w:r w:rsidR="00BE39E7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F49F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6F3F23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BE39E7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486B61-F602-4FED-A28D-C0479447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3</cp:revision>
  <cp:lastPrinted>2018-10-18T13:02:00Z</cp:lastPrinted>
  <dcterms:created xsi:type="dcterms:W3CDTF">2019-03-19T11:43:00Z</dcterms:created>
  <dcterms:modified xsi:type="dcterms:W3CDTF">2019-03-19T11:44:00Z</dcterms:modified>
</cp:coreProperties>
</file>