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491" w:rsidRPr="00E64245" w:rsidRDefault="00D64491" w:rsidP="00D64491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E64245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>Oktatási és Szociális Bizottság 11</w:t>
      </w:r>
      <w:r w:rsidRPr="00E64245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igen szavazattal, tartózkodás és ellenszavazat nélkül az alábbi határozatot hozta: </w:t>
      </w:r>
    </w:p>
    <w:p w:rsidR="00D64491" w:rsidRPr="00E64245" w:rsidRDefault="00D64491" w:rsidP="00D64491">
      <w:pPr>
        <w:rPr>
          <w:rFonts w:cs="Arial"/>
          <w:color w:val="000000"/>
        </w:rPr>
      </w:pPr>
    </w:p>
    <w:p w:rsidR="00D64491" w:rsidRPr="00E64245" w:rsidRDefault="00D64491" w:rsidP="00D64491">
      <w:pPr>
        <w:jc w:val="center"/>
        <w:rPr>
          <w:rFonts w:cs="Arial"/>
          <w:b/>
          <w:bCs/>
          <w:color w:val="000000"/>
          <w:u w:val="single"/>
        </w:rPr>
      </w:pPr>
      <w:r>
        <w:rPr>
          <w:rFonts w:cs="Arial"/>
          <w:b/>
          <w:bCs/>
          <w:color w:val="000000"/>
          <w:u w:val="single"/>
        </w:rPr>
        <w:t>21/2019. (II</w:t>
      </w:r>
      <w:r w:rsidRPr="00E64245">
        <w:rPr>
          <w:rFonts w:cs="Arial"/>
          <w:b/>
          <w:bCs/>
          <w:color w:val="000000"/>
          <w:u w:val="single"/>
        </w:rPr>
        <w:t>.</w:t>
      </w:r>
      <w:r>
        <w:rPr>
          <w:rFonts w:cs="Arial"/>
          <w:b/>
          <w:bCs/>
          <w:color w:val="000000"/>
          <w:u w:val="single"/>
        </w:rPr>
        <w:t>27</w:t>
      </w:r>
      <w:r w:rsidRPr="00E64245">
        <w:rPr>
          <w:rFonts w:cs="Arial"/>
          <w:b/>
          <w:bCs/>
          <w:color w:val="000000"/>
          <w:u w:val="single"/>
        </w:rPr>
        <w:t xml:space="preserve">.) </w:t>
      </w:r>
      <w:proofErr w:type="spellStart"/>
      <w:r w:rsidRPr="00E64245">
        <w:rPr>
          <w:rFonts w:cs="Arial"/>
          <w:b/>
          <w:bCs/>
          <w:color w:val="000000"/>
          <w:u w:val="single"/>
        </w:rPr>
        <w:t>OSzB</w:t>
      </w:r>
      <w:proofErr w:type="spellEnd"/>
      <w:r w:rsidRPr="00E64245">
        <w:rPr>
          <w:rFonts w:cs="Arial"/>
          <w:b/>
          <w:bCs/>
          <w:color w:val="000000"/>
          <w:u w:val="single"/>
        </w:rPr>
        <w:t>. sz. határozat</w:t>
      </w:r>
    </w:p>
    <w:p w:rsidR="00D64491" w:rsidRPr="00BF3134" w:rsidRDefault="00D64491" w:rsidP="00D64491">
      <w:pPr>
        <w:rPr>
          <w:rFonts w:cs="Arial"/>
          <w:bCs/>
          <w:color w:val="000000"/>
        </w:rPr>
      </w:pPr>
    </w:p>
    <w:p w:rsidR="00D64491" w:rsidRPr="00BF3134" w:rsidRDefault="00D64491" w:rsidP="00D64491">
      <w:pPr>
        <w:pStyle w:val="Szvegtrzs"/>
        <w:rPr>
          <w:rFonts w:ascii="Arial" w:hAnsi="Arial" w:cs="Arial"/>
          <w:b w:val="0"/>
          <w:u w:val="none"/>
        </w:rPr>
      </w:pPr>
      <w:r w:rsidRPr="00BF3134">
        <w:rPr>
          <w:rFonts w:ascii="Arial" w:hAnsi="Arial" w:cs="Arial"/>
          <w:b w:val="0"/>
          <w:u w:val="none"/>
        </w:rPr>
        <w:t>Az Oktatási és Szociális Bizottság a Szombathelyi Egyházmegyei Karitász 2018. évi szakmai és pénzügyi beszámolóját megtárgyalta, és azt elfogadja.</w:t>
      </w:r>
    </w:p>
    <w:p w:rsidR="00D64491" w:rsidRDefault="00D64491" w:rsidP="00D64491">
      <w:pPr>
        <w:jc w:val="both"/>
      </w:pPr>
    </w:p>
    <w:p w:rsidR="00D64491" w:rsidRDefault="00D64491" w:rsidP="00D64491">
      <w:pPr>
        <w:ind w:left="1410" w:hanging="1410"/>
        <w:jc w:val="both"/>
        <w:rPr>
          <w:rFonts w:cs="Arial"/>
        </w:rPr>
      </w:pPr>
      <w:r>
        <w:rPr>
          <w:rFonts w:cs="Arial"/>
          <w:b/>
          <w:bCs/>
          <w:u w:val="single"/>
        </w:rPr>
        <w:t>Felelősök:</w:t>
      </w:r>
      <w:r>
        <w:rPr>
          <w:rFonts w:cs="Arial"/>
        </w:rPr>
        <w:t xml:space="preserve"> </w:t>
      </w:r>
      <w:r>
        <w:rPr>
          <w:rFonts w:cs="Arial"/>
        </w:rPr>
        <w:tab/>
        <w:t>Rettegi Attila, az Oktatási és Szociális Bizottság elnöke</w:t>
      </w:r>
    </w:p>
    <w:p w:rsidR="00D64491" w:rsidRDefault="00D64491" w:rsidP="00D64491">
      <w:pPr>
        <w:ind w:left="1413"/>
        <w:jc w:val="both"/>
        <w:rPr>
          <w:rFonts w:cs="Arial"/>
        </w:rPr>
      </w:pPr>
      <w:r>
        <w:rPr>
          <w:rFonts w:cs="Arial"/>
        </w:rPr>
        <w:tab/>
        <w:t>/a végrehajtás előkészítéséért:</w:t>
      </w:r>
    </w:p>
    <w:p w:rsidR="00D64491" w:rsidRDefault="00D64491" w:rsidP="00D64491">
      <w:pPr>
        <w:ind w:left="1413"/>
        <w:jc w:val="both"/>
        <w:rPr>
          <w:rFonts w:cs="Arial"/>
        </w:rPr>
      </w:pPr>
      <w:r>
        <w:rPr>
          <w:rFonts w:cs="Arial"/>
        </w:rPr>
        <w:t>Dr. Bencsics Enikő, az Egészségügyi és Közszolgálati Osztály vezetője,</w:t>
      </w:r>
    </w:p>
    <w:p w:rsidR="00D64491" w:rsidRDefault="00D64491" w:rsidP="00D64491">
      <w:pPr>
        <w:ind w:left="1413"/>
        <w:jc w:val="both"/>
        <w:rPr>
          <w:rFonts w:cs="Arial"/>
        </w:rPr>
      </w:pPr>
      <w:r w:rsidRPr="000D7B78">
        <w:rPr>
          <w:rFonts w:cs="Arial"/>
        </w:rPr>
        <w:t>Tuczainé Régvári Marietta, a Szombathelyi Egyházmegyei Karitász igazgatója</w:t>
      </w:r>
      <w:r>
        <w:rPr>
          <w:rFonts w:cs="Arial"/>
        </w:rPr>
        <w:t>/</w:t>
      </w:r>
    </w:p>
    <w:p w:rsidR="00D64491" w:rsidRDefault="00D64491" w:rsidP="00D64491">
      <w:pPr>
        <w:ind w:left="1413"/>
        <w:jc w:val="both"/>
        <w:rPr>
          <w:rFonts w:cs="Arial"/>
        </w:rPr>
      </w:pPr>
    </w:p>
    <w:p w:rsidR="00D64491" w:rsidRPr="0032649B" w:rsidRDefault="00D64491" w:rsidP="00D64491">
      <w:pPr>
        <w:jc w:val="both"/>
        <w:rPr>
          <w:rFonts w:cs="Arial"/>
        </w:rPr>
      </w:pPr>
      <w:r>
        <w:rPr>
          <w:rFonts w:cs="Arial"/>
          <w:b/>
          <w:bCs/>
          <w:u w:val="single"/>
        </w:rPr>
        <w:t>Határidő:</w:t>
      </w:r>
      <w:r>
        <w:rPr>
          <w:rFonts w:cs="Arial"/>
        </w:rPr>
        <w:tab/>
        <w:t>2019. február 27.</w:t>
      </w:r>
    </w:p>
    <w:p w:rsidR="001C7F33" w:rsidRDefault="001C7F33">
      <w:bookmarkStart w:id="0" w:name="_GoBack"/>
      <w:bookmarkEnd w:id="0"/>
    </w:p>
    <w:sectPr w:rsidR="001C7F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23362A"/>
    <w:multiLevelType w:val="hybridMultilevel"/>
    <w:tmpl w:val="13B8F63A"/>
    <w:lvl w:ilvl="0" w:tplc="CC4043BC">
      <w:start w:val="1"/>
      <w:numFmt w:val="decimal"/>
      <w:lvlText w:val="%1."/>
      <w:lvlJc w:val="left"/>
      <w:pPr>
        <w:ind w:left="930" w:hanging="57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449"/>
    <w:rsid w:val="000A645F"/>
    <w:rsid w:val="001C7F33"/>
    <w:rsid w:val="002323F3"/>
    <w:rsid w:val="002B0CD9"/>
    <w:rsid w:val="003419A1"/>
    <w:rsid w:val="004A7449"/>
    <w:rsid w:val="009B713A"/>
    <w:rsid w:val="00A05CA6"/>
    <w:rsid w:val="00A473B4"/>
    <w:rsid w:val="00AA3C7D"/>
    <w:rsid w:val="00B5418F"/>
    <w:rsid w:val="00BA6197"/>
    <w:rsid w:val="00C641FC"/>
    <w:rsid w:val="00C84728"/>
    <w:rsid w:val="00D03F8F"/>
    <w:rsid w:val="00D6065E"/>
    <w:rsid w:val="00D64491"/>
    <w:rsid w:val="00E42509"/>
    <w:rsid w:val="00ED09D9"/>
    <w:rsid w:val="00EE27DD"/>
    <w:rsid w:val="00F44482"/>
    <w:rsid w:val="00F61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6173CB-652D-455E-A017-9EF476306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A744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4A7449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4A7449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qFormat/>
    <w:rsid w:val="00E42509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2019-02-27T12:42:00Z</dcterms:created>
  <dcterms:modified xsi:type="dcterms:W3CDTF">2019-02-27T12:42:00Z</dcterms:modified>
</cp:coreProperties>
</file>