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F8A3" w14:textId="6B776B00" w:rsidR="00CF05E6" w:rsidRPr="00CF05E6" w:rsidRDefault="00CF05E6" w:rsidP="00585C05">
      <w:pPr>
        <w:tabs>
          <w:tab w:val="center" w:pos="6521"/>
        </w:tabs>
        <w:rPr>
          <w:rFonts w:cs="Arial"/>
          <w:b/>
          <w:sz w:val="24"/>
        </w:rPr>
      </w:pPr>
      <w:bookmarkStart w:id="0" w:name="_GoBack"/>
      <w:bookmarkEnd w:id="0"/>
    </w:p>
    <w:p w14:paraId="11006C29" w14:textId="77777777" w:rsidR="00CF05E6" w:rsidRPr="00CF05E6" w:rsidRDefault="00CF05E6" w:rsidP="00CF05E6">
      <w:pPr>
        <w:jc w:val="center"/>
        <w:rPr>
          <w:rFonts w:cs="Arial"/>
          <w:b/>
          <w:sz w:val="24"/>
          <w:u w:val="single"/>
        </w:rPr>
      </w:pPr>
      <w:r w:rsidRPr="00CF05E6">
        <w:rPr>
          <w:rFonts w:cs="Arial"/>
          <w:b/>
          <w:sz w:val="24"/>
          <w:u w:val="single"/>
        </w:rPr>
        <w:t>ELŐTERJESZTÉS</w:t>
      </w:r>
    </w:p>
    <w:p w14:paraId="584229F3" w14:textId="77777777" w:rsidR="00CF05E6" w:rsidRPr="00CF05E6" w:rsidRDefault="00CF05E6" w:rsidP="00CF05E6">
      <w:pPr>
        <w:jc w:val="center"/>
        <w:rPr>
          <w:rFonts w:cs="Arial"/>
          <w:b/>
          <w:sz w:val="24"/>
          <w:u w:val="single"/>
        </w:rPr>
      </w:pPr>
    </w:p>
    <w:p w14:paraId="7D502CEF" w14:textId="77777777" w:rsidR="00CF05E6" w:rsidRPr="00CF05E6" w:rsidRDefault="00CF05E6" w:rsidP="00CF05E6">
      <w:pPr>
        <w:jc w:val="center"/>
        <w:rPr>
          <w:rFonts w:cs="Arial"/>
          <w:b/>
          <w:sz w:val="24"/>
        </w:rPr>
      </w:pPr>
      <w:r w:rsidRPr="00CF05E6">
        <w:rPr>
          <w:rFonts w:cs="Arial"/>
          <w:b/>
          <w:sz w:val="24"/>
        </w:rPr>
        <w:t>a Jogi és Társadalmi Kapcsolatok Bizottsága 2019. februári ülésére</w:t>
      </w:r>
    </w:p>
    <w:p w14:paraId="07D8CEFA" w14:textId="77777777" w:rsidR="00CF05E6" w:rsidRPr="00CF05E6" w:rsidRDefault="00CF05E6" w:rsidP="00CF05E6">
      <w:pPr>
        <w:jc w:val="center"/>
        <w:rPr>
          <w:rFonts w:cs="Arial"/>
          <w:b/>
          <w:sz w:val="24"/>
        </w:rPr>
      </w:pPr>
    </w:p>
    <w:p w14:paraId="238913EE" w14:textId="77777777" w:rsidR="00CF05E6" w:rsidRPr="00CF05E6" w:rsidRDefault="00CF05E6" w:rsidP="00CF05E6">
      <w:pPr>
        <w:jc w:val="center"/>
        <w:rPr>
          <w:rFonts w:cs="Arial"/>
          <w:b/>
          <w:sz w:val="24"/>
          <w:highlight w:val="yellow"/>
        </w:rPr>
      </w:pPr>
    </w:p>
    <w:p w14:paraId="5CCE5365" w14:textId="77777777" w:rsidR="00CF05E6" w:rsidRPr="00CF05E6" w:rsidRDefault="00CF05E6" w:rsidP="00CF05E6">
      <w:pPr>
        <w:jc w:val="center"/>
        <w:rPr>
          <w:rFonts w:cs="Arial"/>
          <w:b/>
          <w:sz w:val="24"/>
        </w:rPr>
      </w:pPr>
      <w:r w:rsidRPr="00CF05E6">
        <w:rPr>
          <w:rFonts w:cs="Arial"/>
          <w:b/>
          <w:sz w:val="24"/>
        </w:rPr>
        <w:t>Javaslat a Szombathelyi Parkfenntartási Kft.-vel kötendő vállalkozási szerződés jóváhagyására</w:t>
      </w:r>
    </w:p>
    <w:p w14:paraId="726243E6" w14:textId="77777777" w:rsidR="00CF05E6" w:rsidRPr="00CF05E6" w:rsidRDefault="00CF05E6" w:rsidP="00CF05E6">
      <w:pPr>
        <w:jc w:val="center"/>
        <w:rPr>
          <w:rFonts w:cs="Arial"/>
          <w:sz w:val="24"/>
          <w:highlight w:val="yellow"/>
        </w:rPr>
      </w:pPr>
    </w:p>
    <w:p w14:paraId="3ED3B236" w14:textId="77777777" w:rsidR="00CF05E6" w:rsidRPr="00CF05E6" w:rsidRDefault="00CF05E6" w:rsidP="00CF05E6">
      <w:pPr>
        <w:jc w:val="center"/>
        <w:rPr>
          <w:rFonts w:cs="Arial"/>
          <w:sz w:val="24"/>
          <w:highlight w:val="yellow"/>
        </w:rPr>
      </w:pPr>
    </w:p>
    <w:p w14:paraId="5A688B92" w14:textId="77777777" w:rsidR="00CF05E6" w:rsidRPr="00CF05E6" w:rsidRDefault="00CF05E6" w:rsidP="00CF05E6">
      <w:pPr>
        <w:pStyle w:val="Listaszerbekezds"/>
        <w:ind w:left="0"/>
        <w:jc w:val="both"/>
        <w:rPr>
          <w:rStyle w:val="Kiemels2"/>
          <w:rFonts w:cs="Arial"/>
          <w:b w:val="0"/>
          <w:sz w:val="24"/>
        </w:rPr>
      </w:pPr>
    </w:p>
    <w:p w14:paraId="77BF4497" w14:textId="77777777" w:rsidR="00CF05E6" w:rsidRPr="00CF05E6" w:rsidRDefault="00CF05E6" w:rsidP="00CF05E6">
      <w:pPr>
        <w:pStyle w:val="lfej"/>
        <w:tabs>
          <w:tab w:val="left" w:pos="708"/>
        </w:tabs>
        <w:spacing w:after="120"/>
        <w:jc w:val="both"/>
        <w:rPr>
          <w:rFonts w:cs="Arial"/>
          <w:sz w:val="24"/>
        </w:rPr>
      </w:pPr>
      <w:r w:rsidRPr="00CF05E6">
        <w:rPr>
          <w:rFonts w:cs="Arial"/>
          <w:sz w:val="24"/>
        </w:rPr>
        <w:t>Szombathely Megyei Jogú Város Önkormányzata 2014. január 7-én a Szombathelyi Parkfenntartási és Temetkezési Kft.-vel kötött vállalkozási szerződést a</w:t>
      </w:r>
      <w:r w:rsidRPr="00CF05E6">
        <w:rPr>
          <w:rFonts w:eastAsia="MS Mincho" w:cs="Arial"/>
          <w:sz w:val="24"/>
        </w:rPr>
        <w:t xml:space="preserve"> </w:t>
      </w:r>
      <w:r w:rsidRPr="00CF05E6">
        <w:rPr>
          <w:rFonts w:cs="Arial"/>
          <w:sz w:val="24"/>
        </w:rPr>
        <w:t xml:space="preserve">város tulajdonában álló zöldfelületi rendszerek fenntartására, valamint e feladatokhoz kapcsolódó egyéb szolgáltatások ellátására. A Vállalkozóval kötött szerződés 2018. december 31-ével lejárt. </w:t>
      </w:r>
    </w:p>
    <w:p w14:paraId="7FB74BEA" w14:textId="77777777" w:rsidR="00CF05E6" w:rsidRPr="00CF05E6" w:rsidRDefault="00CF05E6" w:rsidP="00CF05E6">
      <w:pPr>
        <w:pStyle w:val="lfej"/>
        <w:tabs>
          <w:tab w:val="left" w:pos="708"/>
        </w:tabs>
        <w:spacing w:after="120"/>
        <w:jc w:val="both"/>
        <w:rPr>
          <w:rFonts w:cs="Arial"/>
          <w:sz w:val="24"/>
        </w:rPr>
      </w:pPr>
      <w:r w:rsidRPr="00CF05E6">
        <w:rPr>
          <w:rFonts w:cs="Arial"/>
          <w:sz w:val="24"/>
        </w:rPr>
        <w:t xml:space="preserve">Szombathely Megyei Jogú Város Közgyűlése a 334/2018.(XII.10.) Kgy. sz. határozatával jóváhagyta a város tulajdonában álló zöldfelületi rendszerek fenntartására, valamint e feladatokhoz kapcsolódó egyéb szolgáltatások elvégzésére vonatkozó, 5 éves időtartamra szóló szerződést a Szombathelyi Parkfenntartási Kft.-vel. Ugyanezen határozattal a Közgyűlés döntött a szükséges pénzügyi fedezet Szombathely Megyei Jogú Város Önkormányzata 2019-2023. évi költségvetési rendeletben történő biztosításáról. </w:t>
      </w:r>
    </w:p>
    <w:p w14:paraId="35E841FA" w14:textId="77777777" w:rsidR="00CF05E6" w:rsidRPr="00CF05E6" w:rsidRDefault="00CF05E6" w:rsidP="00CF05E6">
      <w:pPr>
        <w:pStyle w:val="lfej"/>
        <w:tabs>
          <w:tab w:val="left" w:pos="708"/>
        </w:tabs>
        <w:spacing w:after="120"/>
        <w:jc w:val="both"/>
        <w:rPr>
          <w:rFonts w:cs="Arial"/>
          <w:sz w:val="24"/>
        </w:rPr>
      </w:pPr>
      <w:r w:rsidRPr="00CF05E6">
        <w:rPr>
          <w:rFonts w:cs="Arial"/>
          <w:sz w:val="24"/>
        </w:rPr>
        <w:t xml:space="preserve">A város tulajdonában álló zöldfelületi rendszerek fenntartására, valamint e feladatokhoz kapcsolódó egyéb szolgáltatások elvégzésére kötendő vállalkozási szerződés e feladatok ellátására a 2019. évi költségvetés tervezet előzetes egyeztetése alapján 370 millió forint tervezhető, ezért a decemberi közgyűlési előterjesztés mellékletében szerepeltetett megállapodás tervezet módosítása szükséges. </w:t>
      </w:r>
    </w:p>
    <w:p w14:paraId="2A37D1F0" w14:textId="77777777" w:rsidR="00CF05E6" w:rsidRPr="00CF05E6" w:rsidRDefault="00CF05E6" w:rsidP="00CF05E6">
      <w:pPr>
        <w:pStyle w:val="lfej"/>
        <w:tabs>
          <w:tab w:val="left" w:pos="708"/>
        </w:tabs>
        <w:spacing w:after="120"/>
        <w:jc w:val="both"/>
        <w:rPr>
          <w:rFonts w:cs="Arial"/>
          <w:sz w:val="24"/>
        </w:rPr>
      </w:pPr>
      <w:r w:rsidRPr="00CF05E6">
        <w:rPr>
          <w:rFonts w:cs="Arial"/>
          <w:sz w:val="24"/>
        </w:rPr>
        <w:t xml:space="preserve">A vállalkozási szerződés mellékleteit képező dokumentumok terjedelmükre való tekintettel csak elektronikusan kerülnek megküldésre. A dokumentumok elérhetők és letölthetők a </w:t>
      </w:r>
      <w:hyperlink r:id="rId10" w:history="1">
        <w:r w:rsidRPr="00CF05E6">
          <w:rPr>
            <w:rStyle w:val="Hiperhivatkozs"/>
            <w:rFonts w:cs="Arial"/>
            <w:sz w:val="24"/>
          </w:rPr>
          <w:t>www.szombathely.hu</w:t>
        </w:r>
      </w:hyperlink>
      <w:r w:rsidRPr="00CF05E6">
        <w:rPr>
          <w:rFonts w:cs="Arial"/>
          <w:sz w:val="24"/>
        </w:rPr>
        <w:t xml:space="preserve"> honlapon a „Közgyűlés / e-közgyűlés / 2019” menüpont alatt.</w:t>
      </w:r>
    </w:p>
    <w:p w14:paraId="3A7DADEB" w14:textId="77777777" w:rsidR="00CF05E6" w:rsidRPr="00CF05E6" w:rsidRDefault="00CF05E6" w:rsidP="00CF05E6">
      <w:pPr>
        <w:jc w:val="both"/>
        <w:rPr>
          <w:rFonts w:cs="Arial"/>
          <w:sz w:val="24"/>
        </w:rPr>
      </w:pPr>
      <w:r w:rsidRPr="00CF05E6">
        <w:rPr>
          <w:rFonts w:cs="Arial"/>
          <w:sz w:val="24"/>
        </w:rPr>
        <w:t xml:space="preserve">A fentieket figyelembe véve kérem a Tisztelt Bizottságot, hogy az előterjesztést megtárgyalni, és a határozati javaslatban foglaltak szerint dönteni szíveskedjék. </w:t>
      </w:r>
    </w:p>
    <w:p w14:paraId="0285E006" w14:textId="77777777" w:rsidR="00CF05E6" w:rsidRPr="00CF05E6" w:rsidRDefault="00CF05E6" w:rsidP="00CF05E6">
      <w:pPr>
        <w:jc w:val="both"/>
        <w:rPr>
          <w:rFonts w:cs="Arial"/>
          <w:sz w:val="24"/>
        </w:rPr>
      </w:pPr>
    </w:p>
    <w:p w14:paraId="64EFFCE0" w14:textId="77777777" w:rsidR="00CF05E6" w:rsidRPr="00CF05E6" w:rsidRDefault="00CF05E6" w:rsidP="00CF05E6">
      <w:pPr>
        <w:jc w:val="both"/>
        <w:rPr>
          <w:rFonts w:cs="Arial"/>
          <w:sz w:val="24"/>
        </w:rPr>
      </w:pPr>
    </w:p>
    <w:p w14:paraId="65C50E24" w14:textId="77777777" w:rsidR="00CF05E6" w:rsidRPr="00CF05E6" w:rsidRDefault="00CF05E6" w:rsidP="00CF05E6">
      <w:pPr>
        <w:rPr>
          <w:rFonts w:cs="Arial"/>
          <w:b/>
          <w:sz w:val="24"/>
        </w:rPr>
      </w:pPr>
      <w:r w:rsidRPr="00CF05E6">
        <w:rPr>
          <w:rFonts w:cs="Arial"/>
          <w:b/>
          <w:sz w:val="24"/>
        </w:rPr>
        <w:t>Szombathely, 2019. február  „        ”</w:t>
      </w:r>
    </w:p>
    <w:p w14:paraId="53BC7A15" w14:textId="77777777" w:rsidR="00CF05E6" w:rsidRPr="00CF05E6" w:rsidRDefault="00CF05E6" w:rsidP="00CF05E6">
      <w:pPr>
        <w:rPr>
          <w:rFonts w:cs="Arial"/>
          <w:b/>
          <w:sz w:val="24"/>
        </w:rPr>
      </w:pPr>
      <w:r w:rsidRPr="00CF05E6">
        <w:rPr>
          <w:rFonts w:cs="Arial"/>
          <w:b/>
          <w:sz w:val="24"/>
        </w:rPr>
        <w:t xml:space="preserve">                                                                         </w:t>
      </w:r>
    </w:p>
    <w:p w14:paraId="00A44CE7" w14:textId="77777777" w:rsidR="00CF05E6" w:rsidRPr="00CF05E6" w:rsidRDefault="00CF05E6" w:rsidP="00CF05E6">
      <w:pPr>
        <w:rPr>
          <w:rFonts w:cs="Arial"/>
          <w:b/>
          <w:sz w:val="24"/>
        </w:rPr>
      </w:pPr>
    </w:p>
    <w:p w14:paraId="49269911" w14:textId="77777777" w:rsidR="00CF05E6" w:rsidRPr="00CF05E6" w:rsidRDefault="00CF05E6" w:rsidP="00CF05E6">
      <w:pPr>
        <w:tabs>
          <w:tab w:val="center" w:pos="6521"/>
        </w:tabs>
        <w:rPr>
          <w:rFonts w:cs="Arial"/>
          <w:b/>
          <w:sz w:val="24"/>
        </w:rPr>
      </w:pPr>
      <w:r w:rsidRPr="00CF05E6">
        <w:rPr>
          <w:rFonts w:cs="Arial"/>
          <w:b/>
          <w:sz w:val="24"/>
        </w:rPr>
        <w:tab/>
        <w:t>(: Lakézi Gábor :)</w:t>
      </w:r>
    </w:p>
    <w:p w14:paraId="68CAEAFA" w14:textId="77777777" w:rsidR="00CF05E6" w:rsidRPr="00CF05E6" w:rsidRDefault="00CF05E6" w:rsidP="00CF05E6">
      <w:pPr>
        <w:tabs>
          <w:tab w:val="center" w:pos="6521"/>
        </w:tabs>
        <w:rPr>
          <w:rFonts w:cs="Arial"/>
          <w:b/>
          <w:sz w:val="24"/>
        </w:rPr>
      </w:pPr>
      <w:r w:rsidRPr="00CF05E6">
        <w:rPr>
          <w:rFonts w:cs="Arial"/>
          <w:b/>
          <w:sz w:val="24"/>
        </w:rPr>
        <w:tab/>
        <w:t>osztályvezető</w:t>
      </w:r>
    </w:p>
    <w:p w14:paraId="00BEE0C4" w14:textId="77777777" w:rsidR="00CF05E6" w:rsidRPr="00CF05E6" w:rsidRDefault="00CF05E6" w:rsidP="00CF05E6">
      <w:pPr>
        <w:rPr>
          <w:rFonts w:cs="Arial"/>
          <w:sz w:val="24"/>
        </w:rPr>
      </w:pPr>
    </w:p>
    <w:p w14:paraId="35C1820A" w14:textId="77777777" w:rsidR="00CF05E6" w:rsidRPr="00CF05E6" w:rsidRDefault="00CF05E6" w:rsidP="00CF05E6">
      <w:pPr>
        <w:rPr>
          <w:rFonts w:cs="Arial"/>
          <w:sz w:val="24"/>
        </w:rPr>
      </w:pPr>
    </w:p>
    <w:p w14:paraId="5BA6945F" w14:textId="77777777" w:rsidR="00CF05E6" w:rsidRPr="00CF05E6" w:rsidRDefault="00CF05E6" w:rsidP="00CF05E6">
      <w:pPr>
        <w:rPr>
          <w:rFonts w:cs="Arial"/>
          <w:sz w:val="24"/>
        </w:rPr>
      </w:pPr>
    </w:p>
    <w:p w14:paraId="2096E48B" w14:textId="77777777" w:rsidR="00CF05E6" w:rsidRPr="00CF05E6" w:rsidRDefault="00CF05E6" w:rsidP="00CF05E6">
      <w:pPr>
        <w:rPr>
          <w:rFonts w:cs="Arial"/>
          <w:sz w:val="24"/>
        </w:rPr>
      </w:pPr>
    </w:p>
    <w:p w14:paraId="57CA6EC7" w14:textId="77777777" w:rsidR="00CF05E6" w:rsidRPr="00CF05E6" w:rsidRDefault="00CF05E6" w:rsidP="00CF05E6">
      <w:pPr>
        <w:rPr>
          <w:rFonts w:cs="Arial"/>
          <w:sz w:val="24"/>
        </w:rPr>
      </w:pPr>
    </w:p>
    <w:p w14:paraId="0C08B0AC" w14:textId="77777777" w:rsidR="00CF05E6" w:rsidRPr="00CF05E6" w:rsidRDefault="00CF05E6" w:rsidP="00CF05E6">
      <w:pPr>
        <w:rPr>
          <w:rFonts w:cs="Arial"/>
          <w:sz w:val="24"/>
        </w:rPr>
      </w:pPr>
    </w:p>
    <w:p w14:paraId="446E6AEF" w14:textId="77777777" w:rsidR="00CF05E6" w:rsidRPr="00CF05E6" w:rsidRDefault="00CF05E6" w:rsidP="00CF05E6">
      <w:pPr>
        <w:rPr>
          <w:rFonts w:cs="Arial"/>
          <w:sz w:val="24"/>
        </w:rPr>
      </w:pPr>
    </w:p>
    <w:p w14:paraId="5B09325B" w14:textId="77777777" w:rsidR="00CF05E6" w:rsidRPr="00CF05E6" w:rsidRDefault="00CF05E6" w:rsidP="00CF05E6">
      <w:pPr>
        <w:rPr>
          <w:rFonts w:cs="Arial"/>
          <w:sz w:val="24"/>
        </w:rPr>
      </w:pPr>
    </w:p>
    <w:p w14:paraId="0ADDBD9B" w14:textId="77777777" w:rsidR="00CF05E6" w:rsidRPr="00CF05E6" w:rsidRDefault="00CF05E6" w:rsidP="00CF05E6">
      <w:pPr>
        <w:jc w:val="center"/>
        <w:rPr>
          <w:rFonts w:cs="Arial"/>
          <w:b/>
          <w:bCs/>
          <w:sz w:val="24"/>
          <w:u w:val="single"/>
        </w:rPr>
      </w:pPr>
      <w:r w:rsidRPr="00CF05E6">
        <w:rPr>
          <w:rFonts w:cs="Arial"/>
          <w:b/>
          <w:bCs/>
          <w:sz w:val="24"/>
          <w:u w:val="single"/>
        </w:rPr>
        <w:lastRenderedPageBreak/>
        <w:t>…./2019.(II. ....) JTKB számú határozat</w:t>
      </w:r>
    </w:p>
    <w:p w14:paraId="77BF900A" w14:textId="77777777" w:rsidR="00CF05E6" w:rsidRPr="00CF05E6" w:rsidRDefault="00CF05E6" w:rsidP="00CF05E6">
      <w:pPr>
        <w:tabs>
          <w:tab w:val="left" w:pos="4253"/>
        </w:tabs>
        <w:jc w:val="both"/>
        <w:rPr>
          <w:rFonts w:cs="Arial"/>
          <w:sz w:val="24"/>
        </w:rPr>
      </w:pPr>
    </w:p>
    <w:p w14:paraId="0B05BA56" w14:textId="77777777" w:rsidR="00CF05E6" w:rsidRPr="00CF05E6" w:rsidRDefault="00CF05E6" w:rsidP="00CF05E6">
      <w:pPr>
        <w:ind w:left="180" w:hanging="180"/>
        <w:jc w:val="both"/>
        <w:rPr>
          <w:rFonts w:eastAsia="MS Mincho" w:cs="Arial"/>
          <w:sz w:val="24"/>
        </w:rPr>
      </w:pPr>
      <w:smartTag w:uri="urn:schemas-microsoft-com:office:smarttags" w:element="metricconverter">
        <w:smartTagPr>
          <w:attr w:name="ProductID" w:val="1. A"/>
        </w:smartTagPr>
        <w:r w:rsidRPr="00CF05E6">
          <w:rPr>
            <w:rFonts w:eastAsia="MS Mincho" w:cs="Arial"/>
            <w:sz w:val="24"/>
          </w:rPr>
          <w:t>1. A</w:t>
        </w:r>
      </w:smartTag>
      <w:r w:rsidRPr="00CF05E6">
        <w:rPr>
          <w:rFonts w:eastAsia="MS Mincho" w:cs="Arial"/>
          <w:sz w:val="24"/>
        </w:rPr>
        <w:t xml:space="preserve"> Közgyűlés által 334/2018.(XII.10.) Kgy. számú határozattal elfogadott, </w:t>
      </w:r>
      <w:r w:rsidRPr="00CF05E6">
        <w:rPr>
          <w:rFonts w:cs="Arial"/>
          <w:sz w:val="24"/>
        </w:rPr>
        <w:t>a város tulajdonában álló zöldfelületi rendszerek fenntartására, valamint e feladatokhoz kapcsolódó egyéb szolgáltatások elvégzésére</w:t>
      </w:r>
      <w:r w:rsidRPr="00CF05E6">
        <w:rPr>
          <w:rFonts w:eastAsia="MS Mincho" w:cs="Arial"/>
          <w:sz w:val="24"/>
        </w:rPr>
        <w:t xml:space="preserve"> </w:t>
      </w:r>
      <w:r w:rsidRPr="00CF05E6">
        <w:rPr>
          <w:rFonts w:cs="Arial"/>
          <w:sz w:val="24"/>
        </w:rPr>
        <w:t>vonatkozó vállalkozási szerződés helyébe jelen előterjesztés mellékletét képező vállalkozási szerződés lép.</w:t>
      </w:r>
      <w:r w:rsidRPr="00CF05E6">
        <w:rPr>
          <w:rFonts w:eastAsia="MS Mincho" w:cs="Arial"/>
          <w:sz w:val="24"/>
        </w:rPr>
        <w:t xml:space="preserve"> </w:t>
      </w:r>
    </w:p>
    <w:p w14:paraId="75CA1B87" w14:textId="77777777" w:rsidR="00CF05E6" w:rsidRPr="00CF05E6" w:rsidRDefault="00CF05E6" w:rsidP="00CF05E6">
      <w:pPr>
        <w:jc w:val="both"/>
        <w:rPr>
          <w:rFonts w:eastAsia="MS Mincho" w:cs="Arial"/>
          <w:sz w:val="24"/>
        </w:rPr>
      </w:pPr>
    </w:p>
    <w:p w14:paraId="658F0346" w14:textId="77777777" w:rsidR="00CF05E6" w:rsidRPr="00CF05E6" w:rsidRDefault="00CF05E6" w:rsidP="00CF05E6">
      <w:pPr>
        <w:ind w:left="180" w:hanging="180"/>
        <w:jc w:val="both"/>
        <w:rPr>
          <w:rFonts w:eastAsia="MS Mincho" w:cs="Arial"/>
          <w:color w:val="000000"/>
          <w:sz w:val="24"/>
        </w:rPr>
      </w:pPr>
      <w:r w:rsidRPr="00CF05E6">
        <w:rPr>
          <w:rFonts w:eastAsia="MS Mincho" w:cs="Arial"/>
          <w:color w:val="000000"/>
          <w:sz w:val="24"/>
        </w:rPr>
        <w:t>2. A Bizottság felhatalmazza a polgármestert a</w:t>
      </w:r>
      <w:r w:rsidRPr="00CF05E6">
        <w:rPr>
          <w:rFonts w:eastAsia="MS Mincho" w:cs="Arial"/>
          <w:sz w:val="24"/>
        </w:rPr>
        <w:t xml:space="preserve"> </w:t>
      </w:r>
      <w:r w:rsidRPr="00CF05E6">
        <w:rPr>
          <w:rFonts w:cs="Arial"/>
          <w:sz w:val="24"/>
        </w:rPr>
        <w:t>város tulajdonában álló zöldfelületi rendszerek fenntartására, valamint e feladatokhoz kapcsolódó egyéb szolgáltatások elvégzésére vonatkozó Vállalkozási szerződés</w:t>
      </w:r>
      <w:r w:rsidRPr="00CF05E6">
        <w:rPr>
          <w:rFonts w:eastAsia="MS Mincho" w:cs="Arial"/>
          <w:color w:val="000000"/>
          <w:sz w:val="24"/>
        </w:rPr>
        <w:t xml:space="preserve"> aláírására.</w:t>
      </w:r>
    </w:p>
    <w:p w14:paraId="3A7D90BD" w14:textId="77777777" w:rsidR="00CF05E6" w:rsidRPr="00CF05E6" w:rsidRDefault="00CF05E6" w:rsidP="00CF05E6">
      <w:pPr>
        <w:jc w:val="both"/>
        <w:rPr>
          <w:rFonts w:eastAsia="MS Mincho" w:cs="Arial"/>
          <w:color w:val="000000"/>
          <w:sz w:val="24"/>
        </w:rPr>
      </w:pPr>
    </w:p>
    <w:p w14:paraId="7E26633F" w14:textId="77777777" w:rsidR="00CF05E6" w:rsidRPr="00CF05E6" w:rsidRDefault="00CF05E6" w:rsidP="00CF05E6">
      <w:pPr>
        <w:ind w:left="992" w:hanging="992"/>
        <w:rPr>
          <w:rFonts w:cs="Arial"/>
          <w:sz w:val="24"/>
        </w:rPr>
      </w:pPr>
      <w:r w:rsidRPr="00CF05E6">
        <w:rPr>
          <w:rFonts w:cs="Arial"/>
          <w:b/>
          <w:sz w:val="24"/>
          <w:u w:val="single"/>
        </w:rPr>
        <w:t>Felelős:</w:t>
      </w:r>
      <w:r w:rsidRPr="00CF05E6">
        <w:rPr>
          <w:rFonts w:cs="Arial"/>
          <w:sz w:val="24"/>
        </w:rPr>
        <w:tab/>
      </w:r>
      <w:r w:rsidRPr="00CF05E6">
        <w:rPr>
          <w:rFonts w:cs="Arial"/>
          <w:sz w:val="24"/>
        </w:rPr>
        <w:tab/>
        <w:t>Dr. Puskás Tivadar polgármester</w:t>
      </w:r>
    </w:p>
    <w:p w14:paraId="21BA57C2" w14:textId="77777777" w:rsidR="00CF05E6" w:rsidRPr="00CF05E6" w:rsidRDefault="00CF05E6" w:rsidP="00CF05E6">
      <w:pPr>
        <w:ind w:left="992" w:hanging="992"/>
        <w:rPr>
          <w:rFonts w:cs="Arial"/>
          <w:sz w:val="24"/>
        </w:rPr>
      </w:pPr>
      <w:r w:rsidRPr="00CF05E6">
        <w:rPr>
          <w:rFonts w:cs="Arial"/>
          <w:sz w:val="24"/>
        </w:rPr>
        <w:tab/>
      </w:r>
      <w:r w:rsidRPr="00CF05E6">
        <w:rPr>
          <w:rFonts w:cs="Arial"/>
          <w:sz w:val="24"/>
        </w:rPr>
        <w:tab/>
        <w:t>Illés Károly alpolgármester</w:t>
      </w:r>
    </w:p>
    <w:p w14:paraId="04C5684D" w14:textId="77777777" w:rsidR="00CF05E6" w:rsidRPr="00CF05E6" w:rsidRDefault="00CF05E6" w:rsidP="00CF05E6">
      <w:pPr>
        <w:ind w:left="1700" w:hanging="284"/>
        <w:rPr>
          <w:rFonts w:cs="Arial"/>
          <w:sz w:val="24"/>
        </w:rPr>
      </w:pPr>
      <w:r w:rsidRPr="00CF05E6">
        <w:rPr>
          <w:rFonts w:cs="Arial"/>
          <w:sz w:val="24"/>
        </w:rPr>
        <w:t>Dr. Károlyi Ákos jegyző</w:t>
      </w:r>
    </w:p>
    <w:p w14:paraId="243EF5A4" w14:textId="77777777" w:rsidR="00CF05E6" w:rsidRPr="00CF05E6" w:rsidRDefault="00CF05E6" w:rsidP="00CF05E6">
      <w:pPr>
        <w:ind w:left="3958" w:hanging="2546"/>
        <w:rPr>
          <w:rFonts w:cs="Arial"/>
          <w:sz w:val="24"/>
        </w:rPr>
      </w:pPr>
      <w:r w:rsidRPr="00CF05E6">
        <w:rPr>
          <w:rFonts w:cs="Arial"/>
          <w:sz w:val="24"/>
        </w:rPr>
        <w:t xml:space="preserve">(a végrehajtás előkészítéséért: </w:t>
      </w:r>
    </w:p>
    <w:p w14:paraId="1E6259BD" w14:textId="77777777" w:rsidR="00CF05E6" w:rsidRPr="00CF05E6" w:rsidRDefault="00CF05E6" w:rsidP="00CF05E6">
      <w:pPr>
        <w:ind w:left="3958" w:hanging="2544"/>
        <w:rPr>
          <w:rFonts w:cs="Arial"/>
          <w:sz w:val="24"/>
        </w:rPr>
      </w:pPr>
      <w:r w:rsidRPr="00CF05E6">
        <w:rPr>
          <w:rFonts w:cs="Arial"/>
          <w:sz w:val="24"/>
        </w:rPr>
        <w:t>Lakézi Gábor, Városüzemeltetési Osztály vezetője</w:t>
      </w:r>
    </w:p>
    <w:p w14:paraId="3E19743D" w14:textId="77777777" w:rsidR="00CF05E6" w:rsidRPr="00CF05E6" w:rsidRDefault="00CF05E6" w:rsidP="00CF05E6">
      <w:pPr>
        <w:ind w:left="1416"/>
        <w:rPr>
          <w:rFonts w:cs="Arial"/>
          <w:sz w:val="24"/>
        </w:rPr>
      </w:pPr>
      <w:r w:rsidRPr="00CF05E6">
        <w:rPr>
          <w:rFonts w:cs="Arial"/>
          <w:sz w:val="24"/>
        </w:rPr>
        <w:t>Stéger Gábor a Közgazdasági és Adóosztály vezetője</w:t>
      </w:r>
    </w:p>
    <w:p w14:paraId="718D140F" w14:textId="77777777" w:rsidR="00CF05E6" w:rsidRPr="00CF05E6" w:rsidRDefault="00CF05E6" w:rsidP="00CF05E6">
      <w:pPr>
        <w:ind w:left="1416"/>
        <w:rPr>
          <w:rFonts w:cs="Arial"/>
          <w:sz w:val="24"/>
        </w:rPr>
      </w:pPr>
      <w:r w:rsidRPr="00CF05E6">
        <w:rPr>
          <w:rFonts w:cs="Arial"/>
          <w:sz w:val="24"/>
        </w:rPr>
        <w:t>Kiss Dávid, a Szombathelyi Parkfenntartási Kft. ügyvezetője</w:t>
      </w:r>
    </w:p>
    <w:p w14:paraId="4C4783BA" w14:textId="77777777" w:rsidR="00CF05E6" w:rsidRPr="00CF05E6" w:rsidRDefault="00CF05E6" w:rsidP="00CF05E6">
      <w:pPr>
        <w:ind w:left="1416"/>
        <w:rPr>
          <w:rFonts w:cs="Arial"/>
          <w:sz w:val="24"/>
        </w:rPr>
      </w:pPr>
    </w:p>
    <w:p w14:paraId="6E954F35" w14:textId="77777777" w:rsidR="00CF05E6" w:rsidRPr="00CF05E6" w:rsidRDefault="00CF05E6" w:rsidP="00CF05E6">
      <w:pPr>
        <w:jc w:val="both"/>
        <w:rPr>
          <w:rFonts w:eastAsia="MS Mincho" w:cs="Arial"/>
          <w:color w:val="000000"/>
          <w:sz w:val="24"/>
        </w:rPr>
      </w:pPr>
      <w:r w:rsidRPr="00CF05E6">
        <w:rPr>
          <w:rFonts w:eastAsia="MS Mincho" w:cs="Arial"/>
          <w:b/>
          <w:color w:val="000000"/>
          <w:sz w:val="24"/>
          <w:u w:val="single"/>
        </w:rPr>
        <w:t>Határidő:</w:t>
      </w:r>
      <w:r w:rsidRPr="00CF05E6">
        <w:rPr>
          <w:rFonts w:eastAsia="MS Mincho" w:cs="Arial"/>
          <w:color w:val="000000"/>
          <w:sz w:val="24"/>
        </w:rPr>
        <w:tab/>
        <w:t>azonnal /az 1. pont vonatkozásában/</w:t>
      </w:r>
    </w:p>
    <w:p w14:paraId="710C9FE2" w14:textId="77777777" w:rsidR="00CF05E6" w:rsidRPr="00CF05E6" w:rsidRDefault="00CF05E6" w:rsidP="00CF05E6">
      <w:pPr>
        <w:ind w:left="709" w:firstLine="709"/>
        <w:jc w:val="both"/>
        <w:rPr>
          <w:rFonts w:cs="Arial"/>
          <w:sz w:val="24"/>
        </w:rPr>
      </w:pPr>
      <w:r w:rsidRPr="00CF05E6">
        <w:rPr>
          <w:rFonts w:eastAsia="MS Mincho" w:cs="Arial"/>
          <w:color w:val="000000"/>
          <w:sz w:val="24"/>
        </w:rPr>
        <w:t>2019. március 15. /a 2. pont vonatkozásában/</w:t>
      </w:r>
    </w:p>
    <w:p w14:paraId="0C5E9638" w14:textId="77777777" w:rsidR="00CF05E6" w:rsidRPr="00CF05E6" w:rsidRDefault="00CF05E6" w:rsidP="00CF05E6">
      <w:pPr>
        <w:jc w:val="both"/>
        <w:rPr>
          <w:rFonts w:cs="Arial"/>
          <w:sz w:val="24"/>
        </w:rPr>
      </w:pPr>
    </w:p>
    <w:p w14:paraId="23B5923A" w14:textId="77777777" w:rsidR="00CF05E6" w:rsidRPr="00CF05E6" w:rsidRDefault="00CF05E6" w:rsidP="00CF05E6">
      <w:pPr>
        <w:rPr>
          <w:rFonts w:cs="Arial"/>
          <w:color w:val="000000"/>
          <w:sz w:val="24"/>
        </w:rPr>
      </w:pPr>
    </w:p>
    <w:p w14:paraId="400254ED" w14:textId="77777777" w:rsidR="00CF05E6" w:rsidRPr="00CF05E6" w:rsidRDefault="00CF05E6" w:rsidP="00585C05">
      <w:pPr>
        <w:tabs>
          <w:tab w:val="center" w:pos="6521"/>
        </w:tabs>
        <w:rPr>
          <w:rFonts w:cs="Arial"/>
          <w:b/>
          <w:sz w:val="24"/>
        </w:rPr>
      </w:pPr>
    </w:p>
    <w:sectPr w:rsidR="00CF05E6" w:rsidRPr="00CF05E6" w:rsidSect="007526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9A9C2" w14:textId="77777777" w:rsidR="00C32273" w:rsidRDefault="00C32273" w:rsidP="00492410">
      <w:r>
        <w:separator/>
      </w:r>
    </w:p>
  </w:endnote>
  <w:endnote w:type="continuationSeparator" w:id="0">
    <w:p w14:paraId="3AF9A9C3" w14:textId="77777777" w:rsidR="00C32273" w:rsidRDefault="00C3227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9A9C7" w14:textId="7A50FA4D" w:rsidR="00492410" w:rsidRPr="00342FC9" w:rsidRDefault="0049241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9A9CF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14:paraId="3AF9A9D0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 w:rsidR="0030324F">
      <w:rPr>
        <w:rFonts w:cs="Arial"/>
        <w:sz w:val="20"/>
        <w:szCs w:val="20"/>
      </w:rPr>
      <w:t>2</w:t>
    </w:r>
    <w:r w:rsidR="002F7771">
      <w:rPr>
        <w:rFonts w:cs="Arial"/>
        <w:sz w:val="20"/>
        <w:szCs w:val="20"/>
      </w:rPr>
      <w:t>64</w:t>
    </w:r>
  </w:p>
  <w:p w14:paraId="3AF9A9D1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9A9C0" w14:textId="77777777" w:rsidR="00C32273" w:rsidRDefault="00C32273" w:rsidP="00492410">
      <w:r>
        <w:separator/>
      </w:r>
    </w:p>
  </w:footnote>
  <w:footnote w:type="continuationSeparator" w:id="0">
    <w:p w14:paraId="3AF9A9C1" w14:textId="77777777" w:rsidR="00C32273" w:rsidRDefault="00C3227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AE708" w14:textId="77777777" w:rsidR="007526AE" w:rsidRDefault="007526AE">
    <w:pPr>
      <w:pStyle w:val="lfej"/>
    </w:pPr>
  </w:p>
  <w:p w14:paraId="7F22646C" w14:textId="77777777" w:rsidR="00870424" w:rsidRDefault="008704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9A9C8" w14:textId="77777777" w:rsidR="00492410" w:rsidRPr="00826F63" w:rsidRDefault="00C3227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 wp14:anchorId="3AF9A9D4" wp14:editId="3AF9A9D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3AF9A9C9" w14:textId="77777777"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14:paraId="3AF9A9CA" w14:textId="77777777" w:rsidR="002F7771" w:rsidRDefault="00826F63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="002F7771" w:rsidRPr="002F7771">
      <w:rPr>
        <w:rFonts w:cs="Arial"/>
        <w:bCs/>
        <w:smallCaps/>
        <w:sz w:val="20"/>
      </w:rPr>
      <w:t>Városüzemeltetési Osztály</w:t>
    </w:r>
  </w:p>
  <w:p w14:paraId="3AF9A9CB" w14:textId="77777777"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14:paraId="3AF9A9CC" w14:textId="77777777" w:rsidR="00492410" w:rsidRDefault="00492410" w:rsidP="00826F63">
    <w:pPr>
      <w:tabs>
        <w:tab w:val="left" w:pos="1134"/>
      </w:tabs>
      <w:ind w:firstLine="993"/>
    </w:pPr>
  </w:p>
  <w:p w14:paraId="3AF9A9CD" w14:textId="77777777"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13FC8"/>
    <w:multiLevelType w:val="hybridMultilevel"/>
    <w:tmpl w:val="166ECC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3"/>
    <w:rsid w:val="00041ACE"/>
    <w:rsid w:val="00057934"/>
    <w:rsid w:val="000716FA"/>
    <w:rsid w:val="00090890"/>
    <w:rsid w:val="000D73F1"/>
    <w:rsid w:val="001A63BB"/>
    <w:rsid w:val="00213030"/>
    <w:rsid w:val="002C0ED9"/>
    <w:rsid w:val="002F7771"/>
    <w:rsid w:val="0030324F"/>
    <w:rsid w:val="00325E97"/>
    <w:rsid w:val="00342FC9"/>
    <w:rsid w:val="00350DF6"/>
    <w:rsid w:val="00377E1F"/>
    <w:rsid w:val="003D69D7"/>
    <w:rsid w:val="004016F2"/>
    <w:rsid w:val="004160CA"/>
    <w:rsid w:val="004323AF"/>
    <w:rsid w:val="00446A66"/>
    <w:rsid w:val="00492410"/>
    <w:rsid w:val="005008A9"/>
    <w:rsid w:val="00514D61"/>
    <w:rsid w:val="005301E7"/>
    <w:rsid w:val="005457B7"/>
    <w:rsid w:val="005741F7"/>
    <w:rsid w:val="00585C05"/>
    <w:rsid w:val="00621F1A"/>
    <w:rsid w:val="006548D2"/>
    <w:rsid w:val="00657E11"/>
    <w:rsid w:val="006668E8"/>
    <w:rsid w:val="006806E7"/>
    <w:rsid w:val="00694E64"/>
    <w:rsid w:val="006D3F36"/>
    <w:rsid w:val="006E5AB1"/>
    <w:rsid w:val="00720EA6"/>
    <w:rsid w:val="007261CB"/>
    <w:rsid w:val="00751345"/>
    <w:rsid w:val="007526AE"/>
    <w:rsid w:val="007F7571"/>
    <w:rsid w:val="00826F63"/>
    <w:rsid w:val="00852F49"/>
    <w:rsid w:val="00856B6C"/>
    <w:rsid w:val="00862376"/>
    <w:rsid w:val="00870424"/>
    <w:rsid w:val="008A5AA5"/>
    <w:rsid w:val="008E0B11"/>
    <w:rsid w:val="008F6143"/>
    <w:rsid w:val="00922C08"/>
    <w:rsid w:val="00985153"/>
    <w:rsid w:val="009D1200"/>
    <w:rsid w:val="009F479E"/>
    <w:rsid w:val="00A21F7A"/>
    <w:rsid w:val="00A72A13"/>
    <w:rsid w:val="00A80575"/>
    <w:rsid w:val="00A86FF4"/>
    <w:rsid w:val="00AF7EA4"/>
    <w:rsid w:val="00B14B08"/>
    <w:rsid w:val="00B56397"/>
    <w:rsid w:val="00B826A4"/>
    <w:rsid w:val="00BB0903"/>
    <w:rsid w:val="00BC5E15"/>
    <w:rsid w:val="00BE6A4B"/>
    <w:rsid w:val="00C009DC"/>
    <w:rsid w:val="00C17B4D"/>
    <w:rsid w:val="00C25DCE"/>
    <w:rsid w:val="00C32273"/>
    <w:rsid w:val="00C40335"/>
    <w:rsid w:val="00CE5AAF"/>
    <w:rsid w:val="00CF05E6"/>
    <w:rsid w:val="00D66078"/>
    <w:rsid w:val="00D9363F"/>
    <w:rsid w:val="00DE3510"/>
    <w:rsid w:val="00DF1E83"/>
    <w:rsid w:val="00E22F7B"/>
    <w:rsid w:val="00E2573E"/>
    <w:rsid w:val="00E45A30"/>
    <w:rsid w:val="00E752E8"/>
    <w:rsid w:val="00E925EC"/>
    <w:rsid w:val="00EC4706"/>
    <w:rsid w:val="00ED1B70"/>
    <w:rsid w:val="00ED5E0E"/>
    <w:rsid w:val="00EE585E"/>
    <w:rsid w:val="00F17C38"/>
    <w:rsid w:val="00F36800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3AF9A99A"/>
  <w15:chartTrackingRefBased/>
  <w15:docId w15:val="{4C0050A0-4A11-4D1E-9CF6-242D5CA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F1E83"/>
    <w:pPr>
      <w:jc w:val="both"/>
    </w:pPr>
    <w:rPr>
      <w:rFonts w:cs="Arial"/>
      <w:sz w:val="24"/>
      <w:szCs w:val="20"/>
    </w:rPr>
  </w:style>
  <w:style w:type="character" w:customStyle="1" w:styleId="SzvegtrzsChar">
    <w:name w:val="Szövegtörzs Char"/>
    <w:link w:val="Szvegtrzs"/>
    <w:rsid w:val="00DF1E83"/>
    <w:rPr>
      <w:rFonts w:ascii="Arial" w:hAnsi="Arial" w:cs="Arial"/>
      <w:sz w:val="24"/>
    </w:rPr>
  </w:style>
  <w:style w:type="table" w:styleId="Rcsostblzat">
    <w:name w:val="Table Grid"/>
    <w:basedOn w:val="Normltblzat"/>
    <w:uiPriority w:val="39"/>
    <w:rsid w:val="0041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9363F"/>
    <w:rPr>
      <w:b/>
      <w:bCs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323AF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CF05E6"/>
    <w:rPr>
      <w:rFonts w:ascii="Arial" w:hAnsi="Arial"/>
      <w:sz w:val="22"/>
      <w:szCs w:val="24"/>
    </w:rPr>
  </w:style>
  <w:style w:type="character" w:styleId="Hiperhivatkozs">
    <w:name w:val="Hyperlink"/>
    <w:rsid w:val="00CF05E6"/>
    <w:rPr>
      <w:color w:val="0563C1"/>
      <w:u w:val="single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CF05E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8EA7B-40CA-4EEA-9FB1-9279853C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84391-5FDD-45C9-8D69-BCC3EAD1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D7FED-FECD-4975-9764-C536D7E37E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Gregorits Erika</dc:creator>
  <cp:keywords/>
  <dc:description/>
  <cp:lastModifiedBy>Iváncsics Lívia</cp:lastModifiedBy>
  <cp:revision>2</cp:revision>
  <cp:lastPrinted>2019-02-22T10:47:00Z</cp:lastPrinted>
  <dcterms:created xsi:type="dcterms:W3CDTF">2019-02-22T11:26:00Z</dcterms:created>
  <dcterms:modified xsi:type="dcterms:W3CDTF">2019-02-22T11:26:00Z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