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95" w:rsidRDefault="00944795" w:rsidP="00944795">
      <w:pPr>
        <w:jc w:val="center"/>
        <w:rPr>
          <w:rFonts w:ascii="Arial" w:hAnsi="Arial" w:cs="Arial"/>
          <w:color w:val="000000"/>
        </w:rPr>
      </w:pPr>
      <w:r w:rsidRPr="00944795">
        <w:rPr>
          <w:rFonts w:ascii="Arial" w:hAnsi="Arial" w:cs="Arial"/>
          <w:color w:val="000000"/>
        </w:rPr>
        <w:t>Megállapodás módosítás</w:t>
      </w:r>
    </w:p>
    <w:p w:rsidR="00944795" w:rsidRPr="00944795" w:rsidRDefault="00944795" w:rsidP="00944795">
      <w:pPr>
        <w:jc w:val="center"/>
        <w:rPr>
          <w:rFonts w:ascii="Arial" w:hAnsi="Arial" w:cs="Arial"/>
          <w:color w:val="000000"/>
        </w:rPr>
      </w:pPr>
    </w:p>
    <w:p w:rsidR="00944795" w:rsidRPr="00944795" w:rsidRDefault="00944795" w:rsidP="00944795">
      <w:pPr>
        <w:spacing w:line="23" w:lineRule="atLeast"/>
        <w:jc w:val="center"/>
        <w:outlineLvl w:val="0"/>
        <w:rPr>
          <w:rFonts w:ascii="Arial" w:hAnsi="Arial" w:cs="Arial"/>
          <w:b w:val="0"/>
        </w:rPr>
      </w:pPr>
      <w:proofErr w:type="gramStart"/>
      <w:r w:rsidRPr="00944795">
        <w:rPr>
          <w:rFonts w:ascii="Arial" w:hAnsi="Arial" w:cs="Arial"/>
          <w:b w:val="0"/>
        </w:rPr>
        <w:t>a</w:t>
      </w:r>
      <w:proofErr w:type="gramEnd"/>
      <w:r w:rsidRPr="00944795">
        <w:rPr>
          <w:rFonts w:ascii="Arial" w:hAnsi="Arial" w:cs="Arial"/>
          <w:b w:val="0"/>
        </w:rPr>
        <w:t xml:space="preserve"> Szombathely Megyei Jogú Város Önkormányzata által működtetett köznevelési intézmények állami működtetésbe vételével összefüggő</w:t>
      </w:r>
      <w:r w:rsidRPr="00944795">
        <w:rPr>
          <w:rFonts w:ascii="Arial" w:hAnsi="Arial" w:cs="Arial"/>
          <w:b w:val="0"/>
          <w:szCs w:val="24"/>
          <w:u w:color="000000"/>
        </w:rPr>
        <w:t>, a feladatellátáshoz kapcsolódó létszámátadásról, valamint a feladatellátáshoz kapcsolódó vagyon, jogok és  kötelezettségek</w:t>
      </w:r>
      <w:r w:rsidRPr="00944795">
        <w:rPr>
          <w:rFonts w:ascii="Arial" w:hAnsi="Arial" w:cs="Arial"/>
          <w:b w:val="0"/>
        </w:rPr>
        <w:t xml:space="preserve"> átadás-átvételéről</w:t>
      </w:r>
    </w:p>
    <w:p w:rsidR="00944795" w:rsidRDefault="00944795" w:rsidP="00743AA1">
      <w:pPr>
        <w:jc w:val="center"/>
        <w:rPr>
          <w:rFonts w:ascii="Arial" w:hAnsi="Arial" w:cs="Arial"/>
          <w:color w:val="000000"/>
        </w:rPr>
      </w:pPr>
    </w:p>
    <w:p w:rsidR="00743AA1" w:rsidRPr="00743AA1" w:rsidRDefault="00743AA1" w:rsidP="00743AA1">
      <w:pPr>
        <w:rPr>
          <w:rFonts w:ascii="Arial" w:hAnsi="Arial" w:cs="Arial"/>
          <w:b w:val="0"/>
          <w:color w:val="000000"/>
        </w:rPr>
      </w:pPr>
    </w:p>
    <w:p w:rsidR="00743AA1" w:rsidRPr="00743AA1" w:rsidRDefault="00743AA1" w:rsidP="00743AA1">
      <w:pPr>
        <w:rPr>
          <w:rFonts w:ascii="Arial" w:hAnsi="Arial" w:cs="Arial"/>
          <w:b w:val="0"/>
          <w:color w:val="000000"/>
        </w:rPr>
      </w:pPr>
      <w:r w:rsidRPr="00743AA1">
        <w:rPr>
          <w:rFonts w:ascii="Arial" w:hAnsi="Arial" w:cs="Arial"/>
          <w:b w:val="0"/>
          <w:color w:val="000000"/>
        </w:rPr>
        <w:t xml:space="preserve">amely létrejött egyrészről </w:t>
      </w:r>
      <w:proofErr w:type="gramStart"/>
      <w:r w:rsidRPr="00743AA1">
        <w:rPr>
          <w:rFonts w:ascii="Arial" w:hAnsi="Arial" w:cs="Arial"/>
          <w:b w:val="0"/>
          <w:color w:val="000000"/>
        </w:rPr>
        <w:t>a</w:t>
      </w:r>
      <w:proofErr w:type="gramEnd"/>
    </w:p>
    <w:p w:rsidR="00FE6AB9" w:rsidRPr="00743AA1" w:rsidRDefault="00FE6AB9">
      <w:pPr>
        <w:rPr>
          <w:rFonts w:ascii="Arial" w:hAnsi="Arial" w:cs="Arial"/>
        </w:rPr>
      </w:pPr>
    </w:p>
    <w:p w:rsidR="00743AA1" w:rsidRPr="00743AA1" w:rsidRDefault="00743AA1" w:rsidP="00743AA1">
      <w:pPr>
        <w:spacing w:line="23" w:lineRule="atLeast"/>
        <w:jc w:val="both"/>
        <w:rPr>
          <w:rFonts w:ascii="Arial" w:hAnsi="Arial" w:cs="Arial"/>
        </w:rPr>
      </w:pPr>
      <w:r w:rsidRPr="00743AA1">
        <w:rPr>
          <w:rFonts w:ascii="Arial" w:hAnsi="Arial" w:cs="Arial"/>
        </w:rPr>
        <w:t>Szombathely Megyei Jogú Város Önkormányzata</w:t>
      </w:r>
    </w:p>
    <w:p w:rsidR="00743AA1" w:rsidRPr="00743AA1" w:rsidRDefault="00743AA1" w:rsidP="00743AA1">
      <w:pPr>
        <w:spacing w:line="23" w:lineRule="atLeast"/>
        <w:jc w:val="both"/>
        <w:rPr>
          <w:rFonts w:ascii="Arial" w:hAnsi="Arial" w:cs="Arial"/>
          <w:b w:val="0"/>
        </w:rPr>
      </w:pPr>
      <w:proofErr w:type="gramStart"/>
      <w:r w:rsidRPr="00743AA1">
        <w:rPr>
          <w:rFonts w:ascii="Arial" w:hAnsi="Arial" w:cs="Arial"/>
          <w:b w:val="0"/>
        </w:rPr>
        <w:t>székhelye</w:t>
      </w:r>
      <w:proofErr w:type="gramEnd"/>
      <w:r w:rsidRPr="00743AA1">
        <w:rPr>
          <w:rFonts w:ascii="Arial" w:hAnsi="Arial" w:cs="Arial"/>
          <w:b w:val="0"/>
        </w:rPr>
        <w:t xml:space="preserve">: </w:t>
      </w:r>
      <w:r>
        <w:rPr>
          <w:rFonts w:ascii="Arial" w:hAnsi="Arial" w:cs="Arial"/>
          <w:b w:val="0"/>
        </w:rPr>
        <w:tab/>
      </w:r>
      <w:r w:rsidRPr="00743AA1">
        <w:rPr>
          <w:rFonts w:ascii="Arial" w:hAnsi="Arial" w:cs="Arial"/>
          <w:b w:val="0"/>
        </w:rPr>
        <w:t>9700 Szombathely, Kossuth Lajos u. 1-3.</w:t>
      </w:r>
    </w:p>
    <w:p w:rsidR="00743AA1" w:rsidRPr="00743AA1" w:rsidRDefault="00743AA1" w:rsidP="00743AA1">
      <w:pPr>
        <w:spacing w:line="23" w:lineRule="atLeast"/>
        <w:jc w:val="both"/>
        <w:rPr>
          <w:rFonts w:ascii="Arial" w:hAnsi="Arial" w:cs="Arial"/>
          <w:b w:val="0"/>
        </w:rPr>
      </w:pPr>
      <w:proofErr w:type="gramStart"/>
      <w:r w:rsidRPr="00743AA1">
        <w:rPr>
          <w:rFonts w:ascii="Arial" w:hAnsi="Arial" w:cs="Arial"/>
          <w:b w:val="0"/>
        </w:rPr>
        <w:t>képviseli</w:t>
      </w:r>
      <w:proofErr w:type="gramEnd"/>
      <w:r w:rsidRPr="00743AA1">
        <w:rPr>
          <w:rFonts w:ascii="Arial" w:hAnsi="Arial" w:cs="Arial"/>
          <w:b w:val="0"/>
        </w:rPr>
        <w:t xml:space="preserve">: </w:t>
      </w:r>
      <w:r>
        <w:rPr>
          <w:rFonts w:ascii="Arial" w:hAnsi="Arial" w:cs="Arial"/>
          <w:b w:val="0"/>
        </w:rPr>
        <w:tab/>
      </w:r>
      <w:r w:rsidRPr="00743AA1">
        <w:rPr>
          <w:rFonts w:ascii="Arial" w:hAnsi="Arial" w:cs="Arial"/>
          <w:b w:val="0"/>
        </w:rPr>
        <w:t>Dr. Puskás Tivadar polgármester</w:t>
      </w:r>
    </w:p>
    <w:p w:rsidR="00743AA1" w:rsidRPr="00743AA1" w:rsidRDefault="00743AA1" w:rsidP="00743AA1">
      <w:pPr>
        <w:spacing w:line="23" w:lineRule="atLeast"/>
        <w:jc w:val="both"/>
        <w:rPr>
          <w:rFonts w:ascii="Arial" w:hAnsi="Arial" w:cs="Arial"/>
          <w:b w:val="0"/>
        </w:rPr>
      </w:pPr>
      <w:proofErr w:type="gramStart"/>
      <w:r w:rsidRPr="00743AA1">
        <w:rPr>
          <w:rFonts w:ascii="Arial" w:hAnsi="Arial" w:cs="Arial"/>
          <w:b w:val="0"/>
        </w:rPr>
        <w:t>törzsszáma</w:t>
      </w:r>
      <w:proofErr w:type="gramEnd"/>
      <w:r w:rsidRPr="00743AA1">
        <w:rPr>
          <w:rFonts w:ascii="Arial" w:hAnsi="Arial" w:cs="Arial"/>
          <w:b w:val="0"/>
        </w:rPr>
        <w:t xml:space="preserve">: </w:t>
      </w:r>
      <w:r>
        <w:rPr>
          <w:rFonts w:ascii="Arial" w:hAnsi="Arial" w:cs="Arial"/>
          <w:b w:val="0"/>
        </w:rPr>
        <w:tab/>
      </w:r>
      <w:r w:rsidRPr="00743AA1">
        <w:rPr>
          <w:rFonts w:ascii="Arial" w:hAnsi="Arial" w:cs="Arial"/>
          <w:b w:val="0"/>
        </w:rPr>
        <w:t>733656</w:t>
      </w:r>
    </w:p>
    <w:p w:rsidR="00743AA1" w:rsidRPr="00743AA1" w:rsidRDefault="00743AA1" w:rsidP="00743AA1">
      <w:pPr>
        <w:spacing w:line="23" w:lineRule="atLeast"/>
        <w:jc w:val="both"/>
        <w:rPr>
          <w:rFonts w:ascii="Arial" w:hAnsi="Arial" w:cs="Arial"/>
          <w:b w:val="0"/>
        </w:rPr>
      </w:pPr>
      <w:proofErr w:type="gramStart"/>
      <w:r w:rsidRPr="00743AA1">
        <w:rPr>
          <w:rFonts w:ascii="Arial" w:hAnsi="Arial" w:cs="Arial"/>
          <w:b w:val="0"/>
        </w:rPr>
        <w:t>adóigazgatási</w:t>
      </w:r>
      <w:proofErr w:type="gramEnd"/>
      <w:r w:rsidRPr="00743AA1">
        <w:rPr>
          <w:rFonts w:ascii="Arial" w:hAnsi="Arial" w:cs="Arial"/>
          <w:b w:val="0"/>
        </w:rPr>
        <w:t xml:space="preserve"> azonosító száma: </w:t>
      </w:r>
      <w:r>
        <w:rPr>
          <w:rFonts w:ascii="Arial" w:hAnsi="Arial" w:cs="Arial"/>
          <w:b w:val="0"/>
        </w:rPr>
        <w:tab/>
      </w:r>
      <w:r w:rsidRPr="00743AA1">
        <w:rPr>
          <w:rFonts w:ascii="Arial" w:hAnsi="Arial" w:cs="Arial"/>
          <w:b w:val="0"/>
        </w:rPr>
        <w:t>15733658-2-18</w:t>
      </w:r>
    </w:p>
    <w:p w:rsidR="00743AA1" w:rsidRPr="00743AA1" w:rsidRDefault="00743AA1" w:rsidP="00743AA1">
      <w:pPr>
        <w:spacing w:line="23" w:lineRule="atLeast"/>
        <w:jc w:val="both"/>
        <w:rPr>
          <w:rFonts w:ascii="Arial" w:hAnsi="Arial" w:cs="Arial"/>
          <w:b w:val="0"/>
        </w:rPr>
      </w:pPr>
      <w:proofErr w:type="gramStart"/>
      <w:r w:rsidRPr="00743AA1">
        <w:rPr>
          <w:rFonts w:ascii="Arial" w:hAnsi="Arial" w:cs="Arial"/>
          <w:b w:val="0"/>
        </w:rPr>
        <w:t>bankszámlaszáma</w:t>
      </w:r>
      <w:proofErr w:type="gramEnd"/>
      <w:r w:rsidRPr="00743AA1">
        <w:rPr>
          <w:rFonts w:ascii="Arial" w:hAnsi="Arial" w:cs="Arial"/>
          <w:b w:val="0"/>
        </w:rPr>
        <w:t xml:space="preserve">: 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743AA1">
        <w:rPr>
          <w:rFonts w:ascii="Arial" w:hAnsi="Arial" w:cs="Arial"/>
          <w:b w:val="0"/>
        </w:rPr>
        <w:t>10918001-00000003-25300036</w:t>
      </w:r>
    </w:p>
    <w:p w:rsidR="00743AA1" w:rsidRPr="00743AA1" w:rsidRDefault="00743AA1" w:rsidP="00743AA1">
      <w:pPr>
        <w:spacing w:line="23" w:lineRule="atLeast"/>
        <w:jc w:val="both"/>
        <w:rPr>
          <w:rFonts w:ascii="Arial" w:hAnsi="Arial" w:cs="Arial"/>
          <w:b w:val="0"/>
        </w:rPr>
      </w:pPr>
      <w:r w:rsidRPr="00743AA1">
        <w:rPr>
          <w:rFonts w:ascii="Arial" w:hAnsi="Arial" w:cs="Arial"/>
          <w:b w:val="0"/>
        </w:rPr>
        <w:t xml:space="preserve">KSH statisztikai számjele: 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743AA1">
        <w:rPr>
          <w:rFonts w:ascii="Arial" w:hAnsi="Arial" w:cs="Arial"/>
          <w:b w:val="0"/>
        </w:rPr>
        <w:t>16733658-8411-321-18</w:t>
      </w:r>
    </w:p>
    <w:p w:rsidR="00743AA1" w:rsidRPr="00743AA1" w:rsidRDefault="00743AA1" w:rsidP="00743AA1">
      <w:pPr>
        <w:spacing w:line="23" w:lineRule="atLeast"/>
        <w:jc w:val="both"/>
        <w:rPr>
          <w:rFonts w:ascii="Arial" w:hAnsi="Arial" w:cs="Arial"/>
          <w:b w:val="0"/>
        </w:rPr>
      </w:pPr>
      <w:r w:rsidRPr="00743AA1">
        <w:rPr>
          <w:rFonts w:ascii="Arial" w:hAnsi="Arial" w:cs="Arial"/>
          <w:b w:val="0"/>
        </w:rPr>
        <w:t xml:space="preserve">mint Átadó (a továbbiakban: Önkormányzat), valamint </w:t>
      </w:r>
      <w:proofErr w:type="gramStart"/>
      <w:r w:rsidRPr="00743AA1">
        <w:rPr>
          <w:rFonts w:ascii="Arial" w:hAnsi="Arial" w:cs="Arial"/>
          <w:b w:val="0"/>
        </w:rPr>
        <w:t>a</w:t>
      </w:r>
      <w:proofErr w:type="gramEnd"/>
    </w:p>
    <w:p w:rsidR="00743AA1" w:rsidRPr="00743AA1" w:rsidRDefault="00743AA1" w:rsidP="00743AA1">
      <w:pPr>
        <w:spacing w:line="23" w:lineRule="atLeast"/>
        <w:jc w:val="both"/>
        <w:rPr>
          <w:rFonts w:ascii="Arial" w:hAnsi="Arial" w:cs="Arial"/>
          <w:b w:val="0"/>
        </w:rPr>
      </w:pPr>
    </w:p>
    <w:p w:rsidR="00743AA1" w:rsidRPr="00743AA1" w:rsidRDefault="00743AA1" w:rsidP="00743AA1">
      <w:pPr>
        <w:spacing w:line="23" w:lineRule="atLeast"/>
        <w:jc w:val="both"/>
        <w:rPr>
          <w:rFonts w:ascii="Arial" w:hAnsi="Arial" w:cs="Arial"/>
        </w:rPr>
      </w:pPr>
      <w:r w:rsidRPr="00743AA1">
        <w:rPr>
          <w:rFonts w:ascii="Arial" w:hAnsi="Arial" w:cs="Arial"/>
        </w:rPr>
        <w:t xml:space="preserve">Szombathelyi Tankerületi Központ    </w:t>
      </w:r>
    </w:p>
    <w:p w:rsidR="00743AA1" w:rsidRPr="00743AA1" w:rsidRDefault="00743AA1" w:rsidP="00743AA1">
      <w:pPr>
        <w:spacing w:line="23" w:lineRule="atLeast"/>
        <w:jc w:val="both"/>
        <w:rPr>
          <w:rFonts w:ascii="Arial" w:hAnsi="Arial" w:cs="Arial"/>
          <w:b w:val="0"/>
        </w:rPr>
      </w:pPr>
      <w:proofErr w:type="gramStart"/>
      <w:r w:rsidRPr="00743AA1">
        <w:rPr>
          <w:rFonts w:ascii="Arial" w:hAnsi="Arial" w:cs="Arial"/>
          <w:b w:val="0"/>
        </w:rPr>
        <w:t>székhelye</w:t>
      </w:r>
      <w:proofErr w:type="gramEnd"/>
      <w:r w:rsidRPr="00743AA1">
        <w:rPr>
          <w:rFonts w:ascii="Arial" w:hAnsi="Arial" w:cs="Arial"/>
          <w:b w:val="0"/>
        </w:rPr>
        <w:t xml:space="preserve">: </w:t>
      </w:r>
      <w:r>
        <w:rPr>
          <w:rFonts w:ascii="Arial" w:hAnsi="Arial" w:cs="Arial"/>
          <w:b w:val="0"/>
        </w:rPr>
        <w:tab/>
      </w:r>
      <w:r w:rsidRPr="00743AA1">
        <w:rPr>
          <w:rFonts w:ascii="Arial" w:hAnsi="Arial" w:cs="Arial"/>
          <w:b w:val="0"/>
        </w:rPr>
        <w:t>9700 Szombathely, Kossuth Lajos u. 11.</w:t>
      </w:r>
    </w:p>
    <w:p w:rsidR="00743AA1" w:rsidRPr="00743AA1" w:rsidRDefault="00743AA1" w:rsidP="00743AA1">
      <w:pPr>
        <w:spacing w:line="23" w:lineRule="atLeast"/>
        <w:jc w:val="both"/>
        <w:rPr>
          <w:rFonts w:ascii="Arial" w:hAnsi="Arial" w:cs="Arial"/>
          <w:b w:val="0"/>
        </w:rPr>
      </w:pPr>
      <w:proofErr w:type="gramStart"/>
      <w:r w:rsidRPr="00743AA1">
        <w:rPr>
          <w:rFonts w:ascii="Arial" w:hAnsi="Arial" w:cs="Arial"/>
          <w:b w:val="0"/>
        </w:rPr>
        <w:t>képviseli</w:t>
      </w:r>
      <w:proofErr w:type="gramEnd"/>
      <w:r w:rsidRPr="00743AA1">
        <w:rPr>
          <w:rFonts w:ascii="Arial" w:hAnsi="Arial" w:cs="Arial"/>
          <w:b w:val="0"/>
        </w:rPr>
        <w:t xml:space="preserve">: </w:t>
      </w:r>
      <w:r>
        <w:rPr>
          <w:rFonts w:ascii="Arial" w:hAnsi="Arial" w:cs="Arial"/>
          <w:b w:val="0"/>
        </w:rPr>
        <w:tab/>
      </w:r>
      <w:r w:rsidRPr="00743AA1">
        <w:rPr>
          <w:rFonts w:ascii="Arial" w:hAnsi="Arial" w:cs="Arial"/>
          <w:b w:val="0"/>
        </w:rPr>
        <w:t xml:space="preserve">Fodor István tankerületi központ igazgató </w:t>
      </w:r>
    </w:p>
    <w:p w:rsidR="00743AA1" w:rsidRPr="00743AA1" w:rsidRDefault="00743AA1" w:rsidP="00743AA1">
      <w:pPr>
        <w:suppressAutoHyphens/>
        <w:spacing w:line="23" w:lineRule="atLeast"/>
        <w:jc w:val="both"/>
        <w:rPr>
          <w:rFonts w:ascii="Arial" w:hAnsi="Arial" w:cs="Arial"/>
          <w:b w:val="0"/>
          <w:lang w:eastAsia="zh-CN"/>
        </w:rPr>
      </w:pPr>
      <w:proofErr w:type="gramStart"/>
      <w:r w:rsidRPr="00743AA1">
        <w:rPr>
          <w:rFonts w:ascii="Arial" w:hAnsi="Arial" w:cs="Arial"/>
          <w:b w:val="0"/>
          <w:lang w:eastAsia="zh-CN"/>
        </w:rPr>
        <w:t>adóigazgatási</w:t>
      </w:r>
      <w:proofErr w:type="gramEnd"/>
      <w:r w:rsidRPr="00743AA1">
        <w:rPr>
          <w:rFonts w:ascii="Arial" w:hAnsi="Arial" w:cs="Arial"/>
          <w:b w:val="0"/>
          <w:lang w:eastAsia="zh-CN"/>
        </w:rPr>
        <w:t xml:space="preserve"> azonosító száma: </w:t>
      </w:r>
      <w:r>
        <w:rPr>
          <w:rFonts w:ascii="Arial" w:hAnsi="Arial" w:cs="Arial"/>
          <w:b w:val="0"/>
          <w:lang w:eastAsia="zh-CN"/>
        </w:rPr>
        <w:tab/>
      </w:r>
      <w:r>
        <w:rPr>
          <w:rFonts w:ascii="Arial" w:hAnsi="Arial" w:cs="Arial"/>
          <w:b w:val="0"/>
          <w:lang w:eastAsia="zh-CN"/>
        </w:rPr>
        <w:tab/>
      </w:r>
      <w:r>
        <w:rPr>
          <w:rFonts w:ascii="Arial" w:hAnsi="Arial" w:cs="Arial"/>
          <w:b w:val="0"/>
          <w:lang w:eastAsia="zh-CN"/>
        </w:rPr>
        <w:tab/>
      </w:r>
      <w:r w:rsidRPr="00743AA1">
        <w:rPr>
          <w:rFonts w:ascii="Arial" w:hAnsi="Arial" w:cs="Arial"/>
          <w:b w:val="0"/>
          <w:lang w:eastAsia="zh-CN"/>
        </w:rPr>
        <w:t>15835499-2-18</w:t>
      </w:r>
    </w:p>
    <w:p w:rsidR="00743AA1" w:rsidRPr="00743AA1" w:rsidRDefault="00743AA1" w:rsidP="00743AA1">
      <w:pPr>
        <w:suppressAutoHyphens/>
        <w:spacing w:line="23" w:lineRule="atLeast"/>
        <w:jc w:val="both"/>
        <w:rPr>
          <w:rFonts w:ascii="Arial" w:hAnsi="Arial" w:cs="Arial"/>
          <w:b w:val="0"/>
          <w:lang w:eastAsia="zh-CN"/>
        </w:rPr>
      </w:pPr>
      <w:r w:rsidRPr="00743AA1">
        <w:rPr>
          <w:rFonts w:ascii="Arial" w:hAnsi="Arial" w:cs="Arial"/>
          <w:b w:val="0"/>
          <w:lang w:eastAsia="zh-CN"/>
        </w:rPr>
        <w:t>Előirányzat-felhasználási keretszámla száma</w:t>
      </w:r>
      <w:proofErr w:type="gramStart"/>
      <w:r w:rsidRPr="00743AA1">
        <w:rPr>
          <w:rFonts w:ascii="Arial" w:hAnsi="Arial" w:cs="Arial"/>
          <w:b w:val="0"/>
          <w:lang w:eastAsia="zh-CN"/>
        </w:rPr>
        <w:t>:  10047004</w:t>
      </w:r>
      <w:proofErr w:type="gramEnd"/>
      <w:r w:rsidRPr="00743AA1">
        <w:rPr>
          <w:rFonts w:ascii="Arial" w:hAnsi="Arial" w:cs="Arial"/>
          <w:b w:val="0"/>
          <w:lang w:eastAsia="zh-CN"/>
        </w:rPr>
        <w:t xml:space="preserve"> – 00336925 - 00000000</w:t>
      </w:r>
    </w:p>
    <w:p w:rsidR="00743AA1" w:rsidRPr="00743AA1" w:rsidRDefault="00743AA1" w:rsidP="00743AA1">
      <w:pPr>
        <w:suppressAutoHyphens/>
        <w:spacing w:line="23" w:lineRule="atLeast"/>
        <w:jc w:val="both"/>
        <w:rPr>
          <w:rFonts w:ascii="Arial" w:hAnsi="Arial" w:cs="Arial"/>
          <w:b w:val="0"/>
          <w:lang w:eastAsia="zh-CN"/>
        </w:rPr>
      </w:pPr>
      <w:r w:rsidRPr="00743AA1">
        <w:rPr>
          <w:rFonts w:ascii="Arial" w:hAnsi="Arial" w:cs="Arial"/>
          <w:b w:val="0"/>
          <w:lang w:eastAsia="zh-CN"/>
        </w:rPr>
        <w:t xml:space="preserve">ÁHT azonosítója: </w:t>
      </w:r>
      <w:r>
        <w:rPr>
          <w:rFonts w:ascii="Arial" w:hAnsi="Arial" w:cs="Arial"/>
          <w:b w:val="0"/>
          <w:lang w:eastAsia="zh-CN"/>
        </w:rPr>
        <w:tab/>
      </w:r>
      <w:r>
        <w:rPr>
          <w:rFonts w:ascii="Arial" w:hAnsi="Arial" w:cs="Arial"/>
          <w:b w:val="0"/>
          <w:lang w:eastAsia="zh-CN"/>
        </w:rPr>
        <w:tab/>
      </w:r>
      <w:r>
        <w:rPr>
          <w:rFonts w:ascii="Arial" w:hAnsi="Arial" w:cs="Arial"/>
          <w:b w:val="0"/>
          <w:lang w:eastAsia="zh-CN"/>
        </w:rPr>
        <w:tab/>
      </w:r>
      <w:r>
        <w:rPr>
          <w:rFonts w:ascii="Arial" w:hAnsi="Arial" w:cs="Arial"/>
          <w:b w:val="0"/>
          <w:lang w:eastAsia="zh-CN"/>
        </w:rPr>
        <w:tab/>
      </w:r>
      <w:r>
        <w:rPr>
          <w:rFonts w:ascii="Arial" w:hAnsi="Arial" w:cs="Arial"/>
          <w:b w:val="0"/>
          <w:lang w:eastAsia="zh-CN"/>
        </w:rPr>
        <w:tab/>
      </w:r>
      <w:r w:rsidRPr="00743AA1">
        <w:rPr>
          <w:rFonts w:ascii="Arial" w:hAnsi="Arial" w:cs="Arial"/>
          <w:b w:val="0"/>
          <w:lang w:eastAsia="zh-CN"/>
        </w:rPr>
        <w:t>361739</w:t>
      </w:r>
    </w:p>
    <w:p w:rsidR="00743AA1" w:rsidRPr="00743AA1" w:rsidRDefault="00743AA1" w:rsidP="00743AA1">
      <w:pPr>
        <w:suppressAutoHyphens/>
        <w:spacing w:line="23" w:lineRule="atLeast"/>
        <w:jc w:val="both"/>
        <w:rPr>
          <w:rFonts w:ascii="Arial" w:hAnsi="Arial" w:cs="Arial"/>
          <w:b w:val="0"/>
          <w:lang w:eastAsia="zh-CN"/>
        </w:rPr>
      </w:pPr>
      <w:r w:rsidRPr="00743AA1">
        <w:rPr>
          <w:rFonts w:ascii="Arial" w:hAnsi="Arial" w:cs="Arial"/>
          <w:b w:val="0"/>
          <w:lang w:eastAsia="zh-CN"/>
        </w:rPr>
        <w:t xml:space="preserve">KSH statisztikai számjele: </w:t>
      </w:r>
      <w:r>
        <w:rPr>
          <w:rFonts w:ascii="Arial" w:hAnsi="Arial" w:cs="Arial"/>
          <w:b w:val="0"/>
          <w:lang w:eastAsia="zh-CN"/>
        </w:rPr>
        <w:tab/>
      </w:r>
      <w:r>
        <w:rPr>
          <w:rFonts w:ascii="Arial" w:hAnsi="Arial" w:cs="Arial"/>
          <w:b w:val="0"/>
          <w:lang w:eastAsia="zh-CN"/>
        </w:rPr>
        <w:tab/>
      </w:r>
      <w:r>
        <w:rPr>
          <w:rFonts w:ascii="Arial" w:hAnsi="Arial" w:cs="Arial"/>
          <w:b w:val="0"/>
          <w:lang w:eastAsia="zh-CN"/>
        </w:rPr>
        <w:tab/>
      </w:r>
      <w:r>
        <w:rPr>
          <w:rFonts w:ascii="Arial" w:hAnsi="Arial" w:cs="Arial"/>
          <w:b w:val="0"/>
          <w:lang w:eastAsia="zh-CN"/>
        </w:rPr>
        <w:tab/>
      </w:r>
      <w:r w:rsidRPr="00743AA1">
        <w:rPr>
          <w:rFonts w:ascii="Arial" w:hAnsi="Arial" w:cs="Arial"/>
          <w:b w:val="0"/>
          <w:lang w:eastAsia="zh-CN"/>
        </w:rPr>
        <w:t>15835499-8412-312-18</w:t>
      </w:r>
    </w:p>
    <w:p w:rsidR="00743AA1" w:rsidRPr="00743AA1" w:rsidRDefault="00743AA1" w:rsidP="00743AA1">
      <w:pPr>
        <w:spacing w:line="23" w:lineRule="atLeast"/>
        <w:jc w:val="both"/>
        <w:rPr>
          <w:rFonts w:ascii="Arial" w:hAnsi="Arial" w:cs="Arial"/>
          <w:b w:val="0"/>
        </w:rPr>
      </w:pPr>
      <w:proofErr w:type="gramStart"/>
      <w:r w:rsidRPr="00743AA1">
        <w:rPr>
          <w:rFonts w:ascii="Arial" w:hAnsi="Arial" w:cs="Arial"/>
          <w:b w:val="0"/>
        </w:rPr>
        <w:t>mint</w:t>
      </w:r>
      <w:proofErr w:type="gramEnd"/>
      <w:r w:rsidRPr="00743AA1">
        <w:rPr>
          <w:rFonts w:ascii="Arial" w:hAnsi="Arial" w:cs="Arial"/>
          <w:b w:val="0"/>
        </w:rPr>
        <w:t xml:space="preserve"> átvevő (a továbbiakban: </w:t>
      </w:r>
      <w:r w:rsidR="008C6BA2">
        <w:rPr>
          <w:rFonts w:ascii="Arial" w:hAnsi="Arial" w:cs="Arial"/>
          <w:b w:val="0"/>
        </w:rPr>
        <w:t>Tankerületi Központ</w:t>
      </w:r>
      <w:r w:rsidRPr="00743AA1">
        <w:rPr>
          <w:rFonts w:ascii="Arial" w:hAnsi="Arial" w:cs="Arial"/>
          <w:b w:val="0"/>
        </w:rPr>
        <w:t xml:space="preserve">) </w:t>
      </w:r>
    </w:p>
    <w:p w:rsidR="00743AA1" w:rsidRPr="00743AA1" w:rsidRDefault="00743AA1" w:rsidP="00743AA1">
      <w:pPr>
        <w:spacing w:line="23" w:lineRule="atLeast"/>
        <w:rPr>
          <w:rFonts w:ascii="Arial" w:hAnsi="Arial" w:cs="Arial"/>
          <w:b w:val="0"/>
        </w:rPr>
      </w:pPr>
    </w:p>
    <w:p w:rsidR="00743AA1" w:rsidRPr="00743AA1" w:rsidRDefault="00743AA1" w:rsidP="008C6BA2">
      <w:pPr>
        <w:spacing w:line="23" w:lineRule="atLeast"/>
        <w:jc w:val="both"/>
        <w:rPr>
          <w:rFonts w:ascii="Arial" w:hAnsi="Arial" w:cs="Arial"/>
          <w:b w:val="0"/>
        </w:rPr>
      </w:pPr>
      <w:r w:rsidRPr="00743AA1">
        <w:rPr>
          <w:rFonts w:ascii="Arial" w:hAnsi="Arial" w:cs="Arial"/>
          <w:b w:val="0"/>
        </w:rPr>
        <w:t>(a továbbiakban együtt: Felek) között alulírott helyen és napon a következő feltételekkel:</w:t>
      </w:r>
    </w:p>
    <w:p w:rsidR="00743AA1" w:rsidRPr="00743AA1" w:rsidRDefault="00743AA1">
      <w:pPr>
        <w:rPr>
          <w:rFonts w:ascii="Arial" w:hAnsi="Arial" w:cs="Arial"/>
          <w:b w:val="0"/>
        </w:rPr>
      </w:pPr>
    </w:p>
    <w:p w:rsidR="00743AA1" w:rsidRPr="00743AA1" w:rsidRDefault="00743AA1">
      <w:pPr>
        <w:rPr>
          <w:rFonts w:ascii="Arial" w:hAnsi="Arial" w:cs="Arial"/>
          <w:b w:val="0"/>
        </w:rPr>
      </w:pPr>
    </w:p>
    <w:p w:rsidR="008C6BA2" w:rsidRPr="00944795" w:rsidRDefault="00743AA1" w:rsidP="00944795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b w:val="0"/>
          <w:color w:val="000000"/>
        </w:rPr>
      </w:pPr>
      <w:r w:rsidRPr="008C6BA2">
        <w:rPr>
          <w:rFonts w:ascii="Arial" w:hAnsi="Arial" w:cs="Arial"/>
          <w:b w:val="0"/>
        </w:rPr>
        <w:t xml:space="preserve">A nemzeti </w:t>
      </w:r>
      <w:r w:rsidR="008C6BA2">
        <w:rPr>
          <w:rFonts w:ascii="Arial" w:hAnsi="Arial" w:cs="Arial"/>
          <w:b w:val="0"/>
        </w:rPr>
        <w:t>k</w:t>
      </w:r>
      <w:r w:rsidRPr="008C6BA2">
        <w:rPr>
          <w:rFonts w:ascii="Arial" w:hAnsi="Arial" w:cs="Arial"/>
          <w:b w:val="0"/>
        </w:rPr>
        <w:t xml:space="preserve">öznevelésről szóló 2011. évi CXC. törvény (a továbbiakban: </w:t>
      </w:r>
      <w:proofErr w:type="spellStart"/>
      <w:r w:rsidRPr="008C6BA2">
        <w:rPr>
          <w:rFonts w:ascii="Arial" w:hAnsi="Arial" w:cs="Arial"/>
          <w:b w:val="0"/>
        </w:rPr>
        <w:t>Nkt</w:t>
      </w:r>
      <w:proofErr w:type="spellEnd"/>
      <w:r w:rsidRPr="008C6BA2">
        <w:rPr>
          <w:rFonts w:ascii="Arial" w:hAnsi="Arial" w:cs="Arial"/>
          <w:b w:val="0"/>
        </w:rPr>
        <w:t>.) 74. §</w:t>
      </w:r>
      <w:proofErr w:type="spellStart"/>
      <w:r w:rsidRPr="008C6BA2">
        <w:rPr>
          <w:rFonts w:ascii="Arial" w:hAnsi="Arial" w:cs="Arial"/>
          <w:b w:val="0"/>
        </w:rPr>
        <w:t>-ában</w:t>
      </w:r>
      <w:proofErr w:type="spellEnd"/>
      <w:r w:rsidRPr="008C6BA2">
        <w:rPr>
          <w:rFonts w:ascii="Arial" w:hAnsi="Arial" w:cs="Arial"/>
          <w:b w:val="0"/>
        </w:rPr>
        <w:t xml:space="preserve">, valamint 99/G. § (1) bekezdésében foglaltak alapján </w:t>
      </w:r>
      <w:r w:rsidRPr="008C6BA2">
        <w:rPr>
          <w:rFonts w:ascii="Arial" w:hAnsi="Arial" w:cs="Arial"/>
          <w:b w:val="0"/>
          <w:color w:val="000000"/>
        </w:rPr>
        <w:t xml:space="preserve">a Felek </w:t>
      </w:r>
      <w:r w:rsidR="00944795" w:rsidRPr="00944795">
        <w:rPr>
          <w:rFonts w:ascii="Arial" w:hAnsi="Arial" w:cs="Arial"/>
          <w:b w:val="0"/>
          <w:color w:val="000000"/>
        </w:rPr>
        <w:t xml:space="preserve">köznevelési intézmények állami működtetésbe vételével összefüggő, a feladatellátáshoz kapcsolódó létszámátadásról, valamint a feladatellátáshoz kapcsolódó vagyon, </w:t>
      </w:r>
      <w:r w:rsidR="00944795">
        <w:rPr>
          <w:rFonts w:ascii="Arial" w:hAnsi="Arial" w:cs="Arial"/>
          <w:b w:val="0"/>
          <w:color w:val="000000"/>
        </w:rPr>
        <w:t>jogok és</w:t>
      </w:r>
      <w:r w:rsidR="00944795" w:rsidRPr="00944795">
        <w:rPr>
          <w:rFonts w:ascii="Arial" w:hAnsi="Arial" w:cs="Arial"/>
          <w:b w:val="0"/>
          <w:color w:val="000000"/>
        </w:rPr>
        <w:t xml:space="preserve"> kötelezettségek átadás-átvételéről</w:t>
      </w:r>
      <w:r w:rsidR="00944795">
        <w:rPr>
          <w:rFonts w:ascii="Arial" w:hAnsi="Arial" w:cs="Arial"/>
          <w:b w:val="0"/>
          <w:color w:val="000000"/>
        </w:rPr>
        <w:t xml:space="preserve"> </w:t>
      </w:r>
      <w:r w:rsidR="008204FB" w:rsidRPr="00944795">
        <w:rPr>
          <w:rFonts w:ascii="Arial" w:hAnsi="Arial" w:cs="Arial"/>
          <w:b w:val="0"/>
          <w:color w:val="000000"/>
        </w:rPr>
        <w:t>2015. december 15. napján 67.024-52/2016. iktatószámon megállapodást</w:t>
      </w:r>
      <w:r w:rsidR="00944795">
        <w:rPr>
          <w:rFonts w:ascii="Arial" w:hAnsi="Arial" w:cs="Arial"/>
          <w:b w:val="0"/>
          <w:color w:val="000000"/>
        </w:rPr>
        <w:t xml:space="preserve"> (a továbbiakban: Megállapodás)</w:t>
      </w:r>
      <w:r w:rsidR="008204FB" w:rsidRPr="00944795">
        <w:rPr>
          <w:rFonts w:ascii="Arial" w:hAnsi="Arial" w:cs="Arial"/>
          <w:b w:val="0"/>
          <w:color w:val="000000"/>
        </w:rPr>
        <w:t>,</w:t>
      </w:r>
      <w:r w:rsidR="008C6BA2" w:rsidRPr="00944795">
        <w:rPr>
          <w:rFonts w:ascii="Arial" w:hAnsi="Arial" w:cs="Arial"/>
          <w:b w:val="0"/>
          <w:color w:val="000000"/>
        </w:rPr>
        <w:t xml:space="preserve"> a </w:t>
      </w:r>
      <w:r w:rsidRPr="00944795">
        <w:rPr>
          <w:rFonts w:ascii="Arial" w:hAnsi="Arial" w:cs="Arial"/>
          <w:b w:val="0"/>
          <w:color w:val="000000"/>
        </w:rPr>
        <w:t>szerződés tárgyát képező vagyonelemek vagyonkezel</w:t>
      </w:r>
      <w:r w:rsidR="008C6BA2" w:rsidRPr="00944795">
        <w:rPr>
          <w:rFonts w:ascii="Arial" w:hAnsi="Arial" w:cs="Arial"/>
          <w:b w:val="0"/>
          <w:color w:val="000000"/>
        </w:rPr>
        <w:t xml:space="preserve">ői joga gyakorlásának </w:t>
      </w:r>
      <w:r w:rsidR="00944795">
        <w:rPr>
          <w:rFonts w:ascii="Arial" w:hAnsi="Arial" w:cs="Arial"/>
          <w:b w:val="0"/>
          <w:color w:val="000000"/>
        </w:rPr>
        <w:t xml:space="preserve">feltételeiről </w:t>
      </w:r>
      <w:r w:rsidR="008C6BA2" w:rsidRPr="00944795">
        <w:rPr>
          <w:rFonts w:ascii="Arial" w:hAnsi="Arial" w:cs="Arial"/>
          <w:b w:val="0"/>
          <w:color w:val="000000"/>
        </w:rPr>
        <w:t xml:space="preserve">2016. december 15. napján </w:t>
      </w:r>
      <w:r w:rsidR="008204FB" w:rsidRPr="00944795">
        <w:rPr>
          <w:rFonts w:ascii="Arial" w:hAnsi="Arial" w:cs="Arial"/>
          <w:b w:val="0"/>
          <w:color w:val="000000"/>
        </w:rPr>
        <w:t xml:space="preserve">67.024-53/2016. iktatószámon </w:t>
      </w:r>
      <w:r w:rsidRPr="00944795">
        <w:rPr>
          <w:rFonts w:ascii="Arial" w:hAnsi="Arial" w:cs="Arial"/>
          <w:b w:val="0"/>
          <w:color w:val="000000"/>
        </w:rPr>
        <w:t>vagyo</w:t>
      </w:r>
      <w:r w:rsidR="008C6BA2" w:rsidRPr="00944795">
        <w:rPr>
          <w:rFonts w:ascii="Arial" w:hAnsi="Arial" w:cs="Arial"/>
          <w:b w:val="0"/>
          <w:color w:val="000000"/>
        </w:rPr>
        <w:t>nkezelői szerződést kötöttek</w:t>
      </w:r>
      <w:r w:rsidRPr="00944795">
        <w:rPr>
          <w:rFonts w:ascii="Arial" w:hAnsi="Arial" w:cs="Arial"/>
          <w:b w:val="0"/>
          <w:color w:val="000000"/>
        </w:rPr>
        <w:t>.</w:t>
      </w:r>
    </w:p>
    <w:p w:rsidR="006A447A" w:rsidRDefault="006A447A" w:rsidP="003607AF">
      <w:pPr>
        <w:ind w:left="540"/>
        <w:jc w:val="both"/>
        <w:rPr>
          <w:rFonts w:ascii="Arial" w:hAnsi="Arial" w:cs="Arial"/>
          <w:b w:val="0"/>
        </w:rPr>
      </w:pPr>
    </w:p>
    <w:p w:rsidR="00944795" w:rsidRDefault="00AF4998" w:rsidP="00944795">
      <w:pPr>
        <w:ind w:left="540"/>
        <w:jc w:val="both"/>
        <w:rPr>
          <w:rFonts w:ascii="Arial" w:hAnsi="Arial" w:cs="Arial"/>
          <w:b w:val="0"/>
        </w:rPr>
      </w:pPr>
      <w:r w:rsidRPr="00AF4998">
        <w:rPr>
          <w:rFonts w:ascii="Arial" w:hAnsi="Arial" w:cs="Arial"/>
          <w:b w:val="0"/>
        </w:rPr>
        <w:t>A</w:t>
      </w:r>
      <w:r>
        <w:rPr>
          <w:rFonts w:ascii="Arial" w:hAnsi="Arial" w:cs="Arial"/>
          <w:b w:val="0"/>
        </w:rPr>
        <w:t xml:space="preserve"> Felek megállapodása alapján a</w:t>
      </w:r>
      <w:r w:rsidRPr="00AF4998">
        <w:rPr>
          <w:rFonts w:ascii="Arial" w:hAnsi="Arial" w:cs="Arial"/>
          <w:b w:val="0"/>
        </w:rPr>
        <w:t xml:space="preserve"> vagyonkezelői</w:t>
      </w:r>
      <w:r w:rsidR="008204FB" w:rsidRPr="00AF4998">
        <w:rPr>
          <w:rFonts w:ascii="Arial" w:hAnsi="Arial" w:cs="Arial"/>
          <w:b w:val="0"/>
        </w:rPr>
        <w:t xml:space="preserve"> szerződés 1</w:t>
      </w:r>
      <w:proofErr w:type="gramStart"/>
      <w:r w:rsidR="008204FB" w:rsidRPr="00AF4998">
        <w:rPr>
          <w:rFonts w:ascii="Arial" w:hAnsi="Arial" w:cs="Arial"/>
          <w:b w:val="0"/>
        </w:rPr>
        <w:t>.b</w:t>
      </w:r>
      <w:proofErr w:type="gramEnd"/>
      <w:r w:rsidR="008204FB" w:rsidRPr="00AF4998">
        <w:rPr>
          <w:rFonts w:ascii="Arial" w:hAnsi="Arial" w:cs="Arial"/>
          <w:b w:val="0"/>
        </w:rPr>
        <w:t>) pontjával érintett vagyonelemek körét</w:t>
      </w:r>
      <w:r w:rsidRPr="00AF4998">
        <w:rPr>
          <w:rFonts w:ascii="Arial" w:hAnsi="Arial" w:cs="Arial"/>
          <w:b w:val="0"/>
        </w:rPr>
        <w:t>, közt</w:t>
      </w:r>
      <w:r>
        <w:rPr>
          <w:rFonts w:ascii="Arial" w:hAnsi="Arial" w:cs="Arial"/>
          <w:b w:val="0"/>
        </w:rPr>
        <w:t>ü</w:t>
      </w:r>
      <w:r w:rsidR="00944795">
        <w:rPr>
          <w:rFonts w:ascii="Arial" w:hAnsi="Arial" w:cs="Arial"/>
          <w:b w:val="0"/>
        </w:rPr>
        <w:t xml:space="preserve">k az </w:t>
      </w:r>
      <w:proofErr w:type="spellStart"/>
      <w:r w:rsidR="00944795">
        <w:rPr>
          <w:rFonts w:ascii="Arial" w:hAnsi="Arial" w:cs="Arial"/>
          <w:b w:val="0"/>
        </w:rPr>
        <w:t>Oladi</w:t>
      </w:r>
      <w:proofErr w:type="spellEnd"/>
      <w:r w:rsidR="00944795">
        <w:rPr>
          <w:rFonts w:ascii="Arial" w:hAnsi="Arial" w:cs="Arial"/>
          <w:b w:val="0"/>
        </w:rPr>
        <w:t xml:space="preserve"> Általános Iskola használatában álló vagyonelemeket is,</w:t>
      </w:r>
      <w:r w:rsidRPr="00AF4998">
        <w:rPr>
          <w:rFonts w:ascii="Arial" w:hAnsi="Arial" w:cs="Arial"/>
          <w:b w:val="0"/>
        </w:rPr>
        <w:t xml:space="preserve"> az </w:t>
      </w:r>
      <w:r w:rsidR="008204FB" w:rsidRPr="00AF4998">
        <w:rPr>
          <w:rFonts w:ascii="Arial" w:hAnsi="Arial" w:cs="Arial"/>
          <w:b w:val="0"/>
        </w:rPr>
        <w:t>átadás-átvételi megállapodás 1.-4. számú mellékletei tartalmazzák</w:t>
      </w:r>
      <w:r>
        <w:rPr>
          <w:rFonts w:ascii="Arial" w:hAnsi="Arial" w:cs="Arial"/>
          <w:b w:val="0"/>
        </w:rPr>
        <w:t xml:space="preserve">. </w:t>
      </w:r>
      <w:r w:rsidR="000E091D">
        <w:rPr>
          <w:rFonts w:ascii="Arial" w:hAnsi="Arial" w:cs="Arial"/>
          <w:b w:val="0"/>
        </w:rPr>
        <w:t xml:space="preserve">A </w:t>
      </w:r>
      <w:r w:rsidR="00496E3C">
        <w:rPr>
          <w:rFonts w:ascii="Arial" w:hAnsi="Arial" w:cs="Arial"/>
          <w:b w:val="0"/>
        </w:rPr>
        <w:t>M</w:t>
      </w:r>
      <w:r>
        <w:rPr>
          <w:rFonts w:ascii="Arial" w:hAnsi="Arial" w:cs="Arial"/>
          <w:b w:val="0"/>
        </w:rPr>
        <w:t>egállapodásban</w:t>
      </w:r>
      <w:r w:rsidR="000E091D">
        <w:rPr>
          <w:rFonts w:ascii="Arial" w:hAnsi="Arial" w:cs="Arial"/>
          <w:b w:val="0"/>
        </w:rPr>
        <w:t xml:space="preserve"> az </w:t>
      </w:r>
      <w:proofErr w:type="spellStart"/>
      <w:r w:rsidR="000E091D">
        <w:rPr>
          <w:rFonts w:ascii="Arial" w:hAnsi="Arial" w:cs="Arial"/>
          <w:b w:val="0"/>
        </w:rPr>
        <w:t>Oladi</w:t>
      </w:r>
      <w:proofErr w:type="spellEnd"/>
      <w:r w:rsidR="000E091D">
        <w:rPr>
          <w:rFonts w:ascii="Arial" w:hAnsi="Arial" w:cs="Arial"/>
          <w:b w:val="0"/>
        </w:rPr>
        <w:t xml:space="preserve"> Általános Iskola </w:t>
      </w:r>
      <w:r w:rsidR="003607AF">
        <w:rPr>
          <w:rFonts w:ascii="Arial" w:hAnsi="Arial" w:cs="Arial"/>
          <w:b w:val="0"/>
        </w:rPr>
        <w:t xml:space="preserve">vonatkozásában </w:t>
      </w:r>
      <w:r w:rsidR="000E091D">
        <w:rPr>
          <w:rFonts w:ascii="Arial" w:hAnsi="Arial" w:cs="Arial"/>
          <w:b w:val="0"/>
        </w:rPr>
        <w:t>ingatlan vagyon</w:t>
      </w:r>
      <w:r w:rsidR="003607AF">
        <w:rPr>
          <w:rFonts w:ascii="Arial" w:hAnsi="Arial" w:cs="Arial"/>
          <w:b w:val="0"/>
        </w:rPr>
        <w:t xml:space="preserve">elemként </w:t>
      </w:r>
      <w:r w:rsidR="000E091D">
        <w:rPr>
          <w:rFonts w:ascii="Arial" w:hAnsi="Arial" w:cs="Arial"/>
          <w:b w:val="0"/>
        </w:rPr>
        <w:t>kizárólag az iskola</w:t>
      </w:r>
      <w:r w:rsidR="003607AF">
        <w:rPr>
          <w:rFonts w:ascii="Arial" w:hAnsi="Arial" w:cs="Arial"/>
          <w:b w:val="0"/>
        </w:rPr>
        <w:t>i épület, szobortalapzat és fa játszótér</w:t>
      </w:r>
      <w:r w:rsidR="000E091D">
        <w:rPr>
          <w:rFonts w:ascii="Arial" w:hAnsi="Arial" w:cs="Arial"/>
          <w:b w:val="0"/>
        </w:rPr>
        <w:t xml:space="preserve"> kerü</w:t>
      </w:r>
      <w:r w:rsidR="003607AF">
        <w:rPr>
          <w:rFonts w:ascii="Arial" w:hAnsi="Arial" w:cs="Arial"/>
          <w:b w:val="0"/>
        </w:rPr>
        <w:t xml:space="preserve">lt átadásra. </w:t>
      </w:r>
      <w:r w:rsidR="003607AF" w:rsidRPr="003607AF">
        <w:rPr>
          <w:rFonts w:ascii="Arial" w:hAnsi="Arial" w:cs="Arial"/>
          <w:b w:val="0"/>
        </w:rPr>
        <w:t>Az ingatlant körülvevő teljes földterület a hozzátartozó keríté</w:t>
      </w:r>
      <w:r w:rsidR="003607AF">
        <w:rPr>
          <w:rFonts w:ascii="Arial" w:hAnsi="Arial" w:cs="Arial"/>
          <w:b w:val="0"/>
        </w:rPr>
        <w:t xml:space="preserve">ssel </w:t>
      </w:r>
      <w:r w:rsidR="003607AF" w:rsidRPr="003607AF">
        <w:rPr>
          <w:rFonts w:ascii="Arial" w:hAnsi="Arial" w:cs="Arial"/>
          <w:b w:val="0"/>
        </w:rPr>
        <w:t xml:space="preserve">a </w:t>
      </w:r>
      <w:r w:rsidR="000E091D" w:rsidRPr="003607AF">
        <w:rPr>
          <w:rFonts w:ascii="Arial" w:hAnsi="Arial" w:cs="Arial"/>
          <w:b w:val="0"/>
        </w:rPr>
        <w:t xml:space="preserve">szakképzés intézményrendszerének átalakításával összefüggő módosításáról szóló 146/2015. (VI. 12.) Korm. rendelet valamint a szakképzésről </w:t>
      </w:r>
      <w:r w:rsidR="000E091D" w:rsidRPr="003607AF">
        <w:rPr>
          <w:rFonts w:ascii="Arial" w:hAnsi="Arial" w:cs="Arial"/>
          <w:b w:val="0"/>
        </w:rPr>
        <w:lastRenderedPageBreak/>
        <w:t xml:space="preserve">szóló 2011. évi CLXXXVII. </w:t>
      </w:r>
      <w:r w:rsidR="003607AF" w:rsidRPr="003607AF">
        <w:rPr>
          <w:rFonts w:ascii="Arial" w:hAnsi="Arial" w:cs="Arial"/>
          <w:b w:val="0"/>
        </w:rPr>
        <w:t xml:space="preserve">törvény </w:t>
      </w:r>
      <w:r w:rsidR="000E091D" w:rsidRPr="003607AF">
        <w:rPr>
          <w:rFonts w:ascii="Arial" w:hAnsi="Arial" w:cs="Arial"/>
          <w:b w:val="0"/>
        </w:rPr>
        <w:t xml:space="preserve">92/B. § (4) bekezdése alapján </w:t>
      </w:r>
      <w:r w:rsidR="003607AF" w:rsidRPr="003607AF">
        <w:rPr>
          <w:rFonts w:ascii="Arial" w:hAnsi="Arial" w:cs="Arial"/>
          <w:b w:val="0"/>
        </w:rPr>
        <w:t xml:space="preserve">a Szombathelyi Szakképzési Centrummal </w:t>
      </w:r>
      <w:r w:rsidR="000E091D" w:rsidRPr="003607AF">
        <w:rPr>
          <w:rFonts w:ascii="Arial" w:hAnsi="Arial" w:cs="Arial"/>
          <w:b w:val="0"/>
        </w:rPr>
        <w:t>megkötött vagyonkeze</w:t>
      </w:r>
      <w:r w:rsidR="003607AF" w:rsidRPr="003607AF">
        <w:rPr>
          <w:rFonts w:ascii="Arial" w:hAnsi="Arial" w:cs="Arial"/>
          <w:b w:val="0"/>
        </w:rPr>
        <w:t>lési szerződés részét képezi</w:t>
      </w:r>
      <w:r w:rsidR="000E091D" w:rsidRPr="003607AF">
        <w:rPr>
          <w:rFonts w:ascii="Arial" w:hAnsi="Arial" w:cs="Arial"/>
          <w:b w:val="0"/>
        </w:rPr>
        <w:t>.</w:t>
      </w:r>
      <w:r w:rsidR="00944795">
        <w:rPr>
          <w:rFonts w:ascii="Arial" w:hAnsi="Arial" w:cs="Arial"/>
          <w:b w:val="0"/>
        </w:rPr>
        <w:t xml:space="preserve"> A Szombathelyi Szakképzési Centrum a vagyonkezelője az udvar azon részének</w:t>
      </w:r>
      <w:r w:rsidR="00944795" w:rsidRPr="003607AF">
        <w:rPr>
          <w:rFonts w:ascii="Arial" w:hAnsi="Arial" w:cs="Arial"/>
          <w:b w:val="0"/>
        </w:rPr>
        <w:t xml:space="preserve"> is, amely a vagyonkezelési szerződés megkötését megelőzően is, és azóta is az </w:t>
      </w:r>
      <w:proofErr w:type="spellStart"/>
      <w:r w:rsidR="00944795" w:rsidRPr="003607AF">
        <w:rPr>
          <w:rFonts w:ascii="Arial" w:hAnsi="Arial" w:cs="Arial"/>
          <w:b w:val="0"/>
        </w:rPr>
        <w:t>Oladi</w:t>
      </w:r>
      <w:proofErr w:type="spellEnd"/>
      <w:r w:rsidR="00944795" w:rsidRPr="003607AF">
        <w:rPr>
          <w:rFonts w:ascii="Arial" w:hAnsi="Arial" w:cs="Arial"/>
          <w:b w:val="0"/>
        </w:rPr>
        <w:t xml:space="preserve"> Általános Iskol</w:t>
      </w:r>
      <w:r w:rsidR="00944795">
        <w:rPr>
          <w:rFonts w:ascii="Arial" w:hAnsi="Arial" w:cs="Arial"/>
          <w:b w:val="0"/>
        </w:rPr>
        <w:t>a kizárólagos használatában áll.</w:t>
      </w:r>
    </w:p>
    <w:p w:rsidR="003607AF" w:rsidRPr="003607AF" w:rsidRDefault="00211922" w:rsidP="006A447A">
      <w:pPr>
        <w:spacing w:before="120" w:after="120"/>
        <w:ind w:left="5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A </w:t>
      </w:r>
      <w:r w:rsidRPr="003607AF">
        <w:rPr>
          <w:rFonts w:ascii="Arial" w:hAnsi="Arial" w:cs="Arial"/>
          <w:b w:val="0"/>
        </w:rPr>
        <w:t xml:space="preserve">Szombathelyi Szakképzési Centrum </w:t>
      </w:r>
      <w:r>
        <w:rPr>
          <w:rFonts w:ascii="Arial" w:hAnsi="Arial" w:cs="Arial"/>
          <w:b w:val="0"/>
        </w:rPr>
        <w:t>nyilatkozata alapján a</w:t>
      </w:r>
      <w:r w:rsidR="003607AF" w:rsidRPr="003607AF">
        <w:rPr>
          <w:rFonts w:ascii="Arial" w:hAnsi="Arial" w:cs="Arial"/>
          <w:b w:val="0"/>
        </w:rPr>
        <w:t>z érintett udvarrészre</w:t>
      </w:r>
      <w:r w:rsidR="006A447A">
        <w:rPr>
          <w:rFonts w:ascii="Arial" w:hAnsi="Arial" w:cs="Arial"/>
          <w:b w:val="0"/>
        </w:rPr>
        <w:t xml:space="preserve"> és a rajta lévő létesítményekre</w:t>
      </w:r>
      <w:r w:rsidR="003607AF" w:rsidRPr="003607AF">
        <w:rPr>
          <w:rFonts w:ascii="Arial" w:hAnsi="Arial" w:cs="Arial"/>
          <w:b w:val="0"/>
        </w:rPr>
        <w:t xml:space="preserve"> a Szombathelyi Szakképzési Centrum feladatellátáshoz nincs szükség.</w:t>
      </w:r>
      <w:r w:rsidR="006A447A">
        <w:rPr>
          <w:rFonts w:ascii="Arial" w:hAnsi="Arial" w:cs="Arial"/>
          <w:b w:val="0"/>
        </w:rPr>
        <w:t xml:space="preserve"> </w:t>
      </w:r>
      <w:r w:rsidR="003607AF" w:rsidRPr="003607AF">
        <w:rPr>
          <w:rFonts w:ascii="Arial" w:hAnsi="Arial" w:cs="Arial"/>
          <w:b w:val="0"/>
        </w:rPr>
        <w:t xml:space="preserve">Előzőekre tekintettel </w:t>
      </w:r>
      <w:r w:rsidR="006A447A">
        <w:rPr>
          <w:rFonts w:ascii="Arial" w:hAnsi="Arial" w:cs="Arial"/>
          <w:b w:val="0"/>
        </w:rPr>
        <w:t xml:space="preserve">a Szombathelyi Szakképzési Centrum </w:t>
      </w:r>
      <w:r w:rsidR="003607AF" w:rsidRPr="003607AF">
        <w:rPr>
          <w:rFonts w:ascii="Arial" w:hAnsi="Arial" w:cs="Arial"/>
          <w:b w:val="0"/>
        </w:rPr>
        <w:t xml:space="preserve">az </w:t>
      </w:r>
      <w:proofErr w:type="spellStart"/>
      <w:r w:rsidR="003607AF" w:rsidRPr="003607AF">
        <w:rPr>
          <w:rFonts w:ascii="Arial" w:hAnsi="Arial" w:cs="Arial"/>
          <w:b w:val="0"/>
        </w:rPr>
        <w:t>Oladi</w:t>
      </w:r>
      <w:proofErr w:type="spellEnd"/>
      <w:r w:rsidR="003607AF" w:rsidRPr="003607AF">
        <w:rPr>
          <w:rFonts w:ascii="Arial" w:hAnsi="Arial" w:cs="Arial"/>
          <w:b w:val="0"/>
        </w:rPr>
        <w:t xml:space="preserve"> Általános Iskola által használt lévő udvarrészt </w:t>
      </w:r>
      <w:r w:rsidR="006A447A">
        <w:rPr>
          <w:rFonts w:ascii="Arial" w:hAnsi="Arial" w:cs="Arial"/>
          <w:b w:val="0"/>
        </w:rPr>
        <w:t>és lét</w:t>
      </w:r>
      <w:r>
        <w:rPr>
          <w:rFonts w:ascii="Arial" w:hAnsi="Arial" w:cs="Arial"/>
          <w:b w:val="0"/>
        </w:rPr>
        <w:t>esítményeit 2019</w:t>
      </w:r>
      <w:r w:rsidR="006A447A">
        <w:rPr>
          <w:rFonts w:ascii="Arial" w:hAnsi="Arial" w:cs="Arial"/>
          <w:b w:val="0"/>
        </w:rPr>
        <w:t xml:space="preserve">. </w:t>
      </w:r>
      <w:r>
        <w:rPr>
          <w:rFonts w:ascii="Arial" w:hAnsi="Arial" w:cs="Arial"/>
          <w:b w:val="0"/>
        </w:rPr>
        <w:t>január</w:t>
      </w:r>
      <w:r w:rsidR="003607AF" w:rsidRPr="003607AF">
        <w:rPr>
          <w:rFonts w:ascii="Arial" w:hAnsi="Arial" w:cs="Arial"/>
          <w:b w:val="0"/>
        </w:rPr>
        <w:t xml:space="preserve"> 1. napi hatállyal a vagyonkezeléséből visszaadja.</w:t>
      </w:r>
    </w:p>
    <w:p w:rsidR="003607AF" w:rsidRPr="003607AF" w:rsidRDefault="006A447A" w:rsidP="003607AF">
      <w:pPr>
        <w:ind w:left="54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Az érintett udvarrészt a rajta lévő létesítményekkel az Önkormányzat 2019. január 1. napjával a Tankerületi Központ vagyonkezelésébe adja.</w:t>
      </w:r>
    </w:p>
    <w:p w:rsidR="006A447A" w:rsidRDefault="006A447A" w:rsidP="00743AA1">
      <w:pPr>
        <w:spacing w:before="120" w:after="120"/>
        <w:ind w:left="540"/>
        <w:jc w:val="both"/>
        <w:rPr>
          <w:rFonts w:ascii="Arial" w:hAnsi="Arial" w:cs="Arial"/>
          <w:b w:val="0"/>
          <w:color w:val="000000"/>
        </w:rPr>
      </w:pPr>
    </w:p>
    <w:p w:rsidR="00743AA1" w:rsidRPr="00743AA1" w:rsidRDefault="006A447A" w:rsidP="00743AA1">
      <w:pPr>
        <w:spacing w:before="120" w:after="120"/>
        <w:ind w:left="540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Előzőekre tekintettel a</w:t>
      </w:r>
      <w:r w:rsidR="00944795">
        <w:rPr>
          <w:rFonts w:ascii="Arial" w:hAnsi="Arial" w:cs="Arial"/>
          <w:b w:val="0"/>
          <w:color w:val="000000"/>
        </w:rPr>
        <w:t xml:space="preserve"> Felek a M</w:t>
      </w:r>
      <w:r w:rsidR="00AF4998">
        <w:rPr>
          <w:rFonts w:ascii="Arial" w:hAnsi="Arial" w:cs="Arial"/>
          <w:b w:val="0"/>
          <w:color w:val="000000"/>
        </w:rPr>
        <w:t>egállapodás</w:t>
      </w:r>
      <w:r w:rsidR="00743AA1" w:rsidRPr="00743AA1">
        <w:rPr>
          <w:rFonts w:ascii="Arial" w:hAnsi="Arial" w:cs="Arial"/>
          <w:b w:val="0"/>
          <w:color w:val="000000"/>
        </w:rPr>
        <w:t>t 201</w:t>
      </w:r>
      <w:r>
        <w:rPr>
          <w:rFonts w:ascii="Arial" w:hAnsi="Arial" w:cs="Arial"/>
          <w:b w:val="0"/>
          <w:color w:val="000000"/>
        </w:rPr>
        <w:t>9</w:t>
      </w:r>
      <w:r w:rsidR="00743AA1" w:rsidRPr="00743AA1">
        <w:rPr>
          <w:rFonts w:ascii="Arial" w:hAnsi="Arial" w:cs="Arial"/>
          <w:b w:val="0"/>
          <w:color w:val="000000"/>
        </w:rPr>
        <w:t>. január 1. napjával az alábbiak szerint módosítják.</w:t>
      </w:r>
    </w:p>
    <w:p w:rsidR="00743AA1" w:rsidRPr="00743AA1" w:rsidRDefault="00743AA1" w:rsidP="00743AA1">
      <w:pPr>
        <w:rPr>
          <w:rFonts w:ascii="Arial" w:hAnsi="Arial" w:cs="Arial"/>
          <w:b w:val="0"/>
          <w:color w:val="000000"/>
        </w:rPr>
      </w:pPr>
    </w:p>
    <w:p w:rsidR="00743AA1" w:rsidRPr="00743AA1" w:rsidRDefault="00743AA1" w:rsidP="00743AA1">
      <w:pPr>
        <w:jc w:val="both"/>
        <w:rPr>
          <w:rFonts w:ascii="Arial" w:hAnsi="Arial" w:cs="Arial"/>
          <w:b w:val="0"/>
          <w:color w:val="000000"/>
        </w:rPr>
      </w:pPr>
    </w:p>
    <w:p w:rsidR="008A7238" w:rsidRDefault="00496E3C" w:rsidP="008A723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 Megállapodás</w:t>
      </w:r>
      <w:r w:rsidR="008A7238">
        <w:rPr>
          <w:rFonts w:ascii="Arial" w:hAnsi="Arial" w:cs="Arial"/>
          <w:b w:val="0"/>
          <w:color w:val="000000"/>
        </w:rPr>
        <w:t xml:space="preserve"> 1.</w:t>
      </w:r>
      <w:r>
        <w:rPr>
          <w:rFonts w:ascii="Arial" w:hAnsi="Arial" w:cs="Arial"/>
          <w:b w:val="0"/>
          <w:color w:val="000000"/>
        </w:rPr>
        <w:t>1.</w:t>
      </w:r>
      <w:r w:rsidR="008A7238">
        <w:rPr>
          <w:rFonts w:ascii="Arial" w:hAnsi="Arial" w:cs="Arial"/>
          <w:b w:val="0"/>
          <w:color w:val="000000"/>
        </w:rPr>
        <w:t xml:space="preserve"> számú melléklete helyébe jelen megállapodás 1. számú melléklete lép.</w:t>
      </w:r>
    </w:p>
    <w:p w:rsidR="008A7238" w:rsidRDefault="008A7238" w:rsidP="008A7238">
      <w:pPr>
        <w:tabs>
          <w:tab w:val="left" w:pos="426"/>
        </w:tabs>
        <w:ind w:left="426"/>
        <w:jc w:val="both"/>
        <w:rPr>
          <w:rFonts w:ascii="Arial" w:hAnsi="Arial" w:cs="Arial"/>
          <w:b w:val="0"/>
          <w:color w:val="000000"/>
        </w:rPr>
      </w:pPr>
    </w:p>
    <w:p w:rsidR="00893AD3" w:rsidRDefault="00893AD3" w:rsidP="00893AD3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 Megállapodás 1.3 számú melléklete kiegészül jelen megállapodás 2. számú, az átadásra kerülő ingatlan térképrajzát bemutató mellékletével.</w:t>
      </w:r>
    </w:p>
    <w:p w:rsidR="00893AD3" w:rsidRDefault="00893AD3" w:rsidP="00893AD3">
      <w:pPr>
        <w:tabs>
          <w:tab w:val="left" w:pos="426"/>
        </w:tabs>
        <w:jc w:val="both"/>
        <w:rPr>
          <w:rFonts w:ascii="Arial" w:hAnsi="Arial" w:cs="Arial"/>
          <w:b w:val="0"/>
          <w:color w:val="000000"/>
        </w:rPr>
      </w:pPr>
    </w:p>
    <w:p w:rsidR="00677FD8" w:rsidRPr="00934117" w:rsidRDefault="009952B6" w:rsidP="00934117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 Megállapodás 2</w:t>
      </w:r>
      <w:proofErr w:type="gramStart"/>
      <w:r>
        <w:rPr>
          <w:rFonts w:ascii="Arial" w:hAnsi="Arial" w:cs="Arial"/>
          <w:b w:val="0"/>
          <w:color w:val="000000"/>
        </w:rPr>
        <w:t>.a</w:t>
      </w:r>
      <w:proofErr w:type="gramEnd"/>
      <w:r w:rsidR="00496E3C">
        <w:rPr>
          <w:rFonts w:ascii="Arial" w:hAnsi="Arial" w:cs="Arial"/>
          <w:b w:val="0"/>
          <w:color w:val="000000"/>
        </w:rPr>
        <w:t xml:space="preserve">. számú melléklete </w:t>
      </w:r>
      <w:r w:rsidR="000F4F05">
        <w:rPr>
          <w:rFonts w:ascii="Arial" w:hAnsi="Arial" w:cs="Arial"/>
          <w:b w:val="0"/>
          <w:color w:val="000000"/>
        </w:rPr>
        <w:t>kiegészül</w:t>
      </w:r>
      <w:r w:rsidR="00893AD3">
        <w:rPr>
          <w:rFonts w:ascii="Arial" w:hAnsi="Arial" w:cs="Arial"/>
          <w:b w:val="0"/>
          <w:color w:val="000000"/>
        </w:rPr>
        <w:t xml:space="preserve"> jelen megállapodás 3</w:t>
      </w:r>
      <w:r w:rsidR="000F4F05">
        <w:rPr>
          <w:rFonts w:ascii="Arial" w:hAnsi="Arial" w:cs="Arial"/>
          <w:b w:val="0"/>
          <w:color w:val="000000"/>
        </w:rPr>
        <w:t>. számú</w:t>
      </w:r>
      <w:r w:rsidR="000E1F82">
        <w:rPr>
          <w:rFonts w:ascii="Arial" w:hAnsi="Arial" w:cs="Arial"/>
          <w:b w:val="0"/>
          <w:color w:val="000000"/>
        </w:rPr>
        <w:t xml:space="preserve">, az </w:t>
      </w:r>
      <w:proofErr w:type="spellStart"/>
      <w:r w:rsidR="000E1F82">
        <w:rPr>
          <w:rFonts w:ascii="Arial" w:hAnsi="Arial" w:cs="Arial"/>
          <w:b w:val="0"/>
          <w:color w:val="000000"/>
        </w:rPr>
        <w:t>Oladi</w:t>
      </w:r>
      <w:proofErr w:type="spellEnd"/>
      <w:r w:rsidR="000E1F82">
        <w:rPr>
          <w:rFonts w:ascii="Arial" w:hAnsi="Arial" w:cs="Arial"/>
          <w:b w:val="0"/>
          <w:color w:val="000000"/>
        </w:rPr>
        <w:t xml:space="preserve"> Általános Iskola ingatlan adatait tartalmazó</w:t>
      </w:r>
      <w:r w:rsidR="000F4F05">
        <w:rPr>
          <w:rFonts w:ascii="Arial" w:hAnsi="Arial" w:cs="Arial"/>
          <w:b w:val="0"/>
          <w:color w:val="000000"/>
        </w:rPr>
        <w:t xml:space="preserve"> mellékletével</w:t>
      </w:r>
      <w:r w:rsidR="00893AD3">
        <w:rPr>
          <w:rFonts w:ascii="Arial" w:hAnsi="Arial" w:cs="Arial"/>
          <w:b w:val="0"/>
          <w:color w:val="000000"/>
        </w:rPr>
        <w:t>, valamint jelen megállapodás 4</w:t>
      </w:r>
      <w:r w:rsidR="00631E30">
        <w:rPr>
          <w:rFonts w:ascii="Arial" w:hAnsi="Arial" w:cs="Arial"/>
          <w:b w:val="0"/>
          <w:color w:val="000000"/>
        </w:rPr>
        <w:t>. számú, a Szombathelyi Nagy Lajos Gimnázium vonatkozás</w:t>
      </w:r>
      <w:r w:rsidR="001D7D46">
        <w:rPr>
          <w:rFonts w:ascii="Arial" w:hAnsi="Arial" w:cs="Arial"/>
          <w:b w:val="0"/>
          <w:color w:val="000000"/>
        </w:rPr>
        <w:t xml:space="preserve">ában átadásra kerülő </w:t>
      </w:r>
      <w:bookmarkStart w:id="0" w:name="_GoBack"/>
      <w:bookmarkEnd w:id="0"/>
      <w:r w:rsidR="00631E30">
        <w:rPr>
          <w:rFonts w:ascii="Arial" w:hAnsi="Arial" w:cs="Arial"/>
          <w:b w:val="0"/>
          <w:color w:val="000000"/>
        </w:rPr>
        <w:t>tárgyi eszközök adatait tartalmazó mellékletével.</w:t>
      </w:r>
    </w:p>
    <w:p w:rsidR="008A7238" w:rsidRPr="008A7238" w:rsidRDefault="008A7238" w:rsidP="008A7238">
      <w:pPr>
        <w:tabs>
          <w:tab w:val="left" w:pos="426"/>
        </w:tabs>
        <w:ind w:left="426"/>
        <w:jc w:val="both"/>
        <w:rPr>
          <w:rFonts w:ascii="Arial" w:hAnsi="Arial" w:cs="Arial"/>
          <w:b w:val="0"/>
          <w:color w:val="000000"/>
        </w:rPr>
      </w:pPr>
    </w:p>
    <w:p w:rsidR="008A7238" w:rsidRPr="00984056" w:rsidRDefault="008A7238" w:rsidP="008A7238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b w:val="0"/>
          <w:color w:val="000000"/>
        </w:rPr>
      </w:pPr>
      <w:r w:rsidRPr="00984056">
        <w:rPr>
          <w:rFonts w:ascii="Arial" w:hAnsi="Arial" w:cs="Arial"/>
          <w:b w:val="0"/>
          <w:bCs/>
          <w:color w:val="000000"/>
        </w:rPr>
        <w:t>A szerződés, jelen módosítással nem érintett rendelkezései változatlanul hatályban maradnak.</w:t>
      </w:r>
    </w:p>
    <w:p w:rsidR="008A7238" w:rsidRPr="00984056" w:rsidRDefault="008A7238" w:rsidP="008A7238">
      <w:pPr>
        <w:rPr>
          <w:b w:val="0"/>
          <w:color w:val="000000"/>
        </w:rPr>
      </w:pPr>
    </w:p>
    <w:p w:rsidR="00677FD8" w:rsidRDefault="00677FD8" w:rsidP="008A7238">
      <w:pPr>
        <w:rPr>
          <w:b w:val="0"/>
          <w:color w:val="000000"/>
        </w:rPr>
      </w:pPr>
    </w:p>
    <w:p w:rsidR="008A7238" w:rsidRPr="00984056" w:rsidRDefault="008A7238" w:rsidP="008A7238">
      <w:pPr>
        <w:rPr>
          <w:rFonts w:ascii="Arial" w:hAnsi="Arial" w:cs="Arial"/>
          <w:b w:val="0"/>
          <w:color w:val="000000"/>
        </w:rPr>
      </w:pPr>
      <w:r w:rsidRPr="00984056">
        <w:rPr>
          <w:rFonts w:ascii="Arial" w:hAnsi="Arial" w:cs="Arial"/>
          <w:b w:val="0"/>
          <w:color w:val="000000"/>
        </w:rPr>
        <w:t>Szombathely, 201</w:t>
      </w:r>
      <w:r w:rsidR="00E37E20">
        <w:rPr>
          <w:rFonts w:ascii="Arial" w:hAnsi="Arial" w:cs="Arial"/>
          <w:b w:val="0"/>
          <w:color w:val="000000"/>
        </w:rPr>
        <w:t>9</w:t>
      </w:r>
      <w:r w:rsidRPr="00984056">
        <w:rPr>
          <w:rFonts w:ascii="Arial" w:hAnsi="Arial" w:cs="Arial"/>
          <w:b w:val="0"/>
          <w:color w:val="000000"/>
        </w:rPr>
        <w:t xml:space="preserve">. </w:t>
      </w:r>
    </w:p>
    <w:p w:rsidR="008A7238" w:rsidRPr="00984056" w:rsidRDefault="008A7238" w:rsidP="008A7238">
      <w:pPr>
        <w:rPr>
          <w:b w:val="0"/>
          <w:color w:val="000000"/>
        </w:rPr>
      </w:pPr>
    </w:p>
    <w:p w:rsidR="008A7238" w:rsidRPr="00984056" w:rsidRDefault="008A7238" w:rsidP="008A7238">
      <w:pPr>
        <w:rPr>
          <w:b w:val="0"/>
          <w:color w:val="000000"/>
        </w:rPr>
      </w:pPr>
    </w:p>
    <w:p w:rsidR="008A7238" w:rsidRPr="00984056" w:rsidRDefault="008A7238" w:rsidP="008A7238">
      <w:pPr>
        <w:rPr>
          <w:b w:val="0"/>
          <w:color w:val="000000"/>
        </w:rPr>
      </w:pPr>
    </w:p>
    <w:p w:rsidR="00677FD8" w:rsidRDefault="00677FD8" w:rsidP="008A7238">
      <w:pPr>
        <w:pStyle w:val="BodyText21"/>
        <w:spacing w:line="23" w:lineRule="atLeast"/>
      </w:pPr>
    </w:p>
    <w:p w:rsidR="00677FD8" w:rsidRDefault="00677FD8" w:rsidP="008A7238">
      <w:pPr>
        <w:pStyle w:val="BodyText21"/>
        <w:spacing w:line="23" w:lineRule="atLeast"/>
      </w:pPr>
    </w:p>
    <w:p w:rsidR="00677FD8" w:rsidRPr="00D11E56" w:rsidRDefault="00677FD8" w:rsidP="008A7238">
      <w:pPr>
        <w:pStyle w:val="BodyText21"/>
        <w:spacing w:line="23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467"/>
      </w:tblGrid>
      <w:tr w:rsidR="008A7238" w:rsidRPr="008A7238" w:rsidTr="006C4993">
        <w:tc>
          <w:tcPr>
            <w:tcW w:w="4606" w:type="dxa"/>
          </w:tcPr>
          <w:p w:rsidR="008A7238" w:rsidRPr="008A7238" w:rsidRDefault="008A7238" w:rsidP="006C4993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  <w:rPr>
                <w:rFonts w:ascii="Arial" w:hAnsi="Arial" w:cs="Arial"/>
              </w:rPr>
            </w:pPr>
            <w:r w:rsidRPr="008A7238">
              <w:rPr>
                <w:rFonts w:ascii="Arial" w:hAnsi="Arial" w:cs="Arial"/>
              </w:rPr>
              <w:t>…………………………………………</w:t>
            </w: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8A7238">
              <w:rPr>
                <w:rFonts w:ascii="Arial" w:hAnsi="Arial" w:cs="Arial"/>
                <w:b/>
              </w:rPr>
              <w:t>Önkormányzat</w:t>
            </w: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8A7238">
              <w:rPr>
                <w:rFonts w:ascii="Arial" w:hAnsi="Arial" w:cs="Arial"/>
                <w:b/>
              </w:rPr>
              <w:t>képviseli</w:t>
            </w: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8A7238">
              <w:rPr>
                <w:rFonts w:ascii="Arial" w:hAnsi="Arial" w:cs="Arial"/>
                <w:b/>
              </w:rPr>
              <w:t>Dr. Puskás Tivadar</w:t>
            </w: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8A7238">
              <w:rPr>
                <w:rFonts w:ascii="Arial" w:hAnsi="Arial" w:cs="Arial"/>
                <w:b/>
              </w:rPr>
              <w:t>polgármester</w:t>
            </w:r>
          </w:p>
        </w:tc>
        <w:tc>
          <w:tcPr>
            <w:tcW w:w="4467" w:type="dxa"/>
          </w:tcPr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rFonts w:ascii="Arial" w:hAnsi="Arial" w:cs="Arial"/>
              </w:rPr>
            </w:pPr>
            <w:r w:rsidRPr="008A7238">
              <w:rPr>
                <w:rFonts w:ascii="Arial" w:hAnsi="Arial" w:cs="Arial"/>
              </w:rPr>
              <w:t>………………………………………..</w:t>
            </w: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8A7238">
              <w:rPr>
                <w:rFonts w:ascii="Arial" w:hAnsi="Arial" w:cs="Arial"/>
                <w:b/>
              </w:rPr>
              <w:t>Szombathelyi Tankerületi Központ</w:t>
            </w: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8A7238">
              <w:rPr>
                <w:rFonts w:ascii="Arial" w:hAnsi="Arial" w:cs="Arial"/>
                <w:b/>
              </w:rPr>
              <w:t>képviseli</w:t>
            </w: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8A7238">
              <w:rPr>
                <w:rFonts w:ascii="Arial" w:hAnsi="Arial" w:cs="Arial"/>
                <w:b/>
              </w:rPr>
              <w:t>Fodor István</w:t>
            </w: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8A7238">
              <w:rPr>
                <w:rFonts w:ascii="Arial" w:hAnsi="Arial" w:cs="Arial"/>
                <w:b/>
              </w:rPr>
              <w:t>tankerületi központ igazgató</w:t>
            </w:r>
          </w:p>
        </w:tc>
      </w:tr>
      <w:tr w:rsidR="008A7238" w:rsidRPr="008A7238" w:rsidTr="006C4993">
        <w:tc>
          <w:tcPr>
            <w:tcW w:w="4606" w:type="dxa"/>
          </w:tcPr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rFonts w:ascii="Arial" w:hAnsi="Arial" w:cs="Arial"/>
              </w:rPr>
            </w:pP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rFonts w:ascii="Arial" w:hAnsi="Arial" w:cs="Arial"/>
              </w:rPr>
            </w:pP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rFonts w:ascii="Arial" w:hAnsi="Arial" w:cs="Arial"/>
              </w:rPr>
            </w:pP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rFonts w:ascii="Arial" w:hAnsi="Arial" w:cs="Arial"/>
              </w:rPr>
            </w:pP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rFonts w:ascii="Arial" w:hAnsi="Arial" w:cs="Arial"/>
              </w:rPr>
            </w:pPr>
            <w:r w:rsidRPr="008A7238">
              <w:rPr>
                <w:rFonts w:ascii="Arial" w:hAnsi="Arial" w:cs="Arial"/>
              </w:rPr>
              <w:lastRenderedPageBreak/>
              <w:t xml:space="preserve">pénzügyileg </w:t>
            </w:r>
            <w:proofErr w:type="spellStart"/>
            <w:r w:rsidRPr="008A7238">
              <w:rPr>
                <w:rFonts w:ascii="Arial" w:hAnsi="Arial" w:cs="Arial"/>
              </w:rPr>
              <w:t>ellenjegyzem</w:t>
            </w:r>
            <w:proofErr w:type="spellEnd"/>
            <w:r w:rsidRPr="008A7238">
              <w:rPr>
                <w:rFonts w:ascii="Arial" w:hAnsi="Arial" w:cs="Arial"/>
              </w:rPr>
              <w:t>:</w:t>
            </w:r>
            <w:r w:rsidRPr="008A7238" w:rsidDel="00DD16F5">
              <w:rPr>
                <w:rFonts w:ascii="Arial" w:hAnsi="Arial" w:cs="Arial"/>
              </w:rPr>
              <w:t xml:space="preserve"> </w:t>
            </w:r>
          </w:p>
          <w:p w:rsidR="008A7238" w:rsidRPr="008A7238" w:rsidRDefault="008A7238" w:rsidP="006C4993">
            <w:pPr>
              <w:pStyle w:val="BodyText21"/>
              <w:tabs>
                <w:tab w:val="left" w:leader="dot" w:pos="4536"/>
              </w:tabs>
              <w:spacing w:line="23" w:lineRule="atLeast"/>
              <w:rPr>
                <w:rFonts w:ascii="Arial" w:hAnsi="Arial" w:cs="Arial"/>
              </w:rPr>
            </w:pPr>
            <w:r w:rsidRPr="008A7238">
              <w:rPr>
                <w:rFonts w:ascii="Arial" w:hAnsi="Arial" w:cs="Arial"/>
                <w:bCs/>
              </w:rPr>
              <w:t xml:space="preserve">Kelt: </w:t>
            </w:r>
            <w:r>
              <w:rPr>
                <w:rFonts w:ascii="Arial" w:hAnsi="Arial" w:cs="Arial"/>
                <w:bCs/>
              </w:rPr>
              <w:t xml:space="preserve">Szombathely, </w:t>
            </w: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rFonts w:ascii="Arial" w:hAnsi="Arial" w:cs="Arial"/>
                <w:b/>
              </w:rPr>
            </w:pPr>
          </w:p>
          <w:p w:rsidR="008A7238" w:rsidRPr="008A7238" w:rsidRDefault="008A7238" w:rsidP="006C4993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  <w:rPr>
                <w:rFonts w:ascii="Arial" w:hAnsi="Arial" w:cs="Arial"/>
              </w:rPr>
            </w:pPr>
            <w:r w:rsidRPr="008A7238">
              <w:rPr>
                <w:rFonts w:ascii="Arial" w:hAnsi="Arial" w:cs="Arial"/>
              </w:rPr>
              <w:t>……………………………………………</w:t>
            </w: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8A7238">
              <w:rPr>
                <w:rFonts w:ascii="Arial" w:hAnsi="Arial" w:cs="Arial"/>
                <w:b/>
              </w:rPr>
              <w:t>Önkormányzat</w:t>
            </w: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8A7238">
              <w:rPr>
                <w:rFonts w:ascii="Arial" w:hAnsi="Arial" w:cs="Arial"/>
                <w:b/>
              </w:rPr>
              <w:t>Stéger Gábor</w:t>
            </w: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rFonts w:ascii="Arial" w:hAnsi="Arial" w:cs="Arial"/>
              </w:rPr>
            </w:pPr>
            <w:r w:rsidRPr="008A7238">
              <w:rPr>
                <w:rFonts w:ascii="Arial" w:hAnsi="Arial" w:cs="Arial"/>
                <w:b/>
              </w:rPr>
              <w:t>a Közgazdasági és Adó Osztály vezetője</w:t>
            </w:r>
          </w:p>
        </w:tc>
        <w:tc>
          <w:tcPr>
            <w:tcW w:w="4467" w:type="dxa"/>
          </w:tcPr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rFonts w:ascii="Arial" w:hAnsi="Arial" w:cs="Arial"/>
              </w:rPr>
            </w:pP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rFonts w:ascii="Arial" w:hAnsi="Arial" w:cs="Arial"/>
              </w:rPr>
            </w:pP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rFonts w:ascii="Arial" w:hAnsi="Arial" w:cs="Arial"/>
              </w:rPr>
            </w:pP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rFonts w:ascii="Arial" w:hAnsi="Arial" w:cs="Arial"/>
              </w:rPr>
            </w:pP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rFonts w:ascii="Arial" w:hAnsi="Arial" w:cs="Arial"/>
              </w:rPr>
            </w:pPr>
            <w:r w:rsidRPr="008A7238">
              <w:rPr>
                <w:rFonts w:ascii="Arial" w:hAnsi="Arial" w:cs="Arial"/>
              </w:rPr>
              <w:lastRenderedPageBreak/>
              <w:t xml:space="preserve">pénzügyileg </w:t>
            </w:r>
            <w:proofErr w:type="spellStart"/>
            <w:r w:rsidRPr="008A7238">
              <w:rPr>
                <w:rFonts w:ascii="Arial" w:hAnsi="Arial" w:cs="Arial"/>
              </w:rPr>
              <w:t>ellenjegyzem</w:t>
            </w:r>
            <w:proofErr w:type="spellEnd"/>
            <w:r w:rsidRPr="008A7238">
              <w:rPr>
                <w:rFonts w:ascii="Arial" w:hAnsi="Arial" w:cs="Arial"/>
              </w:rPr>
              <w:t>:</w:t>
            </w:r>
          </w:p>
          <w:p w:rsidR="008A7238" w:rsidRPr="008A7238" w:rsidRDefault="008A7238" w:rsidP="006C4993">
            <w:pPr>
              <w:pStyle w:val="BodyText21"/>
              <w:tabs>
                <w:tab w:val="left" w:leader="dot" w:pos="4536"/>
              </w:tabs>
              <w:spacing w:line="23" w:lineRule="atLeast"/>
              <w:rPr>
                <w:rFonts w:ascii="Arial" w:hAnsi="Arial" w:cs="Arial"/>
              </w:rPr>
            </w:pPr>
            <w:r w:rsidRPr="008A7238">
              <w:rPr>
                <w:rFonts w:ascii="Arial" w:hAnsi="Arial" w:cs="Arial"/>
                <w:bCs/>
              </w:rPr>
              <w:t>Kelt: Szombathely</w:t>
            </w:r>
            <w:r>
              <w:rPr>
                <w:rFonts w:ascii="Arial" w:hAnsi="Arial" w:cs="Arial"/>
                <w:bCs/>
              </w:rPr>
              <w:t xml:space="preserve">, </w:t>
            </w:r>
          </w:p>
          <w:p w:rsidR="008A7238" w:rsidRPr="008A7238" w:rsidRDefault="008A7238" w:rsidP="006C4993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rPr>
                <w:rFonts w:ascii="Arial" w:hAnsi="Arial" w:cs="Arial"/>
              </w:rPr>
            </w:pPr>
          </w:p>
          <w:p w:rsidR="008A7238" w:rsidRPr="008A7238" w:rsidRDefault="008A7238" w:rsidP="006C4993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  <w:rPr>
                <w:rFonts w:ascii="Arial" w:hAnsi="Arial" w:cs="Arial"/>
              </w:rPr>
            </w:pPr>
            <w:r w:rsidRPr="008A7238">
              <w:rPr>
                <w:rFonts w:ascii="Arial" w:hAnsi="Arial" w:cs="Arial"/>
              </w:rPr>
              <w:t>……………………………………………</w:t>
            </w: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8A7238">
              <w:rPr>
                <w:rFonts w:ascii="Arial" w:hAnsi="Arial" w:cs="Arial"/>
                <w:b/>
              </w:rPr>
              <w:t>Tankerületi Központ</w:t>
            </w:r>
          </w:p>
          <w:p w:rsidR="008A7238" w:rsidRPr="008A7238" w:rsidRDefault="008A7238" w:rsidP="006C4993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  <w:rPr>
                <w:rFonts w:ascii="Arial" w:hAnsi="Arial" w:cs="Arial"/>
                <w:bCs/>
                <w:sz w:val="26"/>
              </w:rPr>
            </w:pPr>
            <w:r w:rsidRPr="008A7238">
              <w:rPr>
                <w:rFonts w:ascii="Arial" w:hAnsi="Arial" w:cs="Arial"/>
              </w:rPr>
              <w:t>Varga Béláné</w:t>
            </w:r>
          </w:p>
          <w:p w:rsidR="008A7238" w:rsidRPr="008A7238" w:rsidRDefault="008A7238" w:rsidP="006C4993">
            <w:pPr>
              <w:pStyle w:val="BodyText21"/>
              <w:tabs>
                <w:tab w:val="clear" w:pos="709"/>
                <w:tab w:val="left" w:leader="dot" w:pos="4390"/>
              </w:tabs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8A7238">
              <w:rPr>
                <w:rFonts w:ascii="Arial" w:hAnsi="Arial" w:cs="Arial"/>
              </w:rPr>
              <w:t>gazdasági vezető</w:t>
            </w:r>
          </w:p>
        </w:tc>
      </w:tr>
    </w:tbl>
    <w:p w:rsidR="008A7238" w:rsidRPr="008A7238" w:rsidRDefault="008A7238" w:rsidP="008A7238">
      <w:pPr>
        <w:pStyle w:val="BodyText21"/>
        <w:tabs>
          <w:tab w:val="clear" w:pos="709"/>
          <w:tab w:val="center" w:pos="2268"/>
          <w:tab w:val="center" w:pos="6804"/>
        </w:tabs>
        <w:spacing w:line="23" w:lineRule="atLeast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467"/>
      </w:tblGrid>
      <w:tr w:rsidR="008A7238" w:rsidRPr="008A7238" w:rsidTr="006C4993">
        <w:tc>
          <w:tcPr>
            <w:tcW w:w="4606" w:type="dxa"/>
          </w:tcPr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rFonts w:ascii="Arial" w:hAnsi="Arial" w:cs="Arial"/>
                <w:b/>
              </w:rPr>
            </w:pP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rFonts w:ascii="Arial" w:hAnsi="Arial" w:cs="Arial"/>
              </w:rPr>
            </w:pP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rFonts w:ascii="Arial" w:hAnsi="Arial" w:cs="Arial"/>
              </w:rPr>
            </w:pP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rFonts w:ascii="Arial" w:hAnsi="Arial" w:cs="Arial"/>
              </w:rPr>
            </w:pPr>
            <w:proofErr w:type="spellStart"/>
            <w:r w:rsidRPr="008A7238">
              <w:rPr>
                <w:rFonts w:ascii="Arial" w:hAnsi="Arial" w:cs="Arial"/>
              </w:rPr>
              <w:t>Ellenjegyzem</w:t>
            </w:r>
            <w:proofErr w:type="spellEnd"/>
            <w:r w:rsidRPr="008A7238">
              <w:rPr>
                <w:rFonts w:ascii="Arial" w:hAnsi="Arial" w:cs="Arial"/>
              </w:rPr>
              <w:t>:</w:t>
            </w:r>
          </w:p>
          <w:p w:rsidR="008A7238" w:rsidRPr="008A7238" w:rsidRDefault="008A7238" w:rsidP="006C4993">
            <w:pPr>
              <w:pStyle w:val="BodyText21"/>
              <w:tabs>
                <w:tab w:val="left" w:leader="dot" w:pos="4536"/>
              </w:tabs>
              <w:spacing w:line="23" w:lineRule="atLeast"/>
              <w:rPr>
                <w:rFonts w:ascii="Arial" w:hAnsi="Arial" w:cs="Arial"/>
              </w:rPr>
            </w:pPr>
            <w:r w:rsidRPr="008A7238">
              <w:rPr>
                <w:rFonts w:ascii="Arial" w:hAnsi="Arial" w:cs="Arial"/>
                <w:bCs/>
              </w:rPr>
              <w:t xml:space="preserve">Kelt: </w:t>
            </w:r>
            <w:r>
              <w:rPr>
                <w:rFonts w:ascii="Arial" w:hAnsi="Arial" w:cs="Arial"/>
                <w:bCs/>
              </w:rPr>
              <w:t xml:space="preserve">Szombathely, </w:t>
            </w: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rFonts w:ascii="Arial" w:hAnsi="Arial" w:cs="Arial"/>
              </w:rPr>
            </w:pP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rFonts w:ascii="Arial" w:hAnsi="Arial" w:cs="Arial"/>
              </w:rPr>
            </w:pPr>
            <w:r w:rsidRPr="008A7238">
              <w:rPr>
                <w:rFonts w:ascii="Arial" w:hAnsi="Arial" w:cs="Arial"/>
              </w:rPr>
              <w:t>……………………………………….</w:t>
            </w: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8A7238">
              <w:rPr>
                <w:rFonts w:ascii="Arial" w:hAnsi="Arial" w:cs="Arial"/>
                <w:b/>
              </w:rPr>
              <w:t>Dr. Károlyi Ákos</w:t>
            </w: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rFonts w:ascii="Arial" w:hAnsi="Arial" w:cs="Arial"/>
              </w:rPr>
            </w:pPr>
            <w:r w:rsidRPr="008A7238">
              <w:rPr>
                <w:rFonts w:ascii="Arial" w:hAnsi="Arial" w:cs="Arial"/>
                <w:b/>
              </w:rPr>
              <w:t>jegyző</w:t>
            </w:r>
          </w:p>
        </w:tc>
        <w:tc>
          <w:tcPr>
            <w:tcW w:w="4467" w:type="dxa"/>
          </w:tcPr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rFonts w:ascii="Arial" w:hAnsi="Arial" w:cs="Arial"/>
              </w:rPr>
            </w:pP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rFonts w:ascii="Arial" w:hAnsi="Arial" w:cs="Arial"/>
              </w:rPr>
            </w:pP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rFonts w:ascii="Arial" w:hAnsi="Arial" w:cs="Arial"/>
              </w:rPr>
            </w:pP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rFonts w:ascii="Arial" w:hAnsi="Arial" w:cs="Arial"/>
              </w:rPr>
            </w:pPr>
            <w:proofErr w:type="spellStart"/>
            <w:r w:rsidRPr="008A7238">
              <w:rPr>
                <w:rFonts w:ascii="Arial" w:hAnsi="Arial" w:cs="Arial"/>
              </w:rPr>
              <w:t>Ellenjegyzem</w:t>
            </w:r>
            <w:proofErr w:type="spellEnd"/>
            <w:r w:rsidRPr="008A7238">
              <w:rPr>
                <w:rFonts w:ascii="Arial" w:hAnsi="Arial" w:cs="Arial"/>
              </w:rPr>
              <w:t>:</w:t>
            </w:r>
          </w:p>
          <w:p w:rsidR="008A7238" w:rsidRPr="008A7238" w:rsidRDefault="008A7238" w:rsidP="006C4993">
            <w:pPr>
              <w:pStyle w:val="BodyText21"/>
              <w:tabs>
                <w:tab w:val="left" w:leader="dot" w:pos="4536"/>
              </w:tabs>
              <w:spacing w:line="23" w:lineRule="atLeast"/>
              <w:rPr>
                <w:rFonts w:ascii="Arial" w:hAnsi="Arial" w:cs="Arial"/>
              </w:rPr>
            </w:pPr>
            <w:r w:rsidRPr="008A7238">
              <w:rPr>
                <w:rFonts w:ascii="Arial" w:hAnsi="Arial" w:cs="Arial"/>
                <w:bCs/>
              </w:rPr>
              <w:t>Kel</w:t>
            </w:r>
            <w:r>
              <w:rPr>
                <w:rFonts w:ascii="Arial" w:hAnsi="Arial" w:cs="Arial"/>
                <w:bCs/>
              </w:rPr>
              <w:t>t</w:t>
            </w:r>
            <w:proofErr w:type="gramStart"/>
            <w:r>
              <w:rPr>
                <w:rFonts w:ascii="Arial" w:hAnsi="Arial" w:cs="Arial"/>
                <w:bCs/>
              </w:rPr>
              <w:t>: …</w:t>
            </w:r>
            <w:proofErr w:type="gramEnd"/>
            <w:r>
              <w:rPr>
                <w:rFonts w:ascii="Arial" w:hAnsi="Arial" w:cs="Arial"/>
                <w:bCs/>
              </w:rPr>
              <w:t>………………………………….</w:t>
            </w: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left"/>
              <w:rPr>
                <w:rFonts w:ascii="Arial" w:hAnsi="Arial" w:cs="Arial"/>
              </w:rPr>
            </w:pP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rFonts w:ascii="Arial" w:hAnsi="Arial" w:cs="Arial"/>
              </w:rPr>
            </w:pPr>
            <w:r w:rsidRPr="008A7238">
              <w:rPr>
                <w:rFonts w:ascii="Arial" w:hAnsi="Arial" w:cs="Arial"/>
              </w:rPr>
              <w:t>………………………………………..</w:t>
            </w:r>
          </w:p>
          <w:p w:rsidR="008A7238" w:rsidRPr="008A7238" w:rsidRDefault="008A7238" w:rsidP="006C4993">
            <w:pPr>
              <w:pStyle w:val="BodyText21"/>
              <w:tabs>
                <w:tab w:val="clear" w:pos="709"/>
              </w:tabs>
              <w:spacing w:line="23" w:lineRule="atLeast"/>
              <w:jc w:val="center"/>
              <w:rPr>
                <w:rFonts w:ascii="Arial" w:hAnsi="Arial" w:cs="Arial"/>
                <w:b/>
              </w:rPr>
            </w:pPr>
            <w:r w:rsidRPr="008A7238">
              <w:rPr>
                <w:rFonts w:ascii="Arial" w:hAnsi="Arial" w:cs="Arial"/>
              </w:rPr>
              <w:t>ügyvéd</w:t>
            </w:r>
          </w:p>
        </w:tc>
      </w:tr>
    </w:tbl>
    <w:p w:rsidR="008A7238" w:rsidRPr="00984056" w:rsidRDefault="008A7238" w:rsidP="008A7238">
      <w:pPr>
        <w:rPr>
          <w:rFonts w:ascii="Arial" w:hAnsi="Arial" w:cs="Arial"/>
          <w:b w:val="0"/>
          <w:color w:val="000000"/>
        </w:rPr>
      </w:pPr>
    </w:p>
    <w:p w:rsidR="008A7238" w:rsidRPr="00984056" w:rsidRDefault="008A7238" w:rsidP="008A7238">
      <w:pPr>
        <w:rPr>
          <w:rFonts w:ascii="Arial" w:hAnsi="Arial" w:cs="Arial"/>
          <w:b w:val="0"/>
          <w:color w:val="000000"/>
        </w:rPr>
      </w:pPr>
    </w:p>
    <w:p w:rsidR="008A7238" w:rsidRPr="00984056" w:rsidRDefault="008A7238" w:rsidP="008A7238">
      <w:pPr>
        <w:rPr>
          <w:rFonts w:ascii="Arial" w:hAnsi="Arial" w:cs="Arial"/>
          <w:b w:val="0"/>
          <w:color w:val="000000"/>
        </w:rPr>
      </w:pPr>
    </w:p>
    <w:p w:rsidR="008A7238" w:rsidRPr="00984056" w:rsidRDefault="008A7238" w:rsidP="008A7238">
      <w:pPr>
        <w:rPr>
          <w:rFonts w:ascii="Arial" w:hAnsi="Arial" w:cs="Arial"/>
          <w:color w:val="000000"/>
        </w:rPr>
      </w:pPr>
      <w:r w:rsidRPr="00984056">
        <w:rPr>
          <w:rFonts w:ascii="Arial" w:hAnsi="Arial" w:cs="Arial"/>
          <w:b w:val="0"/>
          <w:color w:val="000000"/>
        </w:rPr>
        <w:tab/>
      </w:r>
      <w:r w:rsidRPr="00984056">
        <w:rPr>
          <w:rFonts w:ascii="Arial" w:hAnsi="Arial" w:cs="Arial"/>
          <w:b w:val="0"/>
          <w:color w:val="000000"/>
        </w:rPr>
        <w:tab/>
      </w:r>
      <w:r w:rsidRPr="00984056">
        <w:rPr>
          <w:rFonts w:ascii="Arial" w:hAnsi="Arial" w:cs="Arial"/>
          <w:b w:val="0"/>
          <w:color w:val="000000"/>
        </w:rPr>
        <w:tab/>
      </w:r>
      <w:r w:rsidRPr="00984056">
        <w:rPr>
          <w:rFonts w:ascii="Arial" w:hAnsi="Arial" w:cs="Arial"/>
          <w:b w:val="0"/>
          <w:color w:val="000000"/>
        </w:rPr>
        <w:tab/>
      </w:r>
      <w:r w:rsidRPr="00984056">
        <w:rPr>
          <w:rFonts w:ascii="Arial" w:hAnsi="Arial" w:cs="Arial"/>
          <w:b w:val="0"/>
          <w:color w:val="000000"/>
        </w:rPr>
        <w:tab/>
      </w:r>
      <w:r w:rsidRPr="00984056">
        <w:rPr>
          <w:rFonts w:ascii="Arial" w:hAnsi="Arial" w:cs="Arial"/>
          <w:b w:val="0"/>
          <w:color w:val="000000"/>
        </w:rPr>
        <w:tab/>
      </w:r>
      <w:r w:rsidRPr="00984056">
        <w:rPr>
          <w:rFonts w:ascii="Arial" w:hAnsi="Arial" w:cs="Arial"/>
          <w:b w:val="0"/>
          <w:color w:val="000000"/>
        </w:rPr>
        <w:tab/>
      </w:r>
    </w:p>
    <w:p w:rsidR="00743AA1" w:rsidRPr="00743AA1" w:rsidRDefault="00743AA1">
      <w:pPr>
        <w:rPr>
          <w:rFonts w:ascii="Arial" w:hAnsi="Arial" w:cs="Arial"/>
          <w:b w:val="0"/>
        </w:rPr>
      </w:pPr>
    </w:p>
    <w:sectPr w:rsidR="00743AA1" w:rsidRPr="00743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FD8" w:rsidRDefault="00677FD8" w:rsidP="00677FD8">
      <w:r>
        <w:separator/>
      </w:r>
    </w:p>
  </w:endnote>
  <w:endnote w:type="continuationSeparator" w:id="0">
    <w:p w:rsidR="00677FD8" w:rsidRDefault="00677FD8" w:rsidP="0067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F7" w:rsidRDefault="00D354F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486818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</w:rPr>
    </w:sdtEndPr>
    <w:sdtContent>
      <w:p w:rsidR="00D354F7" w:rsidRPr="00D354F7" w:rsidRDefault="00D354F7">
        <w:pPr>
          <w:pStyle w:val="llb"/>
          <w:jc w:val="center"/>
          <w:rPr>
            <w:rFonts w:ascii="Arial" w:hAnsi="Arial" w:cs="Arial"/>
            <w:b w:val="0"/>
          </w:rPr>
        </w:pPr>
        <w:r w:rsidRPr="00D354F7">
          <w:rPr>
            <w:rFonts w:ascii="Arial" w:hAnsi="Arial" w:cs="Arial"/>
            <w:b w:val="0"/>
          </w:rPr>
          <w:fldChar w:fldCharType="begin"/>
        </w:r>
        <w:r w:rsidRPr="00D354F7">
          <w:rPr>
            <w:rFonts w:ascii="Arial" w:hAnsi="Arial" w:cs="Arial"/>
            <w:b w:val="0"/>
          </w:rPr>
          <w:instrText>PAGE   \* MERGEFORMAT</w:instrText>
        </w:r>
        <w:r w:rsidRPr="00D354F7">
          <w:rPr>
            <w:rFonts w:ascii="Arial" w:hAnsi="Arial" w:cs="Arial"/>
            <w:b w:val="0"/>
          </w:rPr>
          <w:fldChar w:fldCharType="separate"/>
        </w:r>
        <w:r w:rsidR="001D7D46">
          <w:rPr>
            <w:rFonts w:ascii="Arial" w:hAnsi="Arial" w:cs="Arial"/>
            <w:b w:val="0"/>
            <w:noProof/>
          </w:rPr>
          <w:t>2</w:t>
        </w:r>
        <w:r w:rsidRPr="00D354F7">
          <w:rPr>
            <w:rFonts w:ascii="Arial" w:hAnsi="Arial" w:cs="Arial"/>
            <w:b w:val="0"/>
          </w:rPr>
          <w:fldChar w:fldCharType="end"/>
        </w:r>
      </w:p>
    </w:sdtContent>
  </w:sdt>
  <w:p w:rsidR="00677FD8" w:rsidRDefault="00677FD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F7" w:rsidRDefault="00D354F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FD8" w:rsidRDefault="00677FD8" w:rsidP="00677FD8">
      <w:r>
        <w:separator/>
      </w:r>
    </w:p>
  </w:footnote>
  <w:footnote w:type="continuationSeparator" w:id="0">
    <w:p w:rsidR="00677FD8" w:rsidRDefault="00677FD8" w:rsidP="00677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F7" w:rsidRDefault="00D354F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4A" w:rsidRDefault="0000414A" w:rsidP="0000414A">
    <w:pPr>
      <w:pStyle w:val="lfej"/>
      <w:jc w:val="right"/>
    </w:pPr>
    <w:r w:rsidRPr="0000414A">
      <w:rPr>
        <w:rFonts w:ascii="Arial" w:hAnsi="Arial" w:cs="Arial"/>
        <w:b w:val="0"/>
      </w:rPr>
      <w:t>3. számú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F7" w:rsidRDefault="00D354F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11214"/>
    <w:multiLevelType w:val="hybridMultilevel"/>
    <w:tmpl w:val="2C0423FC"/>
    <w:lvl w:ilvl="0" w:tplc="6C5A27AE">
      <w:start w:val="1"/>
      <w:numFmt w:val="decimal"/>
      <w:lvlText w:val="%1)"/>
      <w:lvlJc w:val="left"/>
      <w:pPr>
        <w:tabs>
          <w:tab w:val="num" w:pos="4046"/>
        </w:tabs>
        <w:ind w:left="4046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A1"/>
    <w:rsid w:val="0000414A"/>
    <w:rsid w:val="000E091D"/>
    <w:rsid w:val="000E1F82"/>
    <w:rsid w:val="000F4F05"/>
    <w:rsid w:val="001C0B88"/>
    <w:rsid w:val="001D7D46"/>
    <w:rsid w:val="00211922"/>
    <w:rsid w:val="003607AF"/>
    <w:rsid w:val="00496E3C"/>
    <w:rsid w:val="00631E30"/>
    <w:rsid w:val="00677FD8"/>
    <w:rsid w:val="006A447A"/>
    <w:rsid w:val="006B02B2"/>
    <w:rsid w:val="00743AA1"/>
    <w:rsid w:val="008204FB"/>
    <w:rsid w:val="00893AD3"/>
    <w:rsid w:val="008A7238"/>
    <w:rsid w:val="008C6BA2"/>
    <w:rsid w:val="00904C6A"/>
    <w:rsid w:val="00934117"/>
    <w:rsid w:val="00944795"/>
    <w:rsid w:val="009952B6"/>
    <w:rsid w:val="009F3954"/>
    <w:rsid w:val="00AF4998"/>
    <w:rsid w:val="00D354F7"/>
    <w:rsid w:val="00D4365B"/>
    <w:rsid w:val="00D53FFF"/>
    <w:rsid w:val="00E37E20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16302-A35B-4E73-B34E-64C1CC3A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3AA1"/>
    <w:rPr>
      <w:rFonts w:ascii="Times New Roman" w:eastAsia="Calibri" w:hAnsi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8A7238"/>
    <w:rPr>
      <w:b w:val="0"/>
    </w:rPr>
  </w:style>
  <w:style w:type="character" w:customStyle="1" w:styleId="SzvegtrzsChar">
    <w:name w:val="Szövegtörzs Char"/>
    <w:basedOn w:val="Bekezdsalapbettpusa"/>
    <w:link w:val="Szvegtrzs"/>
    <w:semiHidden/>
    <w:rsid w:val="008A7238"/>
    <w:rPr>
      <w:rFonts w:ascii="Times New Roman" w:eastAsia="Calibri" w:hAnsi="Times New Roman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A7238"/>
    <w:pPr>
      <w:ind w:left="720"/>
      <w:contextualSpacing/>
    </w:pPr>
  </w:style>
  <w:style w:type="paragraph" w:customStyle="1" w:styleId="BodyText21">
    <w:name w:val="Body Text 21"/>
    <w:basedOn w:val="Norml"/>
    <w:rsid w:val="008A7238"/>
    <w:pPr>
      <w:tabs>
        <w:tab w:val="left" w:pos="709"/>
      </w:tabs>
      <w:jc w:val="both"/>
    </w:pPr>
    <w:rPr>
      <w:rFonts w:eastAsia="Times New Roman"/>
      <w:b w:val="0"/>
    </w:rPr>
  </w:style>
  <w:style w:type="paragraph" w:styleId="lfej">
    <w:name w:val="header"/>
    <w:basedOn w:val="Norml"/>
    <w:link w:val="lfejChar"/>
    <w:uiPriority w:val="99"/>
    <w:unhideWhenUsed/>
    <w:rsid w:val="00677F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7FD8"/>
    <w:rPr>
      <w:rFonts w:ascii="Times New Roman" w:eastAsia="Calibri" w:hAnsi="Times New Roman" w:cs="Times New Roman"/>
      <w:b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77F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7FD8"/>
    <w:rPr>
      <w:rFonts w:ascii="Times New Roman" w:eastAsia="Calibri" w:hAnsi="Times New Roman" w:cs="Times New Roman"/>
      <w:b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21</cp:revision>
  <dcterms:created xsi:type="dcterms:W3CDTF">2018-10-02T09:54:00Z</dcterms:created>
  <dcterms:modified xsi:type="dcterms:W3CDTF">2019-02-20T10:48:00Z</dcterms:modified>
</cp:coreProperties>
</file>