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Default="00154EDC" w:rsidP="00A06434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BB2E31">
        <w:rPr>
          <w:rFonts w:ascii="Arial" w:hAnsi="Arial" w:cs="Arial"/>
          <w:b/>
          <w:sz w:val="22"/>
          <w:szCs w:val="22"/>
        </w:rPr>
        <w:t>9. február</w:t>
      </w:r>
      <w:r w:rsidR="00A06434">
        <w:rPr>
          <w:rFonts w:ascii="Arial" w:hAnsi="Arial" w:cs="Arial"/>
          <w:b/>
          <w:sz w:val="22"/>
          <w:szCs w:val="22"/>
        </w:rPr>
        <w:t>i</w:t>
      </w:r>
      <w:r w:rsidRPr="00960B8F">
        <w:rPr>
          <w:rFonts w:ascii="Arial" w:hAnsi="Arial" w:cs="Arial"/>
          <w:b/>
          <w:sz w:val="22"/>
          <w:szCs w:val="22"/>
        </w:rPr>
        <w:t xml:space="preserve"> ülésére</w:t>
      </w:r>
    </w:p>
    <w:p w:rsidR="008E3B82" w:rsidRDefault="008E3B82" w:rsidP="008E3B8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Javaslat az önkormányzat tulajdonában lévő nem lakás céljára szolgáló </w:t>
      </w:r>
      <w:r>
        <w:rPr>
          <w:rFonts w:ascii="Arial" w:hAnsi="Arial" w:cs="Arial"/>
          <w:b/>
          <w:u w:val="single"/>
        </w:rPr>
        <w:br/>
        <w:t>helyiségek bérleti díjának megállapítására</w:t>
      </w:r>
    </w:p>
    <w:p w:rsidR="00F17A86" w:rsidRDefault="00F17A86" w:rsidP="00A06434">
      <w:pPr>
        <w:jc w:val="center"/>
        <w:rPr>
          <w:rFonts w:ascii="Arial" w:hAnsi="Arial" w:cs="Arial"/>
          <w:b/>
          <w:sz w:val="22"/>
          <w:szCs w:val="22"/>
        </w:rPr>
      </w:pPr>
    </w:p>
    <w:p w:rsidR="008E3B82" w:rsidRDefault="008E3B82" w:rsidP="00A06434">
      <w:pPr>
        <w:jc w:val="center"/>
        <w:rPr>
          <w:rFonts w:ascii="Arial" w:hAnsi="Arial" w:cs="Arial"/>
          <w:b/>
          <w:sz w:val="22"/>
          <w:szCs w:val="22"/>
        </w:rPr>
      </w:pP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helyiségbérlet szabályairól szóló 17/2006. (V. 25.) számú önkormányzati rendelet 26. § (3) bekezdése szerint az önkormányzat a helyiségek bérleti díját minden év április 1-jével megváltoztathatja. A változtatás mértékét évente az önkormányzat költségvetési rendeletével egy időben kell megállapítani.</w:t>
      </w:r>
    </w:p>
    <w:p w:rsidR="00F17A86" w:rsidRDefault="00F17A86" w:rsidP="00F17A86">
      <w:pPr>
        <w:jc w:val="both"/>
        <w:rPr>
          <w:rFonts w:ascii="Arial" w:hAnsi="Arial" w:cs="Arial"/>
        </w:rPr>
      </w:pP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a bérbeadás útján hasznosított helyiségek bérleti díját 2010. évet megelőzően minden év áprilisában a fogyasztói árindexnek megfelelő mértékkel emelte. </w:t>
      </w:r>
    </w:p>
    <w:p w:rsidR="00F17A86" w:rsidRDefault="00F17A86" w:rsidP="00F17A86">
      <w:pPr>
        <w:jc w:val="both"/>
        <w:rPr>
          <w:rFonts w:ascii="Arial" w:hAnsi="Arial" w:cs="Arial"/>
        </w:rPr>
      </w:pP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alábbi táblázat a 2005. évtől kezdődően 2009. évig a nem lakás céljára szolgáló helyiségek bérleti díjának évenkénti emelkedését mutatja:</w:t>
      </w:r>
    </w:p>
    <w:p w:rsidR="00F17A86" w:rsidRDefault="00F17A86" w:rsidP="00F17A86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</w:tblGrid>
      <w:tr w:rsidR="00F17A86" w:rsidTr="00F17A8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6" w:rsidRDefault="00F17A86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Év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6" w:rsidRDefault="00F17A86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Emelkedés</w:t>
            </w:r>
          </w:p>
          <w:p w:rsidR="00F17A86" w:rsidRDefault="00F17A86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mértéke (%)</w:t>
            </w:r>
          </w:p>
        </w:tc>
      </w:tr>
      <w:tr w:rsidR="00F17A86" w:rsidTr="00F17A8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6" w:rsidRDefault="00F17A8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6" w:rsidRDefault="00F17A86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6,8 %</w:t>
            </w:r>
          </w:p>
        </w:tc>
      </w:tr>
      <w:tr w:rsidR="00F17A86" w:rsidTr="00F17A8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6" w:rsidRDefault="00F17A8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6" w:rsidRDefault="00F17A86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3,6 %</w:t>
            </w:r>
          </w:p>
        </w:tc>
      </w:tr>
      <w:tr w:rsidR="00F17A86" w:rsidTr="00F17A8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6" w:rsidRDefault="00F17A8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6" w:rsidRDefault="00F17A86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3,9 %</w:t>
            </w:r>
          </w:p>
        </w:tc>
      </w:tr>
      <w:tr w:rsidR="00F17A86" w:rsidTr="00F17A8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6" w:rsidRDefault="00F17A8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6" w:rsidRDefault="00F17A86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8,0 %</w:t>
            </w:r>
          </w:p>
        </w:tc>
      </w:tr>
      <w:tr w:rsidR="00F17A86" w:rsidTr="00F17A8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6" w:rsidRDefault="00F17A8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6" w:rsidRDefault="00F17A86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6,1 %</w:t>
            </w:r>
          </w:p>
        </w:tc>
      </w:tr>
    </w:tbl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2010. évtől azonban a Közgyűlés évente arról határozott, hogy a bérleti díj mértékét nem emeli meg, tekintettel a gazdasági környezet állapotára és a helyiségek bérleti piacon észlelhető állandósult túlkínálatra.</w:t>
      </w:r>
    </w:p>
    <w:p w:rsidR="00F17A86" w:rsidRDefault="00F17A86" w:rsidP="00F17A86">
      <w:pPr>
        <w:jc w:val="both"/>
        <w:rPr>
          <w:rFonts w:ascii="Arial" w:hAnsi="Arial" w:cs="Arial"/>
        </w:rPr>
      </w:pP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2016-tól kezdődően a lejáró helyiségbérleti jogok meghosszabbításáról minden esetben a Gazdasági és Városstratégiai Bizottság döntött. A helyiségek bérleti díjait ezen esetekben az önkormányzat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szakértőjével felülvizsgáltatta.</w:t>
      </w:r>
    </w:p>
    <w:p w:rsidR="00F17A86" w:rsidRDefault="00F17A86" w:rsidP="00F17A86">
      <w:pPr>
        <w:jc w:val="both"/>
        <w:rPr>
          <w:rFonts w:ascii="Arial" w:hAnsi="Arial" w:cs="Arial"/>
        </w:rPr>
      </w:pP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díjak általános emelésére egészen a 2017. évig nem került sor, a Közgyűlés 2017-ben a helyiségek bérleti díjának 10%-os mértékű emeléséről döntött.</w:t>
      </w: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2018-ban bérleti díj emelésre ismételten nem került sor. Tájékoztatom a Tisztelt Közgyűlést, hogy 2018-ban a fogyasztói árak átlagosan 2,8%-kal emelkedtek, a fogyasztói árindex fenti időszakra vonatkozóan 2,8%.</w:t>
      </w:r>
    </w:p>
    <w:p w:rsidR="00F17A86" w:rsidRDefault="00F17A86" w:rsidP="00F17A86">
      <w:pPr>
        <w:jc w:val="both"/>
        <w:rPr>
          <w:rFonts w:ascii="Arial" w:hAnsi="Arial" w:cs="Arial"/>
        </w:rPr>
      </w:pP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kezelő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álláspontja szerint az ingatlanpiacon és az építőiparban történt változások hatására a szombathelyi nem lakáscélú ingatlanok bérleti díja is emelkedett. Az emelkedés mértéke ugyan nem érte el a lakások bérleti díjának emelkedését, de tapasztalataik szerint a piaci alapon bérbe adott ingatlanok bérleti díja jelenleg így is jelentősen meghaladja az önkormányzati tulajdonú ingatlanok bérleti díját.</w:t>
      </w: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kialakult helyzetre való tekintettel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– mint kezelő – a bérleti díjak emelését javasolja.</w:t>
      </w:r>
    </w:p>
    <w:p w:rsidR="00F17A86" w:rsidRDefault="00F17A86" w:rsidP="00F17A86">
      <w:pPr>
        <w:jc w:val="both"/>
        <w:rPr>
          <w:rFonts w:ascii="Arial" w:hAnsi="Arial" w:cs="Arial"/>
        </w:rPr>
      </w:pP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alapján javaslom a Tisztelt Közgyűlésnek, hogy kérje fel a SZOVA </w:t>
      </w:r>
      <w:proofErr w:type="spellStart"/>
      <w:r>
        <w:rPr>
          <w:rFonts w:ascii="Arial" w:hAnsi="Arial" w:cs="Arial"/>
        </w:rPr>
        <w:t>Zrt-t</w:t>
      </w:r>
      <w:proofErr w:type="spellEnd"/>
      <w:r>
        <w:rPr>
          <w:rFonts w:ascii="Arial" w:hAnsi="Arial" w:cs="Arial"/>
        </w:rPr>
        <w:t xml:space="preserve">, mint kezelőt, hogy készítsen átfogó vizsgálatot a piaci alapon bérbe adott, illetve az önkormányzati tulajdonú, bérbeadással hasznosított ingatlanok bérleti díjának alakulását illetően és 2020. év elején - a tényleges piaci viszonyok ismeretében - tegyen konkrét, számszerűsített javaslatot a helyiségek bérleti díjának esetleges változtatására vonatkozóan. </w:t>
      </w: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Javaslom továbbá, hogy az átfogó vizsgálat elkészültéig 2019-ben a bérleti díjak emelésére ne kerüljön sor.</w:t>
      </w:r>
    </w:p>
    <w:p w:rsidR="00F17A86" w:rsidRDefault="00F17A86" w:rsidP="00F17A86">
      <w:pPr>
        <w:jc w:val="both"/>
        <w:rPr>
          <w:rFonts w:ascii="Arial" w:hAnsi="Arial" w:cs="Arial"/>
        </w:rPr>
      </w:pP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 és a határozati javaslatot elfogadni szíveskedjék.</w:t>
      </w:r>
    </w:p>
    <w:p w:rsidR="00077475" w:rsidRDefault="00077475" w:rsidP="00F17A86">
      <w:pPr>
        <w:jc w:val="both"/>
        <w:rPr>
          <w:rFonts w:ascii="Arial" w:hAnsi="Arial" w:cs="Arial"/>
        </w:rPr>
      </w:pPr>
    </w:p>
    <w:p w:rsidR="00077475" w:rsidRDefault="00260064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2019. február 21.</w:t>
      </w:r>
      <w:bookmarkStart w:id="0" w:name="_GoBack"/>
      <w:bookmarkEnd w:id="0"/>
    </w:p>
    <w:p w:rsidR="00077475" w:rsidRDefault="00077475" w:rsidP="00F17A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</w:p>
    <w:p w:rsidR="00077475" w:rsidRPr="00077475" w:rsidRDefault="00077475" w:rsidP="00F17A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Pr="00077475">
        <w:rPr>
          <w:rFonts w:ascii="Arial" w:hAnsi="Arial" w:cs="Arial"/>
          <w:b/>
        </w:rPr>
        <w:t>/: dr. Puskás Tivadar:/</w:t>
      </w:r>
    </w:p>
    <w:p w:rsidR="00F17A86" w:rsidRDefault="00F17A86" w:rsidP="00F17A86">
      <w:pPr>
        <w:jc w:val="both"/>
        <w:rPr>
          <w:rFonts w:ascii="Arial" w:hAnsi="Arial" w:cs="Arial"/>
        </w:rPr>
      </w:pPr>
    </w:p>
    <w:p w:rsidR="00F17A86" w:rsidRDefault="00F17A86" w:rsidP="00F17A86">
      <w:pPr>
        <w:jc w:val="center"/>
        <w:rPr>
          <w:rFonts w:ascii="Arial" w:hAnsi="Arial" w:cs="Arial"/>
          <w:b/>
          <w:caps/>
          <w:u w:val="single"/>
        </w:rPr>
      </w:pPr>
    </w:p>
    <w:p w:rsidR="00F17A86" w:rsidRDefault="00F17A86" w:rsidP="00F17A86">
      <w:pPr>
        <w:jc w:val="center"/>
        <w:rPr>
          <w:rFonts w:ascii="Arial" w:hAnsi="Arial" w:cs="Arial"/>
          <w:b/>
          <w:caps/>
          <w:u w:val="single"/>
        </w:rPr>
      </w:pPr>
    </w:p>
    <w:p w:rsidR="00F17A86" w:rsidRDefault="00F17A86" w:rsidP="00F17A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  <w:u w:val="single"/>
        </w:rPr>
        <w:t>Határozati javaslat</w:t>
      </w:r>
    </w:p>
    <w:p w:rsidR="00F17A86" w:rsidRDefault="00F17A86" w:rsidP="00F17A8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.... /2019. (II.28.)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17A86" w:rsidRDefault="00F17A86" w:rsidP="00F17A86">
      <w:pPr>
        <w:rPr>
          <w:rFonts w:ascii="Arial" w:hAnsi="Arial" w:cs="Arial"/>
          <w:b/>
        </w:rPr>
      </w:pP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önkormányzati tulajdonú helyiségek bérleti díjának emelésére vonatkozó előterjesztést megtárgyalta és úgy döntött, hogy 2019-ben a bérleti díjakat nem emeli meg.</w:t>
      </w:r>
    </w:p>
    <w:p w:rsidR="00F17A86" w:rsidRDefault="00F17A86" w:rsidP="00F17A86">
      <w:pPr>
        <w:jc w:val="both"/>
        <w:rPr>
          <w:rFonts w:ascii="Arial" w:hAnsi="Arial" w:cs="Arial"/>
        </w:rPr>
      </w:pP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SZOVA </w:t>
      </w:r>
      <w:proofErr w:type="spellStart"/>
      <w:r>
        <w:rPr>
          <w:rFonts w:ascii="Arial" w:hAnsi="Arial" w:cs="Arial"/>
        </w:rPr>
        <w:t>Zrt-t</w:t>
      </w:r>
      <w:proofErr w:type="spellEnd"/>
      <w:r>
        <w:rPr>
          <w:rFonts w:ascii="Arial" w:hAnsi="Arial" w:cs="Arial"/>
        </w:rPr>
        <w:t>, mint kezelőt, hogy készítsen átfogó vizsgálatot a piaci alapon bérbe adott, illetve az önkormányzati tulajdonú, bérbeadással hasznosított ingatlanok bérleti díjának alakulását illetően és 2020. év elején - a tényleges piaci viszonyok ismeretében - tegyen konkrét, számszerűsített javaslatot a helyiségek bérleti díjának esetleges változtatására vonatkozóan.</w:t>
      </w:r>
    </w:p>
    <w:p w:rsidR="00F17A86" w:rsidRDefault="00F17A86" w:rsidP="00F17A86">
      <w:pPr>
        <w:jc w:val="both"/>
        <w:rPr>
          <w:rFonts w:ascii="Arial" w:hAnsi="Arial" w:cs="Arial"/>
          <w:b/>
          <w:u w:val="single"/>
        </w:rPr>
      </w:pP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Dr. Puskás Tivadar polgármester</w:t>
      </w:r>
    </w:p>
    <w:p w:rsidR="00F17A86" w:rsidRDefault="00F17A86" w:rsidP="00F17A8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:rsidR="00F17A86" w:rsidRDefault="00F17A86" w:rsidP="00F17A8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F17A86" w:rsidRDefault="00F17A86" w:rsidP="00F17A8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végrehajtásért</w:t>
      </w:r>
      <w:r>
        <w:rPr>
          <w:rFonts w:ascii="Arial" w:hAnsi="Arial" w:cs="Arial"/>
        </w:rPr>
        <w:t>:</w:t>
      </w:r>
    </w:p>
    <w:p w:rsidR="00F17A86" w:rsidRDefault="00F17A86" w:rsidP="00F17A86">
      <w:pPr>
        <w:ind w:left="1416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:rsidR="00F17A86" w:rsidRDefault="00F17A86" w:rsidP="00F17A86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vezérigazgatója)</w:t>
      </w:r>
    </w:p>
    <w:p w:rsidR="00F17A86" w:rsidRDefault="00F17A86" w:rsidP="00F17A86">
      <w:pPr>
        <w:ind w:left="2124"/>
        <w:jc w:val="both"/>
        <w:rPr>
          <w:rFonts w:ascii="Arial" w:hAnsi="Arial" w:cs="Arial"/>
        </w:rPr>
      </w:pPr>
    </w:p>
    <w:p w:rsidR="00F17A86" w:rsidRDefault="00F17A86" w:rsidP="00F17A8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2019. november 30.</w:t>
      </w:r>
    </w:p>
    <w:p w:rsidR="00F17A86" w:rsidRDefault="00F17A86" w:rsidP="00F17A86"/>
    <w:p w:rsidR="00E17316" w:rsidRPr="00E17316" w:rsidRDefault="00E17316" w:rsidP="00154EDC">
      <w:pPr>
        <w:jc w:val="both"/>
        <w:rPr>
          <w:rFonts w:ascii="Arial" w:hAnsi="Arial" w:cs="Arial"/>
        </w:rPr>
      </w:pPr>
    </w:p>
    <w:sectPr w:rsidR="00E17316" w:rsidRPr="00E17316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6006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6006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962926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6" name="Kép 1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C32CD"/>
    <w:multiLevelType w:val="hybridMultilevel"/>
    <w:tmpl w:val="8BB63494"/>
    <w:lvl w:ilvl="0" w:tplc="E83E1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77475"/>
    <w:rsid w:val="000837B9"/>
    <w:rsid w:val="0008606A"/>
    <w:rsid w:val="00097FA6"/>
    <w:rsid w:val="000C7E06"/>
    <w:rsid w:val="000D5554"/>
    <w:rsid w:val="000E75ED"/>
    <w:rsid w:val="000F7B6F"/>
    <w:rsid w:val="00120FEC"/>
    <w:rsid w:val="001268C8"/>
    <w:rsid w:val="00132161"/>
    <w:rsid w:val="001476A8"/>
    <w:rsid w:val="00154EDC"/>
    <w:rsid w:val="00157B06"/>
    <w:rsid w:val="00175BA8"/>
    <w:rsid w:val="00184160"/>
    <w:rsid w:val="001A4648"/>
    <w:rsid w:val="00231860"/>
    <w:rsid w:val="00234273"/>
    <w:rsid w:val="002350D4"/>
    <w:rsid w:val="00235D63"/>
    <w:rsid w:val="00236C45"/>
    <w:rsid w:val="0024276B"/>
    <w:rsid w:val="0024569A"/>
    <w:rsid w:val="00260064"/>
    <w:rsid w:val="00271A8A"/>
    <w:rsid w:val="00280D26"/>
    <w:rsid w:val="00292090"/>
    <w:rsid w:val="00295E4F"/>
    <w:rsid w:val="00300075"/>
    <w:rsid w:val="0030249A"/>
    <w:rsid w:val="00325973"/>
    <w:rsid w:val="0032649B"/>
    <w:rsid w:val="003412B6"/>
    <w:rsid w:val="0034130E"/>
    <w:rsid w:val="00356256"/>
    <w:rsid w:val="0038493F"/>
    <w:rsid w:val="00387E79"/>
    <w:rsid w:val="003920BE"/>
    <w:rsid w:val="003A20B7"/>
    <w:rsid w:val="003A771D"/>
    <w:rsid w:val="003B0046"/>
    <w:rsid w:val="003B0527"/>
    <w:rsid w:val="003B24C7"/>
    <w:rsid w:val="003E1F8A"/>
    <w:rsid w:val="003F62B7"/>
    <w:rsid w:val="00420791"/>
    <w:rsid w:val="004339B7"/>
    <w:rsid w:val="00434058"/>
    <w:rsid w:val="00480F6A"/>
    <w:rsid w:val="004C6A7B"/>
    <w:rsid w:val="004D7E44"/>
    <w:rsid w:val="004E76F7"/>
    <w:rsid w:val="00506472"/>
    <w:rsid w:val="00527D31"/>
    <w:rsid w:val="00534624"/>
    <w:rsid w:val="00541433"/>
    <w:rsid w:val="00554EBA"/>
    <w:rsid w:val="00564B2C"/>
    <w:rsid w:val="005842FA"/>
    <w:rsid w:val="005A3ABD"/>
    <w:rsid w:val="005A4FB8"/>
    <w:rsid w:val="005C378B"/>
    <w:rsid w:val="005D1243"/>
    <w:rsid w:val="005D193B"/>
    <w:rsid w:val="005F19FE"/>
    <w:rsid w:val="005F6344"/>
    <w:rsid w:val="00610075"/>
    <w:rsid w:val="00616260"/>
    <w:rsid w:val="0067049C"/>
    <w:rsid w:val="00673677"/>
    <w:rsid w:val="00675F6F"/>
    <w:rsid w:val="00687B83"/>
    <w:rsid w:val="006B411E"/>
    <w:rsid w:val="006B5218"/>
    <w:rsid w:val="006C40DD"/>
    <w:rsid w:val="006F0EB7"/>
    <w:rsid w:val="00706EE9"/>
    <w:rsid w:val="007119BB"/>
    <w:rsid w:val="00721C67"/>
    <w:rsid w:val="00727354"/>
    <w:rsid w:val="0074368B"/>
    <w:rsid w:val="00753697"/>
    <w:rsid w:val="00780D64"/>
    <w:rsid w:val="007860BA"/>
    <w:rsid w:val="0078688D"/>
    <w:rsid w:val="007948DD"/>
    <w:rsid w:val="007A1316"/>
    <w:rsid w:val="007B2FF9"/>
    <w:rsid w:val="007B333F"/>
    <w:rsid w:val="007C3BF2"/>
    <w:rsid w:val="007C40AF"/>
    <w:rsid w:val="007D4C74"/>
    <w:rsid w:val="007E7CFB"/>
    <w:rsid w:val="007F2F31"/>
    <w:rsid w:val="008406C9"/>
    <w:rsid w:val="00842C93"/>
    <w:rsid w:val="00844AF6"/>
    <w:rsid w:val="008728D0"/>
    <w:rsid w:val="008B19CD"/>
    <w:rsid w:val="008B72BC"/>
    <w:rsid w:val="008C5196"/>
    <w:rsid w:val="008E3B82"/>
    <w:rsid w:val="008E5BD4"/>
    <w:rsid w:val="008F3B6C"/>
    <w:rsid w:val="0090745D"/>
    <w:rsid w:val="009238A1"/>
    <w:rsid w:val="00923B8E"/>
    <w:rsid w:val="009348EA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C594A"/>
    <w:rsid w:val="009E199D"/>
    <w:rsid w:val="009E2CCC"/>
    <w:rsid w:val="009F6BDA"/>
    <w:rsid w:val="00A06434"/>
    <w:rsid w:val="00A365D1"/>
    <w:rsid w:val="00A40636"/>
    <w:rsid w:val="00A63927"/>
    <w:rsid w:val="00A64AA1"/>
    <w:rsid w:val="00A7633E"/>
    <w:rsid w:val="00AB7B31"/>
    <w:rsid w:val="00AC139F"/>
    <w:rsid w:val="00AD08CD"/>
    <w:rsid w:val="00AD413B"/>
    <w:rsid w:val="00AD562F"/>
    <w:rsid w:val="00AE58CD"/>
    <w:rsid w:val="00AF0113"/>
    <w:rsid w:val="00AF4623"/>
    <w:rsid w:val="00B01F66"/>
    <w:rsid w:val="00B03046"/>
    <w:rsid w:val="00B103B4"/>
    <w:rsid w:val="00B35CE5"/>
    <w:rsid w:val="00B46A94"/>
    <w:rsid w:val="00B610E8"/>
    <w:rsid w:val="00B66CA5"/>
    <w:rsid w:val="00B775A1"/>
    <w:rsid w:val="00BB2E31"/>
    <w:rsid w:val="00BB75A8"/>
    <w:rsid w:val="00BC46F6"/>
    <w:rsid w:val="00BC51DA"/>
    <w:rsid w:val="00BE370B"/>
    <w:rsid w:val="00BE7F85"/>
    <w:rsid w:val="00BF39BD"/>
    <w:rsid w:val="00C34E8A"/>
    <w:rsid w:val="00C4188D"/>
    <w:rsid w:val="00C51886"/>
    <w:rsid w:val="00C84BD9"/>
    <w:rsid w:val="00C869B9"/>
    <w:rsid w:val="00CB7CAA"/>
    <w:rsid w:val="00CC40F5"/>
    <w:rsid w:val="00CE4E82"/>
    <w:rsid w:val="00D056A1"/>
    <w:rsid w:val="00D22A4E"/>
    <w:rsid w:val="00D2428C"/>
    <w:rsid w:val="00D323CB"/>
    <w:rsid w:val="00D54DF8"/>
    <w:rsid w:val="00D713B0"/>
    <w:rsid w:val="00DA14B3"/>
    <w:rsid w:val="00DA3494"/>
    <w:rsid w:val="00DE1758"/>
    <w:rsid w:val="00E164EC"/>
    <w:rsid w:val="00E16CC1"/>
    <w:rsid w:val="00E17316"/>
    <w:rsid w:val="00E22D74"/>
    <w:rsid w:val="00E30D6E"/>
    <w:rsid w:val="00E4663A"/>
    <w:rsid w:val="00E538AA"/>
    <w:rsid w:val="00E82305"/>
    <w:rsid w:val="00E82F69"/>
    <w:rsid w:val="00E950D2"/>
    <w:rsid w:val="00EA1E15"/>
    <w:rsid w:val="00EA4125"/>
    <w:rsid w:val="00EB52DB"/>
    <w:rsid w:val="00EC7B6C"/>
    <w:rsid w:val="00EC7C11"/>
    <w:rsid w:val="00F04E74"/>
    <w:rsid w:val="00F16A39"/>
    <w:rsid w:val="00F17A86"/>
    <w:rsid w:val="00F23C8C"/>
    <w:rsid w:val="00F35077"/>
    <w:rsid w:val="00F40188"/>
    <w:rsid w:val="00F64005"/>
    <w:rsid w:val="00F65487"/>
    <w:rsid w:val="00F8217F"/>
    <w:rsid w:val="00F85DA3"/>
    <w:rsid w:val="00FA1200"/>
    <w:rsid w:val="00FA299D"/>
    <w:rsid w:val="00FC3E2A"/>
    <w:rsid w:val="00FD1CA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80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47</TotalTime>
  <Pages>2</Pages>
  <Words>507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Dr. Darázs Eszter</cp:lastModifiedBy>
  <cp:revision>8</cp:revision>
  <cp:lastPrinted>2019-02-19T08:01:00Z</cp:lastPrinted>
  <dcterms:created xsi:type="dcterms:W3CDTF">2019-02-19T10:17:00Z</dcterms:created>
  <dcterms:modified xsi:type="dcterms:W3CDTF">2019-02-22T07:22:00Z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